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0A20" w:rsidRPr="00E0686C" w:rsidRDefault="000D0A20" w:rsidP="000D0A20">
      <w:pPr>
        <w:keepNext/>
        <w:spacing w:after="0" w:line="240" w:lineRule="auto"/>
        <w:jc w:val="center"/>
        <w:outlineLvl w:val="0"/>
        <w:rPr>
          <w:rFonts w:ascii="Times New Roman" w:eastAsia="Times New Roman" w:hAnsi="Times New Roman" w:cs="Times New Roman"/>
          <w:sz w:val="28"/>
          <w:szCs w:val="28"/>
          <w:lang w:eastAsia="ru-RU"/>
        </w:rPr>
      </w:pPr>
      <w:r w:rsidRPr="00E0686C">
        <w:rPr>
          <w:rFonts w:ascii="Times New Roman" w:eastAsia="Times New Roman" w:hAnsi="Times New Roman" w:cs="Times New Roman"/>
          <w:sz w:val="28"/>
          <w:szCs w:val="28"/>
          <w:lang w:eastAsia="ru-RU"/>
        </w:rPr>
        <w:t>Министерство образования и науки Российской Федерации</w:t>
      </w:r>
    </w:p>
    <w:p w:rsidR="000D0A20" w:rsidRPr="00E0686C" w:rsidRDefault="000D0A20" w:rsidP="000D0A20">
      <w:pPr>
        <w:spacing w:after="0" w:line="240" w:lineRule="auto"/>
        <w:jc w:val="center"/>
        <w:rPr>
          <w:rFonts w:ascii="Times New Roman" w:eastAsia="Times New Roman" w:hAnsi="Times New Roman" w:cs="Times New Roman"/>
          <w:sz w:val="28"/>
          <w:szCs w:val="28"/>
          <w:lang w:eastAsia="ru-RU"/>
        </w:rPr>
      </w:pPr>
      <w:r w:rsidRPr="00E0686C">
        <w:rPr>
          <w:rFonts w:ascii="Times New Roman" w:eastAsia="Times New Roman" w:hAnsi="Times New Roman" w:cs="Times New Roman"/>
          <w:sz w:val="28"/>
          <w:szCs w:val="28"/>
          <w:lang w:eastAsia="ru-RU"/>
        </w:rPr>
        <w:t>Федеральное государственное бюджетное образовательное учреждение высшего профессионального образования</w:t>
      </w:r>
    </w:p>
    <w:p w:rsidR="000D0A20" w:rsidRPr="00E0686C" w:rsidRDefault="000D0A20" w:rsidP="000D0A20">
      <w:pPr>
        <w:spacing w:after="0" w:line="240" w:lineRule="auto"/>
        <w:jc w:val="center"/>
        <w:rPr>
          <w:rFonts w:ascii="Times New Roman" w:eastAsia="Times New Roman" w:hAnsi="Times New Roman" w:cs="Times New Roman"/>
          <w:sz w:val="28"/>
          <w:szCs w:val="28"/>
          <w:lang w:eastAsia="ru-RU"/>
        </w:rPr>
      </w:pPr>
    </w:p>
    <w:p w:rsidR="000D0A20" w:rsidRPr="00E0686C" w:rsidRDefault="000D0A20" w:rsidP="000D0A20">
      <w:pPr>
        <w:spacing w:after="0" w:line="240" w:lineRule="auto"/>
        <w:jc w:val="center"/>
        <w:rPr>
          <w:rFonts w:ascii="Times New Roman" w:eastAsia="Times New Roman" w:hAnsi="Times New Roman" w:cs="Times New Roman"/>
          <w:sz w:val="28"/>
          <w:szCs w:val="28"/>
          <w:lang w:eastAsia="ru-RU"/>
        </w:rPr>
      </w:pPr>
      <w:r w:rsidRPr="00E0686C">
        <w:rPr>
          <w:rFonts w:ascii="Times New Roman" w:eastAsia="Times New Roman" w:hAnsi="Times New Roman" w:cs="Times New Roman"/>
          <w:sz w:val="28"/>
          <w:szCs w:val="28"/>
          <w:lang w:eastAsia="ru-RU"/>
        </w:rPr>
        <w:t>«</w:t>
      </w:r>
      <w:hyperlink r:id="rId9" w:history="1">
        <w:r w:rsidRPr="009A7324">
          <w:rPr>
            <w:rStyle w:val="a4"/>
            <w:rFonts w:ascii="Times New Roman" w:eastAsia="Times New Roman" w:hAnsi="Times New Roman" w:cs="Times New Roman"/>
            <w:sz w:val="28"/>
            <w:szCs w:val="28"/>
            <w:lang w:eastAsia="ru-RU"/>
          </w:rPr>
          <w:t>МОСКОВСКИЙ ГОСУДАРСТВЕННЫЙ СТРОИТЕЛЬНЫЙ УНИВЕРСИТЕТ</w:t>
        </w:r>
      </w:hyperlink>
      <w:r w:rsidRPr="00E0686C">
        <w:rPr>
          <w:rFonts w:ascii="Times New Roman" w:eastAsia="Times New Roman" w:hAnsi="Times New Roman" w:cs="Times New Roman"/>
          <w:sz w:val="28"/>
          <w:szCs w:val="28"/>
          <w:lang w:eastAsia="ru-RU"/>
        </w:rPr>
        <w:t>»</w:t>
      </w:r>
    </w:p>
    <w:p w:rsidR="000D0A20" w:rsidRPr="00E0686C" w:rsidRDefault="000D0A20" w:rsidP="000D0A20">
      <w:pPr>
        <w:pBdr>
          <w:bottom w:val="single" w:sz="12" w:space="1" w:color="auto"/>
        </w:pBdr>
        <w:spacing w:after="0" w:line="240" w:lineRule="auto"/>
        <w:jc w:val="center"/>
        <w:rPr>
          <w:rFonts w:ascii="Times New Roman" w:eastAsia="Times New Roman" w:hAnsi="Times New Roman" w:cs="Times New Roman"/>
          <w:sz w:val="28"/>
          <w:szCs w:val="28"/>
          <w:lang w:eastAsia="ru-RU"/>
        </w:rPr>
      </w:pPr>
    </w:p>
    <w:p w:rsidR="000D0A20" w:rsidRPr="00E0686C" w:rsidRDefault="000D0A20" w:rsidP="000D0A20">
      <w:pPr>
        <w:spacing w:after="0" w:line="240" w:lineRule="auto"/>
        <w:jc w:val="center"/>
        <w:rPr>
          <w:rFonts w:ascii="Times New Roman" w:eastAsia="Times New Roman" w:hAnsi="Times New Roman" w:cs="Times New Roman"/>
          <w:sz w:val="28"/>
          <w:szCs w:val="28"/>
          <w:lang w:eastAsia="ru-RU"/>
        </w:rPr>
      </w:pPr>
    </w:p>
    <w:p w:rsidR="000D0A20" w:rsidRPr="00E0686C" w:rsidRDefault="000D0A20" w:rsidP="000D0A20">
      <w:pPr>
        <w:spacing w:after="0" w:line="240" w:lineRule="auto"/>
        <w:jc w:val="center"/>
        <w:rPr>
          <w:rFonts w:ascii="Times New Roman" w:eastAsia="Times New Roman" w:hAnsi="Times New Roman" w:cs="Times New Roman"/>
          <w:sz w:val="28"/>
          <w:szCs w:val="28"/>
          <w:lang w:eastAsia="ru-RU"/>
        </w:rPr>
      </w:pPr>
    </w:p>
    <w:p w:rsidR="000D0A20" w:rsidRPr="00E0686C" w:rsidRDefault="000D0A20" w:rsidP="000D0A20">
      <w:pPr>
        <w:spacing w:after="0" w:line="240" w:lineRule="auto"/>
        <w:jc w:val="center"/>
        <w:rPr>
          <w:rFonts w:ascii="Times New Roman" w:eastAsia="Times New Roman" w:hAnsi="Times New Roman" w:cs="Times New Roman"/>
          <w:sz w:val="28"/>
          <w:szCs w:val="28"/>
          <w:lang w:eastAsia="ru-RU"/>
        </w:rPr>
      </w:pPr>
      <w:r w:rsidRPr="00E0686C">
        <w:rPr>
          <w:rFonts w:ascii="Times New Roman" w:eastAsia="Times New Roman" w:hAnsi="Times New Roman" w:cs="Times New Roman"/>
          <w:sz w:val="28"/>
          <w:szCs w:val="28"/>
          <w:lang w:eastAsia="ru-RU"/>
        </w:rPr>
        <w:t>Кафедра экономики и управления в строительстве</w:t>
      </w:r>
    </w:p>
    <w:p w:rsidR="000D0A20" w:rsidRPr="00E0686C" w:rsidRDefault="000D0A20" w:rsidP="000D0A20">
      <w:pPr>
        <w:keepNext/>
        <w:spacing w:after="0" w:line="240" w:lineRule="auto"/>
        <w:outlineLvl w:val="0"/>
        <w:rPr>
          <w:rFonts w:ascii="Times New Roman" w:eastAsia="Times New Roman" w:hAnsi="Times New Roman" w:cs="Times New Roman"/>
          <w:b/>
          <w:bCs/>
          <w:sz w:val="28"/>
          <w:szCs w:val="28"/>
          <w:lang w:eastAsia="ru-RU"/>
        </w:rPr>
      </w:pPr>
    </w:p>
    <w:p w:rsidR="000D0A20" w:rsidRPr="00E0686C" w:rsidRDefault="000D0A20" w:rsidP="000D0A20">
      <w:pPr>
        <w:spacing w:after="0" w:line="240" w:lineRule="auto"/>
        <w:rPr>
          <w:rFonts w:ascii="Times New Roman" w:eastAsia="Times New Roman" w:hAnsi="Times New Roman" w:cs="Times New Roman"/>
          <w:sz w:val="28"/>
          <w:szCs w:val="28"/>
          <w:lang w:eastAsia="ru-RU"/>
        </w:rPr>
      </w:pPr>
    </w:p>
    <w:p w:rsidR="000D0A20" w:rsidRPr="00E0686C" w:rsidRDefault="000D0A20" w:rsidP="000D0A20">
      <w:pPr>
        <w:spacing w:after="0" w:line="240" w:lineRule="auto"/>
        <w:rPr>
          <w:rFonts w:ascii="Times New Roman" w:eastAsia="Times New Roman" w:hAnsi="Times New Roman" w:cs="Times New Roman"/>
          <w:sz w:val="28"/>
          <w:szCs w:val="28"/>
          <w:lang w:eastAsia="ru-RU"/>
        </w:rPr>
      </w:pPr>
    </w:p>
    <w:p w:rsidR="000D0A20" w:rsidRPr="00E0686C" w:rsidRDefault="000D0A20" w:rsidP="000D0A20">
      <w:pPr>
        <w:spacing w:after="0" w:line="240" w:lineRule="auto"/>
        <w:rPr>
          <w:rFonts w:ascii="Times New Roman" w:eastAsia="Times New Roman" w:hAnsi="Times New Roman" w:cs="Times New Roman"/>
          <w:sz w:val="28"/>
          <w:szCs w:val="28"/>
          <w:lang w:eastAsia="ru-RU"/>
        </w:rPr>
      </w:pPr>
    </w:p>
    <w:p w:rsidR="000D0A20" w:rsidRPr="00E0686C" w:rsidRDefault="000D0A20" w:rsidP="000D0A20">
      <w:pPr>
        <w:spacing w:after="0" w:line="240" w:lineRule="auto"/>
        <w:rPr>
          <w:rFonts w:ascii="Times New Roman" w:eastAsia="Times New Roman" w:hAnsi="Times New Roman" w:cs="Times New Roman"/>
          <w:sz w:val="28"/>
          <w:szCs w:val="28"/>
          <w:lang w:eastAsia="ru-RU"/>
        </w:rPr>
      </w:pPr>
    </w:p>
    <w:p w:rsidR="000D0A20" w:rsidRPr="00E0686C" w:rsidRDefault="000D0A20" w:rsidP="000D0A20">
      <w:pPr>
        <w:spacing w:after="0" w:line="240" w:lineRule="auto"/>
        <w:rPr>
          <w:rFonts w:ascii="Times New Roman" w:eastAsia="Times New Roman" w:hAnsi="Times New Roman" w:cs="Times New Roman"/>
          <w:sz w:val="28"/>
          <w:szCs w:val="28"/>
          <w:lang w:eastAsia="ru-RU"/>
        </w:rPr>
      </w:pPr>
    </w:p>
    <w:p w:rsidR="000D0A20" w:rsidRPr="00E0686C" w:rsidRDefault="000D0A20" w:rsidP="000D0A20">
      <w:pPr>
        <w:spacing w:after="0" w:line="240" w:lineRule="auto"/>
        <w:jc w:val="center"/>
        <w:rPr>
          <w:rFonts w:ascii="Times New Roman" w:eastAsia="Times New Roman" w:hAnsi="Times New Roman" w:cs="Times New Roman"/>
          <w:b/>
          <w:sz w:val="28"/>
          <w:szCs w:val="28"/>
          <w:lang w:eastAsia="ru-RU"/>
        </w:rPr>
      </w:pPr>
      <w:r w:rsidRPr="00E0686C">
        <w:rPr>
          <w:rFonts w:ascii="Times New Roman" w:eastAsia="Times New Roman" w:hAnsi="Times New Roman" w:cs="Times New Roman"/>
          <w:b/>
          <w:sz w:val="28"/>
          <w:szCs w:val="28"/>
          <w:lang w:eastAsia="ru-RU"/>
        </w:rPr>
        <w:t>Курсовая работа</w:t>
      </w:r>
    </w:p>
    <w:p w:rsidR="000D0A20" w:rsidRPr="00E0686C" w:rsidRDefault="000D0A20" w:rsidP="000D0A20">
      <w:pPr>
        <w:spacing w:after="0" w:line="240" w:lineRule="auto"/>
        <w:jc w:val="center"/>
        <w:rPr>
          <w:rFonts w:ascii="Times New Roman" w:eastAsia="Times New Roman" w:hAnsi="Times New Roman" w:cs="Times New Roman"/>
          <w:b/>
          <w:sz w:val="28"/>
          <w:szCs w:val="28"/>
          <w:lang w:eastAsia="ru-RU"/>
        </w:rPr>
      </w:pPr>
      <w:r w:rsidRPr="00E0686C">
        <w:rPr>
          <w:rFonts w:ascii="Times New Roman" w:eastAsia="Times New Roman" w:hAnsi="Times New Roman" w:cs="Times New Roman"/>
          <w:b/>
          <w:sz w:val="28"/>
          <w:szCs w:val="28"/>
          <w:lang w:eastAsia="ru-RU"/>
        </w:rPr>
        <w:t>16 Вариант</w:t>
      </w:r>
    </w:p>
    <w:p w:rsidR="000D0A20" w:rsidRPr="00E0686C" w:rsidRDefault="000D0A20" w:rsidP="000D0A20">
      <w:pPr>
        <w:keepNext/>
        <w:spacing w:after="0" w:line="240" w:lineRule="auto"/>
        <w:outlineLvl w:val="0"/>
        <w:rPr>
          <w:rFonts w:ascii="Times New Roman" w:eastAsia="Times New Roman" w:hAnsi="Times New Roman" w:cs="Times New Roman"/>
          <w:b/>
          <w:bCs/>
          <w:sz w:val="28"/>
          <w:szCs w:val="28"/>
          <w:lang w:eastAsia="ru-RU"/>
        </w:rPr>
      </w:pPr>
    </w:p>
    <w:p w:rsidR="000D0A20" w:rsidRPr="00E0686C" w:rsidRDefault="000D0A20" w:rsidP="000D0A20">
      <w:pPr>
        <w:keepNext/>
        <w:spacing w:after="0" w:line="240" w:lineRule="auto"/>
        <w:outlineLvl w:val="0"/>
        <w:rPr>
          <w:rFonts w:ascii="Times New Roman" w:eastAsia="Times New Roman" w:hAnsi="Times New Roman" w:cs="Times New Roman"/>
          <w:b/>
          <w:bCs/>
          <w:sz w:val="28"/>
          <w:szCs w:val="28"/>
          <w:lang w:eastAsia="ru-RU"/>
        </w:rPr>
      </w:pPr>
    </w:p>
    <w:p w:rsidR="000D0A20" w:rsidRPr="00E0686C" w:rsidRDefault="000D0A20" w:rsidP="000D0A20">
      <w:pPr>
        <w:spacing w:after="0" w:line="240" w:lineRule="auto"/>
        <w:rPr>
          <w:rFonts w:ascii="Times New Roman" w:eastAsia="Times New Roman" w:hAnsi="Times New Roman" w:cs="Times New Roman"/>
          <w:sz w:val="28"/>
          <w:szCs w:val="28"/>
          <w:lang w:eastAsia="ru-RU"/>
        </w:rPr>
      </w:pPr>
    </w:p>
    <w:p w:rsidR="000D0A20" w:rsidRPr="00E0686C" w:rsidRDefault="000D0A20" w:rsidP="000D0A20">
      <w:pPr>
        <w:keepNext/>
        <w:spacing w:after="0" w:line="240" w:lineRule="auto"/>
        <w:jc w:val="right"/>
        <w:outlineLvl w:val="0"/>
        <w:rPr>
          <w:rFonts w:ascii="Times New Roman" w:eastAsia="Times New Roman" w:hAnsi="Times New Roman" w:cs="Times New Roman"/>
          <w:b/>
          <w:bCs/>
          <w:sz w:val="28"/>
          <w:szCs w:val="28"/>
          <w:lang w:eastAsia="ru-RU"/>
        </w:rPr>
      </w:pPr>
      <w:r w:rsidRPr="00E0686C">
        <w:rPr>
          <w:rFonts w:ascii="Times New Roman" w:eastAsia="Times New Roman" w:hAnsi="Times New Roman" w:cs="Times New Roman"/>
          <w:b/>
          <w:bCs/>
          <w:sz w:val="28"/>
          <w:szCs w:val="28"/>
          <w:lang w:eastAsia="ru-RU"/>
        </w:rPr>
        <w:t>Выполнил:</w:t>
      </w:r>
    </w:p>
    <w:p w:rsidR="000D0A20" w:rsidRPr="00E0686C" w:rsidRDefault="000D0A20" w:rsidP="000D0A20">
      <w:pPr>
        <w:keepNext/>
        <w:spacing w:after="0" w:line="240" w:lineRule="auto"/>
        <w:jc w:val="right"/>
        <w:outlineLvl w:val="0"/>
        <w:rPr>
          <w:rFonts w:ascii="Times New Roman" w:eastAsia="Times New Roman" w:hAnsi="Times New Roman" w:cs="Times New Roman"/>
          <w:bCs/>
          <w:sz w:val="28"/>
          <w:szCs w:val="28"/>
          <w:lang w:eastAsia="ru-RU"/>
        </w:rPr>
      </w:pPr>
      <w:r w:rsidRPr="00E0686C">
        <w:rPr>
          <w:rFonts w:ascii="Times New Roman" w:eastAsia="Times New Roman" w:hAnsi="Times New Roman" w:cs="Times New Roman"/>
          <w:bCs/>
          <w:sz w:val="28"/>
          <w:szCs w:val="28"/>
          <w:lang w:eastAsia="ru-RU"/>
        </w:rPr>
        <w:t xml:space="preserve">Игорь </w:t>
      </w:r>
      <w:proofErr w:type="spellStart"/>
      <w:r w:rsidRPr="00E0686C">
        <w:rPr>
          <w:rFonts w:ascii="Times New Roman" w:eastAsia="Times New Roman" w:hAnsi="Times New Roman" w:cs="Times New Roman"/>
          <w:bCs/>
          <w:sz w:val="28"/>
          <w:szCs w:val="28"/>
          <w:lang w:eastAsia="ru-RU"/>
        </w:rPr>
        <w:t>Кокорев</w:t>
      </w:r>
      <w:proofErr w:type="spellEnd"/>
      <w:r w:rsidRPr="00E0686C">
        <w:rPr>
          <w:rFonts w:ascii="Times New Roman" w:eastAsia="Times New Roman" w:hAnsi="Times New Roman" w:cs="Times New Roman"/>
          <w:bCs/>
          <w:sz w:val="28"/>
          <w:szCs w:val="28"/>
          <w:lang w:eastAsia="ru-RU"/>
        </w:rPr>
        <w:t xml:space="preserve">, </w:t>
      </w:r>
    </w:p>
    <w:p w:rsidR="000D0A20" w:rsidRPr="00E0686C" w:rsidRDefault="000D0A20" w:rsidP="000D0A20">
      <w:pPr>
        <w:keepNext/>
        <w:spacing w:after="0" w:line="240" w:lineRule="auto"/>
        <w:jc w:val="right"/>
        <w:outlineLvl w:val="0"/>
        <w:rPr>
          <w:rFonts w:ascii="Times New Roman" w:eastAsia="Times New Roman" w:hAnsi="Times New Roman" w:cs="Times New Roman"/>
          <w:bCs/>
          <w:sz w:val="28"/>
          <w:szCs w:val="28"/>
          <w:lang w:eastAsia="ru-RU"/>
        </w:rPr>
      </w:pPr>
      <w:r w:rsidRPr="00E0686C">
        <w:rPr>
          <w:rFonts w:ascii="Times New Roman" w:eastAsia="Times New Roman" w:hAnsi="Times New Roman" w:cs="Times New Roman"/>
          <w:bCs/>
          <w:sz w:val="28"/>
          <w:szCs w:val="28"/>
          <w:lang w:eastAsia="ru-RU"/>
        </w:rPr>
        <w:t xml:space="preserve">студент ЭУИС </w:t>
      </w:r>
      <w:r w:rsidRPr="00E0686C">
        <w:rPr>
          <w:rFonts w:ascii="Times New Roman" w:eastAsia="Times New Roman" w:hAnsi="Times New Roman" w:cs="Times New Roman"/>
          <w:bCs/>
          <w:sz w:val="28"/>
          <w:szCs w:val="28"/>
          <w:lang w:val="en-US" w:eastAsia="ru-RU"/>
        </w:rPr>
        <w:t>II</w:t>
      </w:r>
      <w:r w:rsidRPr="00E0686C">
        <w:rPr>
          <w:rFonts w:ascii="Times New Roman" w:eastAsia="Times New Roman" w:hAnsi="Times New Roman" w:cs="Times New Roman"/>
          <w:bCs/>
          <w:sz w:val="28"/>
          <w:szCs w:val="28"/>
          <w:lang w:eastAsia="ru-RU"/>
        </w:rPr>
        <w:t xml:space="preserve">-23 </w:t>
      </w:r>
    </w:p>
    <w:p w:rsidR="000D0A20" w:rsidRPr="00E0686C" w:rsidRDefault="000D0A20" w:rsidP="000D0A20">
      <w:pPr>
        <w:keepNext/>
        <w:spacing w:after="0" w:line="240" w:lineRule="auto"/>
        <w:jc w:val="right"/>
        <w:outlineLvl w:val="0"/>
        <w:rPr>
          <w:rFonts w:ascii="Times New Roman" w:eastAsia="Times New Roman" w:hAnsi="Times New Roman" w:cs="Times New Roman"/>
          <w:bCs/>
          <w:sz w:val="28"/>
          <w:szCs w:val="28"/>
          <w:lang w:eastAsia="ru-RU"/>
        </w:rPr>
      </w:pPr>
    </w:p>
    <w:p w:rsidR="000D0A20" w:rsidRPr="00E0686C" w:rsidRDefault="000D0A20" w:rsidP="000D0A20">
      <w:pPr>
        <w:keepNext/>
        <w:spacing w:after="0" w:line="240" w:lineRule="auto"/>
        <w:jc w:val="right"/>
        <w:outlineLvl w:val="0"/>
        <w:rPr>
          <w:rFonts w:ascii="Times New Roman" w:eastAsia="Times New Roman" w:hAnsi="Times New Roman" w:cs="Times New Roman"/>
          <w:b/>
          <w:bCs/>
          <w:sz w:val="28"/>
          <w:szCs w:val="28"/>
          <w:lang w:eastAsia="ru-RU"/>
        </w:rPr>
      </w:pPr>
      <w:r w:rsidRPr="00E0686C">
        <w:rPr>
          <w:rFonts w:ascii="Times New Roman" w:eastAsia="Times New Roman" w:hAnsi="Times New Roman" w:cs="Times New Roman"/>
          <w:b/>
          <w:bCs/>
          <w:sz w:val="28"/>
          <w:szCs w:val="28"/>
          <w:lang w:eastAsia="ru-RU"/>
        </w:rPr>
        <w:t>Проверила:</w:t>
      </w:r>
    </w:p>
    <w:p w:rsidR="000D0A20" w:rsidRPr="00E0686C" w:rsidRDefault="000D0A20" w:rsidP="000D0A20">
      <w:pPr>
        <w:keepNext/>
        <w:spacing w:after="0" w:line="240" w:lineRule="auto"/>
        <w:jc w:val="right"/>
        <w:outlineLvl w:val="0"/>
        <w:rPr>
          <w:rFonts w:ascii="Times New Roman" w:eastAsia="Times New Roman" w:hAnsi="Times New Roman" w:cs="Times New Roman"/>
          <w:bCs/>
          <w:sz w:val="28"/>
          <w:szCs w:val="28"/>
          <w:lang w:eastAsia="ru-RU"/>
        </w:rPr>
      </w:pPr>
      <w:r w:rsidRPr="00E0686C">
        <w:rPr>
          <w:rFonts w:ascii="Times New Roman" w:eastAsia="Times New Roman" w:hAnsi="Times New Roman" w:cs="Times New Roman"/>
          <w:bCs/>
          <w:sz w:val="28"/>
          <w:szCs w:val="28"/>
          <w:lang w:eastAsia="ru-RU"/>
        </w:rPr>
        <w:t>Аверченко Т.В.</w:t>
      </w:r>
    </w:p>
    <w:p w:rsidR="000D0A20" w:rsidRPr="00E0686C" w:rsidRDefault="000D0A20" w:rsidP="000D0A20">
      <w:pPr>
        <w:keepNext/>
        <w:spacing w:after="0" w:line="240" w:lineRule="auto"/>
        <w:jc w:val="center"/>
        <w:outlineLvl w:val="0"/>
        <w:rPr>
          <w:rFonts w:ascii="Times New Roman" w:eastAsia="Times New Roman" w:hAnsi="Times New Roman" w:cs="Times New Roman"/>
          <w:b/>
          <w:bCs/>
          <w:sz w:val="28"/>
          <w:szCs w:val="28"/>
          <w:lang w:eastAsia="ru-RU"/>
        </w:rPr>
      </w:pPr>
    </w:p>
    <w:p w:rsidR="000D0A20" w:rsidRPr="00E0686C" w:rsidRDefault="000D0A20" w:rsidP="000D0A20">
      <w:pPr>
        <w:keepNext/>
        <w:spacing w:after="0" w:line="240" w:lineRule="auto"/>
        <w:jc w:val="center"/>
        <w:outlineLvl w:val="0"/>
        <w:rPr>
          <w:rFonts w:ascii="Times New Roman" w:eastAsia="Times New Roman" w:hAnsi="Times New Roman" w:cs="Times New Roman"/>
          <w:b/>
          <w:bCs/>
          <w:sz w:val="28"/>
          <w:szCs w:val="28"/>
          <w:lang w:eastAsia="ru-RU"/>
        </w:rPr>
      </w:pPr>
    </w:p>
    <w:p w:rsidR="000D0A20" w:rsidRPr="00E0686C" w:rsidRDefault="000D0A20" w:rsidP="000D0A20">
      <w:pPr>
        <w:keepNext/>
        <w:spacing w:after="0" w:line="240" w:lineRule="auto"/>
        <w:jc w:val="center"/>
        <w:outlineLvl w:val="0"/>
        <w:rPr>
          <w:rFonts w:ascii="Times New Roman" w:eastAsia="Times New Roman" w:hAnsi="Times New Roman" w:cs="Times New Roman"/>
          <w:b/>
          <w:bCs/>
          <w:sz w:val="28"/>
          <w:szCs w:val="28"/>
          <w:lang w:eastAsia="ru-RU"/>
        </w:rPr>
      </w:pPr>
    </w:p>
    <w:p w:rsidR="000D0A20" w:rsidRPr="00E0686C" w:rsidRDefault="000D0A20" w:rsidP="000D0A20">
      <w:pPr>
        <w:keepNext/>
        <w:spacing w:after="0" w:line="240" w:lineRule="auto"/>
        <w:jc w:val="center"/>
        <w:outlineLvl w:val="0"/>
        <w:rPr>
          <w:rFonts w:ascii="Times New Roman" w:eastAsia="Times New Roman" w:hAnsi="Times New Roman" w:cs="Times New Roman"/>
          <w:b/>
          <w:bCs/>
          <w:sz w:val="28"/>
          <w:szCs w:val="28"/>
          <w:lang w:eastAsia="ru-RU"/>
        </w:rPr>
      </w:pPr>
    </w:p>
    <w:p w:rsidR="000D0A20" w:rsidRPr="00E0686C" w:rsidRDefault="000D0A20" w:rsidP="000D0A20">
      <w:pPr>
        <w:keepNext/>
        <w:spacing w:after="0" w:line="240" w:lineRule="auto"/>
        <w:jc w:val="center"/>
        <w:outlineLvl w:val="0"/>
        <w:rPr>
          <w:rFonts w:ascii="Times New Roman" w:eastAsia="Times New Roman" w:hAnsi="Times New Roman" w:cs="Times New Roman"/>
          <w:b/>
          <w:bCs/>
          <w:sz w:val="28"/>
          <w:szCs w:val="28"/>
          <w:lang w:eastAsia="ru-RU"/>
        </w:rPr>
      </w:pPr>
    </w:p>
    <w:p w:rsidR="000D0A20" w:rsidRPr="00E0686C" w:rsidRDefault="000D0A20" w:rsidP="000D0A20">
      <w:pPr>
        <w:keepNext/>
        <w:spacing w:after="0" w:line="240" w:lineRule="auto"/>
        <w:jc w:val="center"/>
        <w:outlineLvl w:val="0"/>
        <w:rPr>
          <w:rFonts w:ascii="Times New Roman" w:eastAsia="Times New Roman" w:hAnsi="Times New Roman" w:cs="Times New Roman"/>
          <w:b/>
          <w:bCs/>
          <w:sz w:val="28"/>
          <w:szCs w:val="28"/>
          <w:lang w:eastAsia="ru-RU"/>
        </w:rPr>
      </w:pPr>
    </w:p>
    <w:p w:rsidR="000D0A20" w:rsidRPr="00E0686C" w:rsidRDefault="000D0A20" w:rsidP="000D0A20">
      <w:pPr>
        <w:keepNext/>
        <w:spacing w:after="0" w:line="240" w:lineRule="auto"/>
        <w:jc w:val="center"/>
        <w:outlineLvl w:val="0"/>
        <w:rPr>
          <w:rFonts w:ascii="Times New Roman" w:eastAsia="Times New Roman" w:hAnsi="Times New Roman" w:cs="Times New Roman"/>
          <w:b/>
          <w:bCs/>
          <w:sz w:val="28"/>
          <w:szCs w:val="28"/>
          <w:lang w:eastAsia="ru-RU"/>
        </w:rPr>
      </w:pPr>
    </w:p>
    <w:p w:rsidR="000D0A20" w:rsidRPr="00E0686C" w:rsidRDefault="000D0A20" w:rsidP="000D0A20">
      <w:pPr>
        <w:keepNext/>
        <w:spacing w:after="0" w:line="240" w:lineRule="auto"/>
        <w:jc w:val="center"/>
        <w:outlineLvl w:val="0"/>
        <w:rPr>
          <w:rFonts w:ascii="Times New Roman" w:eastAsia="Times New Roman" w:hAnsi="Times New Roman" w:cs="Times New Roman"/>
          <w:b/>
          <w:bCs/>
          <w:sz w:val="28"/>
          <w:szCs w:val="28"/>
          <w:lang w:eastAsia="ru-RU"/>
        </w:rPr>
      </w:pPr>
    </w:p>
    <w:p w:rsidR="000D0A20" w:rsidRPr="00E0686C" w:rsidRDefault="000D0A20" w:rsidP="000D0A20">
      <w:pPr>
        <w:keepNext/>
        <w:spacing w:after="0" w:line="240" w:lineRule="auto"/>
        <w:jc w:val="center"/>
        <w:outlineLvl w:val="0"/>
        <w:rPr>
          <w:rFonts w:ascii="Times New Roman" w:eastAsia="Times New Roman" w:hAnsi="Times New Roman" w:cs="Times New Roman"/>
          <w:b/>
          <w:bCs/>
          <w:sz w:val="28"/>
          <w:szCs w:val="28"/>
          <w:lang w:eastAsia="ru-RU"/>
        </w:rPr>
      </w:pPr>
    </w:p>
    <w:p w:rsidR="000D0A20" w:rsidRPr="00E0686C" w:rsidRDefault="000D0A20" w:rsidP="000D0A20">
      <w:pPr>
        <w:keepNext/>
        <w:spacing w:after="0" w:line="240" w:lineRule="auto"/>
        <w:jc w:val="center"/>
        <w:outlineLvl w:val="0"/>
        <w:rPr>
          <w:rFonts w:ascii="Times New Roman" w:eastAsia="Times New Roman" w:hAnsi="Times New Roman" w:cs="Times New Roman"/>
          <w:b/>
          <w:bCs/>
          <w:sz w:val="28"/>
          <w:szCs w:val="28"/>
          <w:lang w:eastAsia="ru-RU"/>
        </w:rPr>
      </w:pPr>
    </w:p>
    <w:p w:rsidR="000D0A20" w:rsidRPr="00E0686C" w:rsidRDefault="000D0A20" w:rsidP="000D0A20">
      <w:pPr>
        <w:keepNext/>
        <w:spacing w:after="0" w:line="240" w:lineRule="auto"/>
        <w:jc w:val="center"/>
        <w:outlineLvl w:val="0"/>
        <w:rPr>
          <w:rFonts w:ascii="Times New Roman" w:eastAsia="Times New Roman" w:hAnsi="Times New Roman" w:cs="Times New Roman"/>
          <w:b/>
          <w:bCs/>
          <w:sz w:val="28"/>
          <w:szCs w:val="28"/>
          <w:lang w:eastAsia="ru-RU"/>
        </w:rPr>
      </w:pPr>
    </w:p>
    <w:p w:rsidR="000D0A20" w:rsidRPr="00E0686C" w:rsidRDefault="000D0A20" w:rsidP="000D0A20">
      <w:pPr>
        <w:keepNext/>
        <w:spacing w:after="0" w:line="240" w:lineRule="auto"/>
        <w:jc w:val="center"/>
        <w:outlineLvl w:val="0"/>
        <w:rPr>
          <w:rFonts w:ascii="Times New Roman" w:eastAsia="Times New Roman" w:hAnsi="Times New Roman" w:cs="Times New Roman"/>
          <w:b/>
          <w:bCs/>
          <w:sz w:val="28"/>
          <w:szCs w:val="28"/>
          <w:lang w:eastAsia="ru-RU"/>
        </w:rPr>
      </w:pPr>
    </w:p>
    <w:p w:rsidR="000D0A20" w:rsidRPr="00E0686C" w:rsidRDefault="000D0A20" w:rsidP="000D0A20">
      <w:pPr>
        <w:keepNext/>
        <w:spacing w:after="0" w:line="240" w:lineRule="auto"/>
        <w:jc w:val="center"/>
        <w:outlineLvl w:val="0"/>
        <w:rPr>
          <w:rFonts w:ascii="Times New Roman" w:eastAsia="Times New Roman" w:hAnsi="Times New Roman" w:cs="Times New Roman"/>
          <w:b/>
          <w:bCs/>
          <w:sz w:val="28"/>
          <w:szCs w:val="28"/>
          <w:lang w:eastAsia="ru-RU"/>
        </w:rPr>
      </w:pPr>
    </w:p>
    <w:p w:rsidR="000D0A20" w:rsidRPr="00E0686C" w:rsidRDefault="000D0A20" w:rsidP="000D0A20">
      <w:pPr>
        <w:keepNext/>
        <w:spacing w:after="0" w:line="240" w:lineRule="auto"/>
        <w:jc w:val="center"/>
        <w:outlineLvl w:val="0"/>
        <w:rPr>
          <w:rFonts w:ascii="Times New Roman" w:eastAsia="Times New Roman" w:hAnsi="Times New Roman" w:cs="Times New Roman"/>
          <w:b/>
          <w:bCs/>
          <w:sz w:val="28"/>
          <w:szCs w:val="28"/>
          <w:lang w:eastAsia="ru-RU"/>
        </w:rPr>
      </w:pPr>
    </w:p>
    <w:p w:rsidR="000D0A20" w:rsidRPr="00E0686C" w:rsidRDefault="000D0A20" w:rsidP="000D0A20">
      <w:pPr>
        <w:keepNext/>
        <w:spacing w:after="0" w:line="240" w:lineRule="auto"/>
        <w:jc w:val="center"/>
        <w:outlineLvl w:val="0"/>
        <w:rPr>
          <w:rFonts w:ascii="Times New Roman" w:eastAsia="Times New Roman" w:hAnsi="Times New Roman" w:cs="Times New Roman"/>
          <w:b/>
          <w:bCs/>
          <w:sz w:val="28"/>
          <w:szCs w:val="28"/>
          <w:lang w:eastAsia="ru-RU"/>
        </w:rPr>
      </w:pPr>
    </w:p>
    <w:p w:rsidR="000D0A20" w:rsidRPr="00E0686C" w:rsidRDefault="000D0A20" w:rsidP="000D0A20">
      <w:pPr>
        <w:keepNext/>
        <w:spacing w:after="0" w:line="240" w:lineRule="auto"/>
        <w:jc w:val="center"/>
        <w:outlineLvl w:val="0"/>
        <w:rPr>
          <w:rFonts w:ascii="Times New Roman" w:eastAsia="Times New Roman" w:hAnsi="Times New Roman" w:cs="Times New Roman"/>
          <w:b/>
          <w:bCs/>
          <w:sz w:val="28"/>
          <w:szCs w:val="28"/>
          <w:lang w:eastAsia="ru-RU"/>
        </w:rPr>
      </w:pPr>
      <w:r w:rsidRPr="00E0686C">
        <w:rPr>
          <w:rFonts w:ascii="Times New Roman" w:eastAsia="Times New Roman" w:hAnsi="Times New Roman" w:cs="Times New Roman"/>
          <w:b/>
          <w:bCs/>
          <w:sz w:val="28"/>
          <w:szCs w:val="28"/>
          <w:lang w:eastAsia="ru-RU"/>
        </w:rPr>
        <w:t>Москва   2014</w:t>
      </w:r>
    </w:p>
    <w:p w:rsidR="000D0A20" w:rsidRPr="00E0686C" w:rsidRDefault="000D0A20" w:rsidP="000D0A20">
      <w:pPr>
        <w:spacing w:line="360" w:lineRule="auto"/>
        <w:jc w:val="both"/>
        <w:rPr>
          <w:rFonts w:ascii="Times New Roman" w:eastAsia="Times New Roman" w:hAnsi="Times New Roman" w:cs="Times New Roman"/>
          <w:b/>
          <w:sz w:val="28"/>
          <w:szCs w:val="28"/>
          <w:lang w:eastAsia="ru-RU"/>
        </w:rPr>
      </w:pPr>
    </w:p>
    <w:p w:rsidR="000D0A20" w:rsidRPr="00E0686C" w:rsidRDefault="000D0A20" w:rsidP="00651FF2">
      <w:pPr>
        <w:spacing w:line="360" w:lineRule="auto"/>
        <w:jc w:val="center"/>
        <w:outlineLvl w:val="0"/>
        <w:rPr>
          <w:rFonts w:ascii="Times New Roman" w:hAnsi="Times New Roman" w:cs="Times New Roman"/>
          <w:b/>
          <w:sz w:val="28"/>
          <w:szCs w:val="28"/>
        </w:rPr>
      </w:pPr>
      <w:r w:rsidRPr="00E0686C">
        <w:rPr>
          <w:rFonts w:ascii="Times New Roman" w:hAnsi="Times New Roman" w:cs="Times New Roman"/>
          <w:b/>
          <w:sz w:val="28"/>
          <w:szCs w:val="28"/>
        </w:rPr>
        <w:lastRenderedPageBreak/>
        <w:t>СОДЕРЖАНИЕ</w:t>
      </w:r>
    </w:p>
    <w:p w:rsidR="000D0A20" w:rsidRPr="00E0686C" w:rsidRDefault="000D0A20" w:rsidP="00651FF2">
      <w:pPr>
        <w:spacing w:line="360" w:lineRule="auto"/>
        <w:outlineLvl w:val="0"/>
        <w:rPr>
          <w:rFonts w:ascii="Times New Roman" w:hAnsi="Times New Roman" w:cs="Times New Roman"/>
          <w:sz w:val="28"/>
          <w:szCs w:val="28"/>
        </w:rPr>
      </w:pPr>
    </w:p>
    <w:p w:rsidR="000D0A20" w:rsidRPr="00E0686C" w:rsidRDefault="000D0A20" w:rsidP="00651FF2">
      <w:pPr>
        <w:spacing w:line="360" w:lineRule="auto"/>
        <w:outlineLvl w:val="0"/>
        <w:rPr>
          <w:rFonts w:ascii="Times New Roman" w:hAnsi="Times New Roman" w:cs="Times New Roman"/>
          <w:sz w:val="28"/>
          <w:szCs w:val="28"/>
        </w:rPr>
      </w:pPr>
      <w:r w:rsidRPr="00E0686C">
        <w:rPr>
          <w:rFonts w:ascii="Times New Roman" w:hAnsi="Times New Roman" w:cs="Times New Roman"/>
          <w:sz w:val="28"/>
          <w:szCs w:val="28"/>
        </w:rPr>
        <w:t xml:space="preserve">1. Сведения о </w:t>
      </w:r>
      <w:r w:rsidR="00684CDA">
        <w:rPr>
          <w:rFonts w:ascii="Times New Roman" w:hAnsi="Times New Roman" w:cs="Times New Roman"/>
          <w:sz w:val="28"/>
          <w:szCs w:val="28"/>
        </w:rPr>
        <w:t>предприятии……..………………………………………………3</w:t>
      </w:r>
    </w:p>
    <w:p w:rsidR="000D0A20" w:rsidRPr="00E0686C" w:rsidRDefault="000D0A20" w:rsidP="00651FF2">
      <w:pPr>
        <w:spacing w:line="360" w:lineRule="auto"/>
        <w:outlineLvl w:val="0"/>
        <w:rPr>
          <w:rFonts w:ascii="Times New Roman" w:hAnsi="Times New Roman" w:cs="Times New Roman"/>
          <w:sz w:val="28"/>
          <w:szCs w:val="28"/>
        </w:rPr>
      </w:pPr>
      <w:r w:rsidRPr="00E0686C">
        <w:rPr>
          <w:rFonts w:ascii="Times New Roman" w:hAnsi="Times New Roman" w:cs="Times New Roman"/>
          <w:sz w:val="28"/>
          <w:szCs w:val="28"/>
        </w:rPr>
        <w:t>2. Методика расчета экономических показателей деятельности предприятия…………………………………………………………………...</w:t>
      </w:r>
      <w:r w:rsidR="00684CDA">
        <w:rPr>
          <w:rFonts w:ascii="Times New Roman" w:hAnsi="Times New Roman" w:cs="Times New Roman"/>
          <w:sz w:val="28"/>
          <w:szCs w:val="28"/>
        </w:rPr>
        <w:t>...6</w:t>
      </w:r>
    </w:p>
    <w:p w:rsidR="000D0A20" w:rsidRPr="00E0686C" w:rsidRDefault="000D0A20" w:rsidP="00651FF2">
      <w:pPr>
        <w:spacing w:line="360" w:lineRule="auto"/>
        <w:outlineLvl w:val="0"/>
        <w:rPr>
          <w:rFonts w:ascii="Times New Roman" w:hAnsi="Times New Roman" w:cs="Times New Roman"/>
          <w:sz w:val="28"/>
          <w:szCs w:val="28"/>
        </w:rPr>
      </w:pPr>
      <w:r w:rsidRPr="00E0686C">
        <w:rPr>
          <w:rFonts w:ascii="Times New Roman" w:hAnsi="Times New Roman" w:cs="Times New Roman"/>
          <w:sz w:val="28"/>
          <w:szCs w:val="28"/>
        </w:rPr>
        <w:t>2.1. Расчет программы производства и реализации продукции……</w:t>
      </w:r>
      <w:r w:rsidR="00684CDA">
        <w:rPr>
          <w:rFonts w:ascii="Times New Roman" w:hAnsi="Times New Roman" w:cs="Times New Roman"/>
          <w:sz w:val="28"/>
          <w:szCs w:val="28"/>
        </w:rPr>
        <w:t>……….6</w:t>
      </w:r>
    </w:p>
    <w:p w:rsidR="000D0A20" w:rsidRPr="00E0686C" w:rsidRDefault="000D0A20" w:rsidP="00651FF2">
      <w:pPr>
        <w:spacing w:line="360" w:lineRule="auto"/>
        <w:outlineLvl w:val="0"/>
        <w:rPr>
          <w:rFonts w:ascii="Times New Roman" w:hAnsi="Times New Roman" w:cs="Times New Roman"/>
          <w:sz w:val="28"/>
          <w:szCs w:val="28"/>
        </w:rPr>
      </w:pPr>
      <w:r w:rsidRPr="00E0686C">
        <w:rPr>
          <w:rFonts w:ascii="Times New Roman" w:hAnsi="Times New Roman" w:cs="Times New Roman"/>
          <w:sz w:val="28"/>
          <w:szCs w:val="28"/>
        </w:rPr>
        <w:t>2.2. Расчет показателей по трудовым ресурсам……………………………</w:t>
      </w:r>
      <w:r w:rsidR="00AA3793">
        <w:rPr>
          <w:rFonts w:ascii="Times New Roman" w:hAnsi="Times New Roman" w:cs="Times New Roman"/>
          <w:sz w:val="28"/>
          <w:szCs w:val="28"/>
        </w:rPr>
        <w:t>...</w:t>
      </w:r>
      <w:r w:rsidRPr="00E0686C">
        <w:rPr>
          <w:rFonts w:ascii="Times New Roman" w:hAnsi="Times New Roman" w:cs="Times New Roman"/>
          <w:sz w:val="28"/>
          <w:szCs w:val="28"/>
        </w:rPr>
        <w:t>10</w:t>
      </w:r>
    </w:p>
    <w:p w:rsidR="000D0A20" w:rsidRPr="00E0686C" w:rsidRDefault="000D0A20" w:rsidP="00651FF2">
      <w:pPr>
        <w:spacing w:line="360" w:lineRule="auto"/>
        <w:outlineLvl w:val="0"/>
        <w:rPr>
          <w:rFonts w:ascii="Times New Roman" w:hAnsi="Times New Roman" w:cs="Times New Roman"/>
          <w:sz w:val="28"/>
          <w:szCs w:val="28"/>
        </w:rPr>
      </w:pPr>
      <w:r w:rsidRPr="00E0686C">
        <w:rPr>
          <w:rFonts w:ascii="Times New Roman" w:hAnsi="Times New Roman" w:cs="Times New Roman"/>
          <w:sz w:val="28"/>
          <w:szCs w:val="28"/>
        </w:rPr>
        <w:t>2.3. Расчет показателей по основным производственным фондам………...</w:t>
      </w:r>
      <w:r w:rsidR="00AA3793">
        <w:rPr>
          <w:rFonts w:ascii="Times New Roman" w:hAnsi="Times New Roman" w:cs="Times New Roman"/>
          <w:sz w:val="28"/>
          <w:szCs w:val="28"/>
        </w:rPr>
        <w:t>18</w:t>
      </w:r>
    </w:p>
    <w:p w:rsidR="000D0A20" w:rsidRPr="00E0686C" w:rsidRDefault="000D0A20" w:rsidP="00651FF2">
      <w:pPr>
        <w:spacing w:line="360" w:lineRule="auto"/>
        <w:outlineLvl w:val="0"/>
        <w:rPr>
          <w:rFonts w:ascii="Times New Roman" w:hAnsi="Times New Roman" w:cs="Times New Roman"/>
          <w:sz w:val="28"/>
          <w:szCs w:val="28"/>
        </w:rPr>
      </w:pPr>
      <w:r w:rsidRPr="00E0686C">
        <w:rPr>
          <w:rFonts w:ascii="Times New Roman" w:hAnsi="Times New Roman" w:cs="Times New Roman"/>
          <w:sz w:val="28"/>
          <w:szCs w:val="28"/>
        </w:rPr>
        <w:t>2.4. Расчет показателей по материальным затратам……………………..….</w:t>
      </w:r>
      <w:r w:rsidR="00AA3793">
        <w:rPr>
          <w:rFonts w:ascii="Times New Roman" w:hAnsi="Times New Roman" w:cs="Times New Roman"/>
          <w:sz w:val="28"/>
          <w:szCs w:val="28"/>
        </w:rPr>
        <w:t>.23</w:t>
      </w:r>
    </w:p>
    <w:p w:rsidR="000D0A20" w:rsidRPr="00E0686C" w:rsidRDefault="000D0A20" w:rsidP="00651FF2">
      <w:pPr>
        <w:spacing w:line="360" w:lineRule="auto"/>
        <w:outlineLvl w:val="0"/>
        <w:rPr>
          <w:rFonts w:ascii="Times New Roman" w:hAnsi="Times New Roman" w:cs="Times New Roman"/>
          <w:sz w:val="28"/>
          <w:szCs w:val="28"/>
        </w:rPr>
      </w:pPr>
      <w:r w:rsidRPr="00E0686C">
        <w:rPr>
          <w:rFonts w:ascii="Times New Roman" w:hAnsi="Times New Roman" w:cs="Times New Roman"/>
          <w:sz w:val="28"/>
          <w:szCs w:val="28"/>
        </w:rPr>
        <w:t>2.5. Расчет производственной себестоимости………………………..……...</w:t>
      </w:r>
      <w:r w:rsidR="00AA3793">
        <w:rPr>
          <w:rFonts w:ascii="Times New Roman" w:hAnsi="Times New Roman" w:cs="Times New Roman"/>
          <w:sz w:val="28"/>
          <w:szCs w:val="28"/>
        </w:rPr>
        <w:t>.27</w:t>
      </w:r>
    </w:p>
    <w:p w:rsidR="000D0A20" w:rsidRPr="00E0686C" w:rsidRDefault="000D0A20" w:rsidP="00651FF2">
      <w:pPr>
        <w:spacing w:line="360" w:lineRule="auto"/>
        <w:outlineLvl w:val="0"/>
        <w:rPr>
          <w:rFonts w:ascii="Times New Roman" w:hAnsi="Times New Roman" w:cs="Times New Roman"/>
          <w:sz w:val="28"/>
          <w:szCs w:val="28"/>
        </w:rPr>
      </w:pPr>
      <w:r w:rsidRPr="00E0686C">
        <w:rPr>
          <w:rFonts w:ascii="Times New Roman" w:hAnsi="Times New Roman" w:cs="Times New Roman"/>
          <w:sz w:val="28"/>
          <w:szCs w:val="28"/>
        </w:rPr>
        <w:t>2.6. Расчет экономического эффекта деятельности предприятия……..…...3</w:t>
      </w:r>
      <w:r w:rsidR="007119EC">
        <w:rPr>
          <w:rFonts w:ascii="Times New Roman" w:hAnsi="Times New Roman" w:cs="Times New Roman"/>
          <w:sz w:val="28"/>
          <w:szCs w:val="28"/>
        </w:rPr>
        <w:t>1</w:t>
      </w:r>
    </w:p>
    <w:p w:rsidR="000D0A20" w:rsidRPr="00E0686C" w:rsidRDefault="000D0A20" w:rsidP="00651FF2">
      <w:pPr>
        <w:spacing w:line="360" w:lineRule="auto"/>
        <w:outlineLvl w:val="0"/>
        <w:rPr>
          <w:rFonts w:ascii="Times New Roman" w:hAnsi="Times New Roman" w:cs="Times New Roman"/>
          <w:sz w:val="28"/>
          <w:szCs w:val="28"/>
        </w:rPr>
      </w:pPr>
      <w:r w:rsidRPr="00E0686C">
        <w:rPr>
          <w:rFonts w:ascii="Times New Roman" w:hAnsi="Times New Roman" w:cs="Times New Roman"/>
          <w:sz w:val="28"/>
          <w:szCs w:val="28"/>
        </w:rPr>
        <w:t>3. Анализ экономических показателей деятельности предприятия…….…</w:t>
      </w:r>
      <w:r w:rsidR="007119EC">
        <w:rPr>
          <w:rFonts w:ascii="Times New Roman" w:hAnsi="Times New Roman" w:cs="Times New Roman"/>
          <w:sz w:val="28"/>
          <w:szCs w:val="28"/>
        </w:rPr>
        <w:t>.</w:t>
      </w:r>
      <w:r w:rsidRPr="00E0686C">
        <w:rPr>
          <w:rFonts w:ascii="Times New Roman" w:hAnsi="Times New Roman" w:cs="Times New Roman"/>
          <w:sz w:val="28"/>
          <w:szCs w:val="28"/>
        </w:rPr>
        <w:t>3</w:t>
      </w:r>
      <w:r w:rsidR="007119EC">
        <w:rPr>
          <w:rFonts w:ascii="Times New Roman" w:hAnsi="Times New Roman" w:cs="Times New Roman"/>
          <w:sz w:val="28"/>
          <w:szCs w:val="28"/>
        </w:rPr>
        <w:t>4</w:t>
      </w:r>
    </w:p>
    <w:p w:rsidR="000D0A20" w:rsidRDefault="000D0A20" w:rsidP="00651FF2">
      <w:pPr>
        <w:spacing w:line="360" w:lineRule="auto"/>
        <w:outlineLvl w:val="0"/>
        <w:rPr>
          <w:rFonts w:ascii="Times New Roman" w:hAnsi="Times New Roman" w:cs="Times New Roman"/>
          <w:sz w:val="28"/>
          <w:szCs w:val="28"/>
        </w:rPr>
      </w:pPr>
      <w:r w:rsidRPr="00E0686C">
        <w:rPr>
          <w:rFonts w:ascii="Times New Roman" w:hAnsi="Times New Roman" w:cs="Times New Roman"/>
          <w:sz w:val="28"/>
          <w:szCs w:val="28"/>
        </w:rPr>
        <w:t>3.1. Анализ эффективности деятельности предприятия……..……...…........3</w:t>
      </w:r>
      <w:r w:rsidR="007119EC">
        <w:rPr>
          <w:rFonts w:ascii="Times New Roman" w:hAnsi="Times New Roman" w:cs="Times New Roman"/>
          <w:sz w:val="28"/>
          <w:szCs w:val="28"/>
        </w:rPr>
        <w:t>4</w:t>
      </w:r>
    </w:p>
    <w:p w:rsidR="007119EC" w:rsidRPr="007119EC" w:rsidRDefault="007119EC" w:rsidP="007119EC">
      <w:pPr>
        <w:spacing w:line="360" w:lineRule="auto"/>
        <w:outlineLvl w:val="0"/>
        <w:rPr>
          <w:rFonts w:ascii="Times New Roman" w:hAnsi="Times New Roman" w:cs="Times New Roman"/>
          <w:sz w:val="28"/>
          <w:szCs w:val="28"/>
        </w:rPr>
      </w:pPr>
      <w:r w:rsidRPr="007119EC">
        <w:rPr>
          <w:rFonts w:ascii="Times New Roman" w:hAnsi="Times New Roman" w:cs="Times New Roman"/>
          <w:sz w:val="28"/>
          <w:szCs w:val="28"/>
        </w:rPr>
        <w:t>3.2. Анализ удельных затрат на производство продукции…….…..………..37</w:t>
      </w:r>
    </w:p>
    <w:p w:rsidR="007119EC" w:rsidRPr="007119EC" w:rsidRDefault="007119EC" w:rsidP="007119EC">
      <w:pPr>
        <w:spacing w:line="360" w:lineRule="auto"/>
        <w:outlineLvl w:val="0"/>
        <w:rPr>
          <w:rFonts w:ascii="Times New Roman" w:hAnsi="Times New Roman" w:cs="Times New Roman"/>
          <w:sz w:val="28"/>
          <w:szCs w:val="28"/>
        </w:rPr>
      </w:pPr>
      <w:r w:rsidRPr="007119EC">
        <w:rPr>
          <w:rFonts w:ascii="Times New Roman" w:hAnsi="Times New Roman" w:cs="Times New Roman"/>
          <w:sz w:val="28"/>
          <w:szCs w:val="28"/>
        </w:rPr>
        <w:t>Список рекомендуемой литературы……………………………………</w:t>
      </w:r>
      <w:r>
        <w:rPr>
          <w:rFonts w:ascii="Times New Roman" w:hAnsi="Times New Roman" w:cs="Times New Roman"/>
          <w:sz w:val="28"/>
          <w:szCs w:val="28"/>
        </w:rPr>
        <w:t>…</w:t>
      </w:r>
      <w:r w:rsidRPr="007119EC">
        <w:rPr>
          <w:rFonts w:ascii="Times New Roman" w:hAnsi="Times New Roman" w:cs="Times New Roman"/>
          <w:sz w:val="28"/>
          <w:szCs w:val="28"/>
        </w:rPr>
        <w:t>…..4</w:t>
      </w:r>
      <w:r w:rsidR="00B80925">
        <w:rPr>
          <w:rFonts w:ascii="Times New Roman" w:hAnsi="Times New Roman" w:cs="Times New Roman"/>
          <w:sz w:val="28"/>
          <w:szCs w:val="28"/>
        </w:rPr>
        <w:t>4</w:t>
      </w:r>
    </w:p>
    <w:p w:rsidR="007119EC" w:rsidRPr="00E0686C" w:rsidRDefault="007119EC" w:rsidP="00651FF2">
      <w:pPr>
        <w:spacing w:line="360" w:lineRule="auto"/>
        <w:outlineLvl w:val="0"/>
        <w:rPr>
          <w:rFonts w:ascii="Times New Roman" w:hAnsi="Times New Roman" w:cs="Times New Roman"/>
          <w:sz w:val="28"/>
          <w:szCs w:val="28"/>
        </w:rPr>
      </w:pPr>
    </w:p>
    <w:p w:rsidR="000D0A20" w:rsidRPr="00E0686C" w:rsidRDefault="000D0A20" w:rsidP="00651FF2">
      <w:pPr>
        <w:spacing w:line="360" w:lineRule="auto"/>
        <w:rPr>
          <w:rFonts w:ascii="Times New Roman" w:hAnsi="Times New Roman" w:cs="Times New Roman"/>
        </w:rPr>
      </w:pPr>
    </w:p>
    <w:p w:rsidR="000D0A20" w:rsidRPr="00E0686C" w:rsidRDefault="000D0A20" w:rsidP="00651FF2">
      <w:pPr>
        <w:spacing w:after="200" w:line="360" w:lineRule="auto"/>
        <w:rPr>
          <w:rFonts w:ascii="Times New Roman" w:hAnsi="Times New Roman" w:cs="Times New Roman"/>
        </w:rPr>
      </w:pPr>
      <w:r w:rsidRPr="00E0686C">
        <w:rPr>
          <w:rFonts w:ascii="Times New Roman" w:hAnsi="Times New Roman" w:cs="Times New Roman"/>
        </w:rPr>
        <w:br w:type="page"/>
      </w:r>
    </w:p>
    <w:p w:rsidR="000D0A20" w:rsidRPr="003716B1" w:rsidRDefault="000D0A20" w:rsidP="00651FF2">
      <w:pPr>
        <w:spacing w:line="360" w:lineRule="auto"/>
        <w:ind w:firstLine="540"/>
        <w:rPr>
          <w:rFonts w:ascii="Times New Roman" w:hAnsi="Times New Roman" w:cs="Times New Roman"/>
          <w:b/>
          <w:sz w:val="28"/>
          <w:szCs w:val="28"/>
        </w:rPr>
      </w:pPr>
      <w:r w:rsidRPr="00E0686C">
        <w:rPr>
          <w:rFonts w:ascii="Times New Roman" w:hAnsi="Times New Roman" w:cs="Times New Roman"/>
          <w:b/>
          <w:sz w:val="28"/>
          <w:szCs w:val="28"/>
        </w:rPr>
        <w:lastRenderedPageBreak/>
        <w:t>1</w:t>
      </w:r>
      <w:r w:rsidRPr="003716B1">
        <w:rPr>
          <w:rFonts w:ascii="Times New Roman" w:hAnsi="Times New Roman" w:cs="Times New Roman"/>
          <w:b/>
          <w:sz w:val="28"/>
          <w:szCs w:val="28"/>
        </w:rPr>
        <w:t>. Сведения о предприятии</w:t>
      </w:r>
    </w:p>
    <w:p w:rsidR="00A13510" w:rsidRPr="003716B1" w:rsidRDefault="00F11B6E" w:rsidP="003716B1">
      <w:pPr>
        <w:spacing w:line="360" w:lineRule="auto"/>
        <w:ind w:firstLine="540"/>
        <w:rPr>
          <w:rFonts w:ascii="Times New Roman" w:hAnsi="Times New Roman" w:cs="Times New Roman"/>
          <w:sz w:val="28"/>
          <w:szCs w:val="28"/>
          <w:shd w:val="clear" w:color="auto" w:fill="FFFFFF"/>
        </w:rPr>
      </w:pPr>
      <w:r w:rsidRPr="003716B1">
        <w:rPr>
          <w:rFonts w:ascii="Times New Roman" w:hAnsi="Times New Roman" w:cs="Times New Roman"/>
          <w:sz w:val="28"/>
          <w:szCs w:val="28"/>
          <w:shd w:val="clear" w:color="auto" w:fill="FFFFFF"/>
        </w:rPr>
        <w:t>Проектно-строительная компания «КИТОС» создана 28 мая 2010 года и входит в группу компаний «КИТОС», работающую на рынке строительных услуг уже более 10-ти лет. За эти годы сложился дружный коллектив целеустремленных и высококвалифицированных людей.</w:t>
      </w:r>
    </w:p>
    <w:p w:rsidR="00A13510" w:rsidRPr="00083A6B" w:rsidRDefault="00A13510" w:rsidP="000C549B">
      <w:pPr>
        <w:spacing w:line="360" w:lineRule="auto"/>
        <w:rPr>
          <w:rFonts w:ascii="Times New Roman" w:hAnsi="Times New Roman" w:cs="Times New Roman"/>
          <w:sz w:val="20"/>
          <w:szCs w:val="20"/>
          <w:shd w:val="clear" w:color="auto" w:fill="FFFFFF"/>
        </w:rPr>
      </w:pPr>
      <w:r w:rsidRPr="00083A6B">
        <w:rPr>
          <w:rFonts w:ascii="Times New Roman" w:hAnsi="Times New Roman" w:cs="Times New Roman"/>
          <w:sz w:val="20"/>
          <w:szCs w:val="20"/>
          <w:shd w:val="clear" w:color="auto" w:fill="FFFFFF"/>
        </w:rPr>
        <w:t xml:space="preserve">Юридический адрес: г. Москва, </w:t>
      </w:r>
      <w:r w:rsidR="00C47F27" w:rsidRPr="00083A6B">
        <w:rPr>
          <w:rFonts w:ascii="Times New Roman" w:hAnsi="Times New Roman" w:cs="Times New Roman"/>
          <w:sz w:val="20"/>
          <w:szCs w:val="20"/>
          <w:shd w:val="clear" w:color="auto" w:fill="FFFFFF"/>
        </w:rPr>
        <w:t xml:space="preserve">Кутузовский проспект, 36, стр. </w:t>
      </w:r>
      <w:r w:rsidRPr="00083A6B">
        <w:rPr>
          <w:rFonts w:ascii="Times New Roman" w:hAnsi="Times New Roman" w:cs="Times New Roman"/>
          <w:sz w:val="20"/>
          <w:szCs w:val="20"/>
          <w:shd w:val="clear" w:color="auto" w:fill="FFFFFF"/>
        </w:rPr>
        <w:t>13/14.</w:t>
      </w:r>
    </w:p>
    <w:p w:rsidR="003716B1" w:rsidRPr="000C549B" w:rsidRDefault="003716B1" w:rsidP="000C549B">
      <w:pPr>
        <w:spacing w:line="360" w:lineRule="auto"/>
        <w:rPr>
          <w:rFonts w:ascii="Times New Roman" w:hAnsi="Times New Roman" w:cs="Times New Roman"/>
          <w:bCs/>
          <w:sz w:val="20"/>
          <w:szCs w:val="20"/>
          <w:u w:val="single"/>
        </w:rPr>
      </w:pPr>
      <w:r w:rsidRPr="000C549B">
        <w:rPr>
          <w:rFonts w:ascii="Times New Roman" w:hAnsi="Times New Roman" w:cs="Times New Roman"/>
          <w:bCs/>
          <w:sz w:val="20"/>
          <w:szCs w:val="20"/>
        </w:rPr>
        <w:t xml:space="preserve">Электронный адрес: </w:t>
      </w:r>
      <w:r w:rsidRPr="000C549B">
        <w:rPr>
          <w:rFonts w:ascii="Times New Roman" w:hAnsi="Times New Roman" w:cs="Times New Roman"/>
          <w:color w:val="000000"/>
          <w:sz w:val="20"/>
          <w:szCs w:val="20"/>
          <w:shd w:val="clear" w:color="auto" w:fill="FFFFFF"/>
        </w:rPr>
        <w:t>mail@kitos-i.ru</w:t>
      </w:r>
    </w:p>
    <w:p w:rsidR="00083A6B" w:rsidRPr="000C549B" w:rsidRDefault="003716B1" w:rsidP="000C549B">
      <w:pPr>
        <w:spacing w:line="360" w:lineRule="auto"/>
        <w:rPr>
          <w:rFonts w:ascii="Times New Roman" w:hAnsi="Times New Roman" w:cs="Times New Roman"/>
          <w:color w:val="000000"/>
          <w:sz w:val="20"/>
          <w:szCs w:val="20"/>
          <w:shd w:val="clear" w:color="auto" w:fill="FFFFFF"/>
        </w:rPr>
      </w:pPr>
      <w:r w:rsidRPr="000C549B">
        <w:rPr>
          <w:rFonts w:ascii="Times New Roman" w:hAnsi="Times New Roman" w:cs="Times New Roman"/>
          <w:bCs/>
          <w:sz w:val="20"/>
          <w:szCs w:val="20"/>
        </w:rPr>
        <w:t xml:space="preserve">Телефон: </w:t>
      </w:r>
      <w:r w:rsidRPr="000C549B">
        <w:rPr>
          <w:rFonts w:ascii="Times New Roman" w:hAnsi="Times New Roman" w:cs="Times New Roman"/>
          <w:color w:val="000000"/>
          <w:sz w:val="20"/>
          <w:szCs w:val="20"/>
          <w:shd w:val="clear" w:color="auto" w:fill="FFFFFF"/>
        </w:rPr>
        <w:t>+7(495)727-28-38</w:t>
      </w:r>
    </w:p>
    <w:p w:rsidR="00A13510" w:rsidRPr="000C549B" w:rsidRDefault="00A13510" w:rsidP="000C549B">
      <w:pPr>
        <w:spacing w:line="360" w:lineRule="auto"/>
        <w:rPr>
          <w:rFonts w:ascii="Times New Roman" w:hAnsi="Times New Roman" w:cs="Times New Roman"/>
          <w:sz w:val="20"/>
          <w:szCs w:val="20"/>
          <w:shd w:val="clear" w:color="auto" w:fill="FFFFFF"/>
        </w:rPr>
      </w:pPr>
      <w:r w:rsidRPr="000C549B">
        <w:rPr>
          <w:rFonts w:ascii="Times New Roman" w:hAnsi="Times New Roman" w:cs="Times New Roman"/>
          <w:sz w:val="20"/>
          <w:szCs w:val="20"/>
          <w:shd w:val="clear" w:color="auto" w:fill="FFFFFF"/>
        </w:rPr>
        <w:t>Форма собственности: Частная.</w:t>
      </w:r>
    </w:p>
    <w:p w:rsidR="004F0936" w:rsidRPr="00E0686C" w:rsidRDefault="00A13510" w:rsidP="003716B1">
      <w:pPr>
        <w:shd w:val="clear" w:color="auto" w:fill="FFFFFF"/>
        <w:spacing w:before="100" w:beforeAutospacing="1" w:after="24" w:line="360" w:lineRule="auto"/>
        <w:ind w:firstLine="540"/>
        <w:rPr>
          <w:rFonts w:ascii="Times New Roman" w:hAnsi="Times New Roman" w:cs="Times New Roman"/>
          <w:i/>
          <w:sz w:val="28"/>
          <w:szCs w:val="28"/>
          <w:u w:val="single"/>
        </w:rPr>
      </w:pPr>
      <w:r w:rsidRPr="00E0686C">
        <w:rPr>
          <w:rFonts w:ascii="Times New Roman" w:hAnsi="Times New Roman" w:cs="Times New Roman"/>
          <w:sz w:val="28"/>
          <w:szCs w:val="28"/>
        </w:rPr>
        <w:t>Организационно-правовая форма управления: Общество с ограниченной ответственностью.</w:t>
      </w:r>
      <w:r w:rsidR="00F77614" w:rsidRPr="00E0686C">
        <w:rPr>
          <w:rFonts w:ascii="Times New Roman" w:hAnsi="Times New Roman" w:cs="Times New Roman"/>
          <w:sz w:val="28"/>
          <w:szCs w:val="28"/>
        </w:rPr>
        <w:tab/>
      </w:r>
      <w:r w:rsidR="00F77614" w:rsidRPr="006A7117">
        <w:rPr>
          <w:rFonts w:ascii="Times New Roman" w:hAnsi="Times New Roman" w:cs="Times New Roman"/>
          <w:sz w:val="28"/>
          <w:szCs w:val="28"/>
        </w:rPr>
        <w:tab/>
      </w:r>
      <w:r w:rsidR="00F77614" w:rsidRPr="006A7117">
        <w:rPr>
          <w:rFonts w:ascii="Times New Roman" w:hAnsi="Times New Roman" w:cs="Times New Roman"/>
          <w:sz w:val="28"/>
          <w:szCs w:val="28"/>
        </w:rPr>
        <w:tab/>
      </w:r>
      <w:r w:rsidR="00F77614" w:rsidRPr="006A7117">
        <w:rPr>
          <w:rFonts w:ascii="Times New Roman" w:hAnsi="Times New Roman" w:cs="Times New Roman"/>
          <w:sz w:val="28"/>
          <w:szCs w:val="28"/>
        </w:rPr>
        <w:tab/>
      </w:r>
      <w:r w:rsidR="00F77614" w:rsidRPr="006A7117">
        <w:rPr>
          <w:rFonts w:ascii="Times New Roman" w:hAnsi="Times New Roman" w:cs="Times New Roman"/>
          <w:sz w:val="28"/>
          <w:szCs w:val="28"/>
        </w:rPr>
        <w:tab/>
      </w:r>
      <w:r w:rsidR="00F77614" w:rsidRPr="006A7117">
        <w:rPr>
          <w:rFonts w:ascii="Times New Roman" w:hAnsi="Times New Roman" w:cs="Times New Roman"/>
          <w:sz w:val="28"/>
          <w:szCs w:val="28"/>
        </w:rPr>
        <w:tab/>
      </w:r>
      <w:r w:rsidR="00F77614" w:rsidRPr="006A7117">
        <w:rPr>
          <w:rFonts w:ascii="Times New Roman" w:hAnsi="Times New Roman" w:cs="Times New Roman"/>
          <w:sz w:val="28"/>
          <w:szCs w:val="28"/>
        </w:rPr>
        <w:tab/>
      </w:r>
      <w:r w:rsidR="00F77614" w:rsidRPr="006A7117">
        <w:rPr>
          <w:rFonts w:ascii="Times New Roman" w:hAnsi="Times New Roman" w:cs="Times New Roman"/>
          <w:sz w:val="28"/>
          <w:szCs w:val="28"/>
        </w:rPr>
        <w:tab/>
      </w:r>
      <w:r w:rsidR="004F0936" w:rsidRPr="00E0686C">
        <w:rPr>
          <w:rFonts w:ascii="Times New Roman" w:hAnsi="Times New Roman" w:cs="Times New Roman"/>
          <w:i/>
          <w:sz w:val="28"/>
          <w:szCs w:val="28"/>
          <w:u w:val="single"/>
        </w:rPr>
        <w:t>Таблица 1</w:t>
      </w:r>
    </w:p>
    <w:p w:rsidR="004F0936" w:rsidRPr="00E0686C" w:rsidRDefault="004F0936" w:rsidP="00651FF2">
      <w:pPr>
        <w:shd w:val="clear" w:color="auto" w:fill="FFFFFF"/>
        <w:spacing w:before="100" w:beforeAutospacing="1" w:after="24" w:line="360" w:lineRule="auto"/>
        <w:ind w:firstLine="540"/>
        <w:jc w:val="center"/>
        <w:rPr>
          <w:rFonts w:ascii="Times New Roman" w:hAnsi="Times New Roman" w:cs="Times New Roman"/>
          <w:b/>
          <w:i/>
          <w:sz w:val="28"/>
          <w:szCs w:val="28"/>
        </w:rPr>
      </w:pPr>
      <w:r w:rsidRPr="00E0686C">
        <w:rPr>
          <w:rFonts w:ascii="Times New Roman" w:hAnsi="Times New Roman" w:cs="Times New Roman"/>
          <w:b/>
          <w:i/>
          <w:sz w:val="28"/>
          <w:szCs w:val="28"/>
          <w:lang w:val="en-US"/>
        </w:rPr>
        <w:t>C</w:t>
      </w:r>
      <w:r w:rsidRPr="00E0686C">
        <w:rPr>
          <w:rFonts w:ascii="Times New Roman" w:hAnsi="Times New Roman" w:cs="Times New Roman"/>
          <w:b/>
          <w:i/>
          <w:sz w:val="28"/>
          <w:szCs w:val="28"/>
        </w:rPr>
        <w:t>писок учредителей ООО «КИТОС»</w:t>
      </w:r>
    </w:p>
    <w:tbl>
      <w:tblPr>
        <w:tblW w:w="0" w:type="auto"/>
        <w:tblInd w:w="-70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9"/>
        <w:gridCol w:w="4111"/>
        <w:gridCol w:w="855"/>
        <w:gridCol w:w="1429"/>
        <w:gridCol w:w="1524"/>
        <w:gridCol w:w="1444"/>
      </w:tblGrid>
      <w:tr w:rsidR="004F0936" w:rsidRPr="00083A6B" w:rsidTr="00083A6B">
        <w:tc>
          <w:tcPr>
            <w:tcW w:w="709" w:type="dxa"/>
            <w:tcBorders>
              <w:top w:val="outset" w:sz="6" w:space="0" w:color="auto"/>
              <w:left w:val="outset" w:sz="6" w:space="0" w:color="auto"/>
              <w:bottom w:val="outset" w:sz="6" w:space="0" w:color="auto"/>
              <w:right w:val="outset" w:sz="6" w:space="0" w:color="auto"/>
            </w:tcBorders>
            <w:vAlign w:val="center"/>
            <w:hideMark/>
          </w:tcPr>
          <w:p w:rsidR="00C47F27" w:rsidRPr="00083A6B" w:rsidRDefault="00C47F27" w:rsidP="00651FF2">
            <w:pPr>
              <w:spacing w:before="240" w:after="240" w:line="360" w:lineRule="auto"/>
              <w:jc w:val="center"/>
              <w:rPr>
                <w:rFonts w:eastAsia="Times New Roman" w:cs="Tahoma"/>
                <w:sz w:val="21"/>
                <w:szCs w:val="21"/>
                <w:lang w:eastAsia="ru-RU"/>
              </w:rPr>
            </w:pPr>
            <w:r w:rsidRPr="00083A6B">
              <w:rPr>
                <w:rFonts w:eastAsia="Times New Roman" w:cs="Tahoma"/>
                <w:sz w:val="21"/>
                <w:szCs w:val="21"/>
                <w:lang w:eastAsia="ru-RU"/>
              </w:rPr>
              <w:t>№</w:t>
            </w:r>
          </w:p>
        </w:tc>
        <w:tc>
          <w:tcPr>
            <w:tcW w:w="4111" w:type="dxa"/>
            <w:tcBorders>
              <w:top w:val="outset" w:sz="6" w:space="0" w:color="auto"/>
              <w:left w:val="outset" w:sz="6" w:space="0" w:color="auto"/>
              <w:bottom w:val="outset" w:sz="6" w:space="0" w:color="auto"/>
              <w:right w:val="outset" w:sz="6" w:space="0" w:color="auto"/>
            </w:tcBorders>
            <w:vAlign w:val="center"/>
            <w:hideMark/>
          </w:tcPr>
          <w:p w:rsidR="00C47F27" w:rsidRPr="00083A6B" w:rsidRDefault="00C47F27" w:rsidP="00651FF2">
            <w:pPr>
              <w:spacing w:before="240" w:after="240" w:line="360" w:lineRule="auto"/>
              <w:rPr>
                <w:rFonts w:eastAsia="Times New Roman" w:cs="Tahoma"/>
                <w:sz w:val="21"/>
                <w:szCs w:val="21"/>
                <w:lang w:eastAsia="ru-RU"/>
              </w:rPr>
            </w:pPr>
            <w:r w:rsidRPr="00083A6B">
              <w:rPr>
                <w:rFonts w:eastAsia="Times New Roman" w:cs="Tahoma"/>
                <w:sz w:val="21"/>
                <w:szCs w:val="21"/>
                <w:lang w:eastAsia="ru-RU"/>
              </w:rPr>
              <w:t>Данные Участника (паспортные данные  физического лица или реквизиты юридического лица)</w:t>
            </w:r>
          </w:p>
        </w:tc>
        <w:tc>
          <w:tcPr>
            <w:tcW w:w="855" w:type="dxa"/>
            <w:tcBorders>
              <w:top w:val="outset" w:sz="6" w:space="0" w:color="auto"/>
              <w:left w:val="outset" w:sz="6" w:space="0" w:color="auto"/>
              <w:bottom w:val="outset" w:sz="6" w:space="0" w:color="auto"/>
              <w:right w:val="outset" w:sz="6" w:space="0" w:color="auto"/>
            </w:tcBorders>
            <w:vAlign w:val="center"/>
            <w:hideMark/>
          </w:tcPr>
          <w:p w:rsidR="00C47F27" w:rsidRPr="00083A6B" w:rsidRDefault="00C47F27" w:rsidP="00651FF2">
            <w:pPr>
              <w:spacing w:before="240" w:after="240" w:line="360" w:lineRule="auto"/>
              <w:jc w:val="center"/>
              <w:rPr>
                <w:rFonts w:eastAsia="Times New Roman" w:cs="Tahoma"/>
                <w:sz w:val="21"/>
                <w:szCs w:val="21"/>
                <w:lang w:eastAsia="ru-RU"/>
              </w:rPr>
            </w:pPr>
            <w:r w:rsidRPr="00083A6B">
              <w:rPr>
                <w:rFonts w:eastAsia="Times New Roman" w:cs="Tahoma"/>
                <w:sz w:val="21"/>
                <w:szCs w:val="21"/>
                <w:lang w:eastAsia="ru-RU"/>
              </w:rPr>
              <w:t>Размер доли в уставном капитале</w:t>
            </w:r>
            <w:proofErr w:type="gramStart"/>
            <w:r w:rsidRPr="00083A6B">
              <w:rPr>
                <w:rFonts w:eastAsia="Times New Roman" w:cs="Tahoma"/>
                <w:sz w:val="21"/>
                <w:szCs w:val="21"/>
                <w:lang w:eastAsia="ru-RU"/>
              </w:rPr>
              <w:t xml:space="preserve"> (%)</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C47F27" w:rsidRPr="00083A6B" w:rsidRDefault="00C47F27" w:rsidP="00651FF2">
            <w:pPr>
              <w:spacing w:before="240" w:after="240" w:line="360" w:lineRule="auto"/>
              <w:jc w:val="center"/>
              <w:rPr>
                <w:rFonts w:eastAsia="Times New Roman" w:cs="Tahoma"/>
                <w:sz w:val="21"/>
                <w:szCs w:val="21"/>
                <w:lang w:eastAsia="ru-RU"/>
              </w:rPr>
            </w:pPr>
            <w:r w:rsidRPr="00083A6B">
              <w:rPr>
                <w:rFonts w:eastAsia="Times New Roman" w:cs="Tahoma"/>
                <w:sz w:val="21"/>
                <w:szCs w:val="21"/>
                <w:lang w:eastAsia="ru-RU"/>
              </w:rPr>
              <w:t>Номинальная стоимость доли (руб.)</w:t>
            </w:r>
          </w:p>
        </w:tc>
        <w:tc>
          <w:tcPr>
            <w:tcW w:w="0" w:type="auto"/>
            <w:tcBorders>
              <w:top w:val="outset" w:sz="6" w:space="0" w:color="auto"/>
              <w:left w:val="outset" w:sz="6" w:space="0" w:color="auto"/>
              <w:bottom w:val="outset" w:sz="6" w:space="0" w:color="auto"/>
              <w:right w:val="outset" w:sz="6" w:space="0" w:color="auto"/>
            </w:tcBorders>
            <w:vAlign w:val="center"/>
            <w:hideMark/>
          </w:tcPr>
          <w:p w:rsidR="00C47F27" w:rsidRPr="00083A6B" w:rsidRDefault="00C47F27" w:rsidP="00651FF2">
            <w:pPr>
              <w:spacing w:before="240" w:after="240" w:line="360" w:lineRule="auto"/>
              <w:jc w:val="center"/>
              <w:rPr>
                <w:rFonts w:eastAsia="Times New Roman" w:cs="Tahoma"/>
                <w:sz w:val="21"/>
                <w:szCs w:val="21"/>
                <w:lang w:eastAsia="ru-RU"/>
              </w:rPr>
            </w:pPr>
            <w:r w:rsidRPr="00083A6B">
              <w:rPr>
                <w:rFonts w:eastAsia="Times New Roman" w:cs="Tahoma"/>
                <w:sz w:val="21"/>
                <w:szCs w:val="21"/>
                <w:lang w:eastAsia="ru-RU"/>
              </w:rPr>
              <w:t>Сведения об оплате доли (части доли)</w:t>
            </w:r>
          </w:p>
        </w:tc>
        <w:tc>
          <w:tcPr>
            <w:tcW w:w="0" w:type="auto"/>
            <w:tcBorders>
              <w:top w:val="outset" w:sz="6" w:space="0" w:color="auto"/>
              <w:left w:val="outset" w:sz="6" w:space="0" w:color="auto"/>
              <w:bottom w:val="outset" w:sz="6" w:space="0" w:color="auto"/>
              <w:right w:val="outset" w:sz="6" w:space="0" w:color="auto"/>
            </w:tcBorders>
            <w:vAlign w:val="center"/>
            <w:hideMark/>
          </w:tcPr>
          <w:p w:rsidR="00C47F27" w:rsidRPr="00083A6B" w:rsidRDefault="00C47F27" w:rsidP="00651FF2">
            <w:pPr>
              <w:spacing w:before="240" w:after="240" w:line="360" w:lineRule="auto"/>
              <w:jc w:val="center"/>
              <w:rPr>
                <w:rFonts w:eastAsia="Times New Roman" w:cs="Tahoma"/>
                <w:sz w:val="21"/>
                <w:szCs w:val="21"/>
                <w:lang w:eastAsia="ru-RU"/>
              </w:rPr>
            </w:pPr>
            <w:r w:rsidRPr="00083A6B">
              <w:rPr>
                <w:rFonts w:eastAsia="Times New Roman" w:cs="Tahoma"/>
                <w:sz w:val="21"/>
                <w:szCs w:val="21"/>
                <w:lang w:eastAsia="ru-RU"/>
              </w:rPr>
              <w:t>Информация</w:t>
            </w:r>
          </w:p>
          <w:p w:rsidR="00C47F27" w:rsidRPr="00083A6B" w:rsidRDefault="00C47F27" w:rsidP="00651FF2">
            <w:pPr>
              <w:spacing w:before="240" w:after="240" w:line="360" w:lineRule="auto"/>
              <w:jc w:val="center"/>
              <w:rPr>
                <w:rFonts w:eastAsia="Times New Roman" w:cs="Tahoma"/>
                <w:sz w:val="21"/>
                <w:szCs w:val="21"/>
                <w:lang w:eastAsia="ru-RU"/>
              </w:rPr>
            </w:pPr>
            <w:r w:rsidRPr="00083A6B">
              <w:rPr>
                <w:rFonts w:eastAsia="Times New Roman" w:cs="Tahoma"/>
                <w:sz w:val="21"/>
                <w:szCs w:val="21"/>
                <w:lang w:eastAsia="ru-RU"/>
              </w:rPr>
              <w:t>о регистрации операций с долей (ее частью)</w:t>
            </w:r>
          </w:p>
        </w:tc>
      </w:tr>
      <w:tr w:rsidR="004F0936" w:rsidRPr="00083A6B" w:rsidTr="00083A6B">
        <w:tc>
          <w:tcPr>
            <w:tcW w:w="709" w:type="dxa"/>
            <w:tcBorders>
              <w:top w:val="outset" w:sz="6" w:space="0" w:color="auto"/>
              <w:left w:val="outset" w:sz="6" w:space="0" w:color="auto"/>
              <w:bottom w:val="outset" w:sz="6" w:space="0" w:color="auto"/>
              <w:right w:val="outset" w:sz="6" w:space="0" w:color="auto"/>
            </w:tcBorders>
            <w:vAlign w:val="center"/>
            <w:hideMark/>
          </w:tcPr>
          <w:p w:rsidR="00C47F27" w:rsidRPr="00083A6B" w:rsidRDefault="00C47F27" w:rsidP="00651FF2">
            <w:pPr>
              <w:spacing w:before="240" w:after="240" w:line="360" w:lineRule="auto"/>
              <w:jc w:val="center"/>
              <w:rPr>
                <w:rFonts w:eastAsia="Times New Roman" w:cs="Tahoma"/>
                <w:sz w:val="21"/>
                <w:szCs w:val="21"/>
                <w:lang w:eastAsia="ru-RU"/>
              </w:rPr>
            </w:pPr>
            <w:r w:rsidRPr="00083A6B">
              <w:rPr>
                <w:rFonts w:eastAsia="Times New Roman" w:cs="Tahoma"/>
                <w:sz w:val="21"/>
                <w:szCs w:val="21"/>
                <w:lang w:eastAsia="ru-RU"/>
              </w:rPr>
              <w:t>1</w:t>
            </w:r>
          </w:p>
        </w:tc>
        <w:tc>
          <w:tcPr>
            <w:tcW w:w="4111" w:type="dxa"/>
            <w:tcBorders>
              <w:top w:val="outset" w:sz="6" w:space="0" w:color="auto"/>
              <w:left w:val="outset" w:sz="6" w:space="0" w:color="auto"/>
              <w:bottom w:val="outset" w:sz="6" w:space="0" w:color="auto"/>
              <w:right w:val="outset" w:sz="6" w:space="0" w:color="auto"/>
            </w:tcBorders>
            <w:vAlign w:val="center"/>
            <w:hideMark/>
          </w:tcPr>
          <w:p w:rsidR="00C47F27" w:rsidRPr="00083A6B" w:rsidRDefault="00C47F27" w:rsidP="00651FF2">
            <w:pPr>
              <w:spacing w:before="240" w:after="240" w:line="360" w:lineRule="auto"/>
              <w:rPr>
                <w:rFonts w:eastAsia="Times New Roman" w:cs="Tahoma"/>
                <w:sz w:val="21"/>
                <w:szCs w:val="21"/>
                <w:lang w:eastAsia="ru-RU"/>
              </w:rPr>
            </w:pPr>
            <w:proofErr w:type="gramStart"/>
            <w:r w:rsidRPr="00083A6B">
              <w:rPr>
                <w:rFonts w:eastAsia="Times New Roman" w:cs="Tahoma"/>
                <w:sz w:val="21"/>
                <w:szCs w:val="21"/>
                <w:lang w:eastAsia="ru-RU"/>
              </w:rPr>
              <w:t xml:space="preserve">Иванов Иван Иванович (паспорт гражданина РФ 00 00 №000000, выдан </w:t>
            </w:r>
            <w:r w:rsidR="004F0936" w:rsidRPr="00083A6B">
              <w:rPr>
                <w:rFonts w:eastAsia="Times New Roman" w:cs="Tahoma"/>
                <w:sz w:val="21"/>
                <w:szCs w:val="21"/>
                <w:lang w:eastAsia="ru-RU"/>
              </w:rPr>
              <w:t xml:space="preserve">ОВД </w:t>
            </w:r>
            <w:proofErr w:type="spellStart"/>
            <w:r w:rsidR="004F0936" w:rsidRPr="00083A6B">
              <w:rPr>
                <w:rFonts w:eastAsia="Times New Roman" w:cs="Tahoma"/>
                <w:sz w:val="21"/>
                <w:szCs w:val="21"/>
                <w:lang w:eastAsia="ru-RU"/>
              </w:rPr>
              <w:t>Кунцево</w:t>
            </w:r>
            <w:proofErr w:type="spellEnd"/>
            <w:r w:rsidR="004F0936" w:rsidRPr="00083A6B">
              <w:rPr>
                <w:rFonts w:eastAsia="Times New Roman" w:cs="Tahoma"/>
                <w:sz w:val="21"/>
                <w:szCs w:val="21"/>
                <w:lang w:eastAsia="ru-RU"/>
              </w:rPr>
              <w:t xml:space="preserve"> </w:t>
            </w:r>
            <w:r w:rsidRPr="00083A6B">
              <w:rPr>
                <w:rFonts w:eastAsia="Times New Roman" w:cs="Tahoma"/>
                <w:sz w:val="21"/>
                <w:szCs w:val="21"/>
                <w:lang w:eastAsia="ru-RU"/>
              </w:rPr>
              <w:t xml:space="preserve"> </w:t>
            </w:r>
            <w:r w:rsidR="004F0936" w:rsidRPr="00083A6B">
              <w:rPr>
                <w:rFonts w:eastAsia="Times New Roman" w:cs="Tahoma"/>
                <w:sz w:val="21"/>
                <w:szCs w:val="21"/>
                <w:lang w:eastAsia="ru-RU"/>
              </w:rPr>
              <w:t>15</w:t>
            </w:r>
            <w:r w:rsidRPr="00083A6B">
              <w:rPr>
                <w:rFonts w:eastAsia="Times New Roman" w:cs="Tahoma"/>
                <w:sz w:val="21"/>
                <w:szCs w:val="21"/>
                <w:lang w:eastAsia="ru-RU"/>
              </w:rPr>
              <w:t>.</w:t>
            </w:r>
            <w:r w:rsidR="004F0936" w:rsidRPr="00083A6B">
              <w:rPr>
                <w:rFonts w:eastAsia="Times New Roman" w:cs="Tahoma"/>
                <w:sz w:val="21"/>
                <w:szCs w:val="21"/>
                <w:lang w:eastAsia="ru-RU"/>
              </w:rPr>
              <w:t>07</w:t>
            </w:r>
            <w:r w:rsidRPr="00083A6B">
              <w:rPr>
                <w:rFonts w:eastAsia="Times New Roman" w:cs="Tahoma"/>
                <w:sz w:val="21"/>
                <w:szCs w:val="21"/>
                <w:lang w:eastAsia="ru-RU"/>
              </w:rPr>
              <w:t>.20</w:t>
            </w:r>
            <w:r w:rsidR="004F0936" w:rsidRPr="00083A6B">
              <w:rPr>
                <w:rFonts w:eastAsia="Times New Roman" w:cs="Tahoma"/>
                <w:sz w:val="21"/>
                <w:szCs w:val="21"/>
                <w:lang w:eastAsia="ru-RU"/>
              </w:rPr>
              <w:t>11</w:t>
            </w:r>
            <w:r w:rsidRPr="00083A6B">
              <w:rPr>
                <w:rFonts w:eastAsia="Times New Roman" w:cs="Tahoma"/>
                <w:sz w:val="21"/>
                <w:szCs w:val="21"/>
                <w:lang w:eastAsia="ru-RU"/>
              </w:rPr>
              <w:t xml:space="preserve"> г., код подразделения 000-000, зарегистрированный по адресу: </w:t>
            </w:r>
            <w:r w:rsidR="004F0936" w:rsidRPr="00083A6B">
              <w:rPr>
                <w:rFonts w:eastAsia="Times New Roman" w:cs="Tahoma"/>
                <w:sz w:val="21"/>
                <w:szCs w:val="21"/>
                <w:lang w:eastAsia="ru-RU"/>
              </w:rPr>
              <w:t>129347</w:t>
            </w:r>
            <w:r w:rsidRPr="00083A6B">
              <w:rPr>
                <w:rFonts w:eastAsia="Times New Roman" w:cs="Tahoma"/>
                <w:sz w:val="21"/>
                <w:szCs w:val="21"/>
                <w:lang w:eastAsia="ru-RU"/>
              </w:rPr>
              <w:t xml:space="preserve">, </w:t>
            </w:r>
            <w:r w:rsidR="004F0936" w:rsidRPr="00083A6B">
              <w:rPr>
                <w:rFonts w:eastAsia="Times New Roman" w:cs="Tahoma"/>
                <w:sz w:val="21"/>
                <w:szCs w:val="21"/>
                <w:lang w:eastAsia="ru-RU"/>
              </w:rPr>
              <w:t>г. Москва, Ярославское шоссе</w:t>
            </w:r>
            <w:r w:rsidRPr="00083A6B">
              <w:rPr>
                <w:rFonts w:eastAsia="Times New Roman" w:cs="Tahoma"/>
                <w:sz w:val="21"/>
                <w:szCs w:val="21"/>
                <w:lang w:eastAsia="ru-RU"/>
              </w:rPr>
              <w:t xml:space="preserve">, д. </w:t>
            </w:r>
            <w:r w:rsidR="004F0936" w:rsidRPr="00083A6B">
              <w:rPr>
                <w:rFonts w:eastAsia="Times New Roman" w:cs="Tahoma"/>
                <w:sz w:val="21"/>
                <w:szCs w:val="21"/>
                <w:lang w:eastAsia="ru-RU"/>
              </w:rPr>
              <w:t>26</w:t>
            </w:r>
            <w:r w:rsidRPr="00083A6B">
              <w:rPr>
                <w:rFonts w:eastAsia="Times New Roman" w:cs="Tahoma"/>
                <w:sz w:val="21"/>
                <w:szCs w:val="21"/>
                <w:lang w:eastAsia="ru-RU"/>
              </w:rPr>
              <w:t>, кв</w:t>
            </w:r>
            <w:r w:rsidR="004F0936" w:rsidRPr="00083A6B">
              <w:rPr>
                <w:rFonts w:eastAsia="Times New Roman" w:cs="Tahoma"/>
                <w:sz w:val="21"/>
                <w:szCs w:val="21"/>
                <w:lang w:eastAsia="ru-RU"/>
              </w:rPr>
              <w:t>. 1</w:t>
            </w:r>
            <w:proofErr w:type="gramEnd"/>
          </w:p>
        </w:tc>
        <w:tc>
          <w:tcPr>
            <w:tcW w:w="855" w:type="dxa"/>
            <w:tcBorders>
              <w:top w:val="outset" w:sz="6" w:space="0" w:color="auto"/>
              <w:left w:val="outset" w:sz="6" w:space="0" w:color="auto"/>
              <w:bottom w:val="outset" w:sz="6" w:space="0" w:color="auto"/>
              <w:right w:val="outset" w:sz="6" w:space="0" w:color="auto"/>
            </w:tcBorders>
            <w:vAlign w:val="center"/>
            <w:hideMark/>
          </w:tcPr>
          <w:p w:rsidR="00C47F27" w:rsidRPr="00083A6B" w:rsidRDefault="00C47F27" w:rsidP="00651FF2">
            <w:pPr>
              <w:spacing w:before="240" w:after="240" w:line="360" w:lineRule="auto"/>
              <w:jc w:val="center"/>
              <w:rPr>
                <w:rFonts w:eastAsia="Times New Roman" w:cs="Tahoma"/>
                <w:sz w:val="21"/>
                <w:szCs w:val="21"/>
                <w:lang w:eastAsia="ru-RU"/>
              </w:rPr>
            </w:pPr>
            <w:r w:rsidRPr="00083A6B">
              <w:rPr>
                <w:rFonts w:eastAsia="Times New Roman" w:cs="Tahoma"/>
                <w:sz w:val="21"/>
                <w:szCs w:val="21"/>
                <w:lang w:eastAsia="ru-RU"/>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C47F27" w:rsidRPr="00083A6B" w:rsidRDefault="004F0936" w:rsidP="00651FF2">
            <w:pPr>
              <w:spacing w:before="240" w:after="240" w:line="360" w:lineRule="auto"/>
              <w:jc w:val="center"/>
              <w:rPr>
                <w:rFonts w:eastAsia="Times New Roman" w:cs="Tahoma"/>
                <w:sz w:val="21"/>
                <w:szCs w:val="21"/>
                <w:lang w:eastAsia="ru-RU"/>
              </w:rPr>
            </w:pPr>
            <w:r w:rsidRPr="00083A6B">
              <w:rPr>
                <w:rFonts w:eastAsia="Times New Roman" w:cs="Tahoma"/>
                <w:sz w:val="21"/>
                <w:szCs w:val="21"/>
                <w:lang w:eastAsia="ru-RU"/>
              </w:rPr>
              <w:t>3000000</w:t>
            </w:r>
            <w:r w:rsidR="00C47F27" w:rsidRPr="00083A6B">
              <w:rPr>
                <w:rFonts w:eastAsia="Times New Roman" w:cs="Tahoma"/>
                <w:sz w:val="21"/>
                <w:szCs w:val="21"/>
                <w:lang w:eastAsia="ru-RU"/>
              </w:rPr>
              <w:t xml:space="preserve"> (</w:t>
            </w:r>
            <w:r w:rsidRPr="00083A6B">
              <w:rPr>
                <w:rFonts w:eastAsia="Times New Roman" w:cs="Tahoma"/>
                <w:sz w:val="21"/>
                <w:szCs w:val="21"/>
                <w:lang w:eastAsia="ru-RU"/>
              </w:rPr>
              <w:t>три миллиона</w:t>
            </w:r>
            <w:r w:rsidR="00C47F27" w:rsidRPr="00083A6B">
              <w:rPr>
                <w:rFonts w:eastAsia="Times New Roman" w:cs="Tahoma"/>
                <w:sz w:val="21"/>
                <w:szCs w:val="21"/>
                <w:lang w:eastAsia="ru-RU"/>
              </w:rPr>
              <w:t>) рублей</w:t>
            </w:r>
          </w:p>
        </w:tc>
        <w:tc>
          <w:tcPr>
            <w:tcW w:w="0" w:type="auto"/>
            <w:tcBorders>
              <w:top w:val="outset" w:sz="6" w:space="0" w:color="auto"/>
              <w:left w:val="outset" w:sz="6" w:space="0" w:color="auto"/>
              <w:bottom w:val="outset" w:sz="6" w:space="0" w:color="auto"/>
              <w:right w:val="outset" w:sz="6" w:space="0" w:color="auto"/>
            </w:tcBorders>
            <w:vAlign w:val="center"/>
            <w:hideMark/>
          </w:tcPr>
          <w:p w:rsidR="00C47F27" w:rsidRPr="00083A6B" w:rsidRDefault="00C47F27" w:rsidP="00651FF2">
            <w:pPr>
              <w:spacing w:before="240" w:after="240" w:line="360" w:lineRule="auto"/>
              <w:jc w:val="center"/>
              <w:rPr>
                <w:rFonts w:eastAsia="Times New Roman" w:cs="Tahoma"/>
                <w:sz w:val="21"/>
                <w:szCs w:val="21"/>
                <w:lang w:eastAsia="ru-RU"/>
              </w:rPr>
            </w:pPr>
            <w:proofErr w:type="gramStart"/>
            <w:r w:rsidRPr="00083A6B">
              <w:rPr>
                <w:rFonts w:eastAsia="Times New Roman" w:cs="Tahoma"/>
                <w:sz w:val="21"/>
                <w:szCs w:val="21"/>
                <w:lang w:eastAsia="ru-RU"/>
              </w:rPr>
              <w:t>Оплачена</w:t>
            </w:r>
            <w:proofErr w:type="gramEnd"/>
            <w:r w:rsidRPr="00083A6B">
              <w:rPr>
                <w:rFonts w:eastAsia="Times New Roman" w:cs="Tahoma"/>
                <w:sz w:val="21"/>
                <w:szCs w:val="21"/>
                <w:lang w:eastAsia="ru-RU"/>
              </w:rPr>
              <w:t xml:space="preserve"> в 100% объёме денежными средствами 28 мая 2010</w:t>
            </w:r>
          </w:p>
        </w:tc>
        <w:tc>
          <w:tcPr>
            <w:tcW w:w="0" w:type="auto"/>
            <w:tcBorders>
              <w:top w:val="outset" w:sz="6" w:space="0" w:color="auto"/>
              <w:left w:val="outset" w:sz="6" w:space="0" w:color="auto"/>
              <w:bottom w:val="outset" w:sz="6" w:space="0" w:color="auto"/>
              <w:right w:val="outset" w:sz="6" w:space="0" w:color="auto"/>
            </w:tcBorders>
            <w:vAlign w:val="center"/>
            <w:hideMark/>
          </w:tcPr>
          <w:p w:rsidR="00C47F27" w:rsidRPr="00083A6B" w:rsidRDefault="00C47F27" w:rsidP="00651FF2">
            <w:pPr>
              <w:spacing w:before="240" w:after="240" w:line="360" w:lineRule="auto"/>
              <w:jc w:val="center"/>
              <w:rPr>
                <w:rFonts w:eastAsia="Times New Roman" w:cs="Tahoma"/>
                <w:sz w:val="21"/>
                <w:szCs w:val="21"/>
                <w:lang w:eastAsia="ru-RU"/>
              </w:rPr>
            </w:pPr>
            <w:r w:rsidRPr="00083A6B">
              <w:rPr>
                <w:rFonts w:eastAsia="Times New Roman" w:cs="Tahoma"/>
                <w:sz w:val="21"/>
                <w:szCs w:val="21"/>
                <w:lang w:eastAsia="ru-RU"/>
              </w:rPr>
              <w:t>отсутствует</w:t>
            </w:r>
          </w:p>
        </w:tc>
      </w:tr>
      <w:tr w:rsidR="004F0936" w:rsidRPr="00083A6B" w:rsidTr="00083A6B">
        <w:tc>
          <w:tcPr>
            <w:tcW w:w="709" w:type="dxa"/>
            <w:tcBorders>
              <w:top w:val="outset" w:sz="6" w:space="0" w:color="auto"/>
              <w:left w:val="outset" w:sz="6" w:space="0" w:color="auto"/>
              <w:bottom w:val="outset" w:sz="6" w:space="0" w:color="auto"/>
              <w:right w:val="outset" w:sz="6" w:space="0" w:color="auto"/>
            </w:tcBorders>
            <w:vAlign w:val="center"/>
            <w:hideMark/>
          </w:tcPr>
          <w:p w:rsidR="00C47F27" w:rsidRPr="00083A6B" w:rsidRDefault="00C47F27" w:rsidP="00651FF2">
            <w:pPr>
              <w:spacing w:before="240" w:after="240" w:line="360" w:lineRule="auto"/>
              <w:jc w:val="center"/>
              <w:rPr>
                <w:rFonts w:eastAsia="Times New Roman" w:cs="Tahoma"/>
                <w:sz w:val="21"/>
                <w:szCs w:val="21"/>
                <w:lang w:eastAsia="ru-RU"/>
              </w:rPr>
            </w:pPr>
            <w:r w:rsidRPr="00083A6B">
              <w:rPr>
                <w:rFonts w:eastAsia="Times New Roman" w:cs="Tahoma"/>
                <w:sz w:val="21"/>
                <w:szCs w:val="21"/>
                <w:lang w:eastAsia="ru-RU"/>
              </w:rPr>
              <w:t>2</w:t>
            </w:r>
          </w:p>
        </w:tc>
        <w:tc>
          <w:tcPr>
            <w:tcW w:w="4111" w:type="dxa"/>
            <w:tcBorders>
              <w:top w:val="outset" w:sz="6" w:space="0" w:color="auto"/>
              <w:left w:val="outset" w:sz="6" w:space="0" w:color="auto"/>
              <w:bottom w:val="outset" w:sz="6" w:space="0" w:color="auto"/>
              <w:right w:val="outset" w:sz="6" w:space="0" w:color="auto"/>
            </w:tcBorders>
            <w:vAlign w:val="center"/>
            <w:hideMark/>
          </w:tcPr>
          <w:p w:rsidR="00C47F27" w:rsidRPr="00083A6B" w:rsidRDefault="00C47F27" w:rsidP="00651FF2">
            <w:pPr>
              <w:spacing w:before="240" w:after="240" w:line="360" w:lineRule="auto"/>
              <w:rPr>
                <w:rFonts w:eastAsia="Times New Roman" w:cs="Tahoma"/>
                <w:sz w:val="21"/>
                <w:szCs w:val="21"/>
                <w:lang w:eastAsia="ru-RU"/>
              </w:rPr>
            </w:pPr>
            <w:r w:rsidRPr="00083A6B">
              <w:rPr>
                <w:rFonts w:eastAsia="Times New Roman" w:cs="Tahoma"/>
                <w:sz w:val="21"/>
                <w:szCs w:val="21"/>
                <w:lang w:eastAsia="ru-RU"/>
              </w:rPr>
              <w:t>Общество с ограниченной ответственностью «</w:t>
            </w:r>
            <w:r w:rsidR="004F0936" w:rsidRPr="00083A6B">
              <w:rPr>
                <w:rFonts w:eastAsia="Times New Roman" w:cs="Tahoma"/>
                <w:sz w:val="21"/>
                <w:szCs w:val="21"/>
                <w:lang w:eastAsia="ru-RU"/>
              </w:rPr>
              <w:t>КИТОС</w:t>
            </w:r>
            <w:r w:rsidRPr="00083A6B">
              <w:rPr>
                <w:rFonts w:eastAsia="Times New Roman" w:cs="Tahoma"/>
                <w:sz w:val="21"/>
                <w:szCs w:val="21"/>
                <w:lang w:eastAsia="ru-RU"/>
              </w:rPr>
              <w:t xml:space="preserve">», ОГРН </w:t>
            </w:r>
            <w:r w:rsidRPr="00083A6B">
              <w:rPr>
                <w:rFonts w:cs="Tahoma"/>
                <w:sz w:val="21"/>
                <w:szCs w:val="21"/>
                <w:shd w:val="clear" w:color="auto" w:fill="FFFFFF"/>
              </w:rPr>
              <w:t>1027802761282</w:t>
            </w:r>
            <w:r w:rsidRPr="00083A6B">
              <w:rPr>
                <w:rFonts w:eastAsia="Times New Roman" w:cs="Tahoma"/>
                <w:sz w:val="21"/>
                <w:szCs w:val="21"/>
                <w:lang w:eastAsia="ru-RU"/>
              </w:rPr>
              <w:t xml:space="preserve">, ИНН </w:t>
            </w:r>
            <w:r w:rsidRPr="00083A6B">
              <w:rPr>
                <w:rFonts w:cs="Tahoma"/>
                <w:sz w:val="21"/>
                <w:szCs w:val="21"/>
                <w:shd w:val="clear" w:color="auto" w:fill="FFFFFF"/>
              </w:rPr>
              <w:t>7805145876</w:t>
            </w:r>
            <w:r w:rsidRPr="00083A6B">
              <w:rPr>
                <w:rFonts w:eastAsia="Times New Roman" w:cs="Tahoma"/>
                <w:sz w:val="21"/>
                <w:szCs w:val="21"/>
                <w:lang w:eastAsia="ru-RU"/>
              </w:rPr>
              <w:t xml:space="preserve">, КПП </w:t>
            </w:r>
            <w:r w:rsidRPr="00083A6B">
              <w:rPr>
                <w:rFonts w:cs="Tahoma"/>
                <w:sz w:val="21"/>
                <w:szCs w:val="21"/>
                <w:shd w:val="clear" w:color="auto" w:fill="FFFFFF"/>
              </w:rPr>
              <w:t>780501001</w:t>
            </w:r>
            <w:r w:rsidRPr="00083A6B">
              <w:rPr>
                <w:rFonts w:eastAsia="Times New Roman" w:cs="Tahoma"/>
                <w:sz w:val="21"/>
                <w:szCs w:val="21"/>
                <w:lang w:eastAsia="ru-RU"/>
              </w:rPr>
              <w:t xml:space="preserve">, адрес места нахождения: г. Москва, </w:t>
            </w:r>
            <w:r w:rsidRPr="00083A6B">
              <w:rPr>
                <w:rFonts w:cs="Tahoma"/>
                <w:sz w:val="21"/>
                <w:szCs w:val="21"/>
                <w:shd w:val="clear" w:color="auto" w:fill="FFFFFF"/>
              </w:rPr>
              <w:t>Кутузовский проспект</w:t>
            </w:r>
            <w:r w:rsidRPr="00083A6B">
              <w:rPr>
                <w:rFonts w:eastAsia="Times New Roman" w:cs="Tahoma"/>
                <w:sz w:val="21"/>
                <w:szCs w:val="21"/>
                <w:lang w:eastAsia="ru-RU"/>
              </w:rPr>
              <w:t xml:space="preserve"> д. 36, </w:t>
            </w:r>
            <w:r w:rsidRPr="00083A6B">
              <w:rPr>
                <w:rFonts w:cs="Tahoma"/>
                <w:sz w:val="21"/>
                <w:szCs w:val="21"/>
                <w:shd w:val="clear" w:color="auto" w:fill="FFFFFF"/>
              </w:rPr>
              <w:t>стр. 13/14.</w:t>
            </w:r>
          </w:p>
        </w:tc>
        <w:tc>
          <w:tcPr>
            <w:tcW w:w="855" w:type="dxa"/>
            <w:tcBorders>
              <w:top w:val="outset" w:sz="6" w:space="0" w:color="auto"/>
              <w:left w:val="outset" w:sz="6" w:space="0" w:color="auto"/>
              <w:bottom w:val="outset" w:sz="6" w:space="0" w:color="auto"/>
              <w:right w:val="outset" w:sz="6" w:space="0" w:color="auto"/>
            </w:tcBorders>
            <w:vAlign w:val="center"/>
            <w:hideMark/>
          </w:tcPr>
          <w:p w:rsidR="00C47F27" w:rsidRPr="00083A6B" w:rsidRDefault="00C47F27" w:rsidP="00651FF2">
            <w:pPr>
              <w:spacing w:before="240" w:after="240" w:line="360" w:lineRule="auto"/>
              <w:jc w:val="center"/>
              <w:rPr>
                <w:rFonts w:eastAsia="Times New Roman" w:cs="Tahoma"/>
                <w:sz w:val="21"/>
                <w:szCs w:val="21"/>
                <w:lang w:eastAsia="ru-RU"/>
              </w:rPr>
            </w:pPr>
            <w:r w:rsidRPr="00083A6B">
              <w:rPr>
                <w:rFonts w:eastAsia="Times New Roman" w:cs="Tahoma"/>
                <w:sz w:val="21"/>
                <w:szCs w:val="21"/>
                <w:lang w:val="en-US" w:eastAsia="ru-RU"/>
              </w:rPr>
              <w:t>7</w:t>
            </w:r>
            <w:r w:rsidRPr="00083A6B">
              <w:rPr>
                <w:rFonts w:eastAsia="Times New Roman" w:cs="Tahoma"/>
                <w:sz w:val="21"/>
                <w:szCs w:val="21"/>
                <w:lang w:eastAsia="ru-RU"/>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47F27" w:rsidRPr="00083A6B" w:rsidRDefault="004F0936" w:rsidP="00651FF2">
            <w:pPr>
              <w:spacing w:before="240" w:after="240" w:line="360" w:lineRule="auto"/>
              <w:jc w:val="center"/>
              <w:rPr>
                <w:rFonts w:eastAsia="Times New Roman" w:cs="Tahoma"/>
                <w:sz w:val="21"/>
                <w:szCs w:val="21"/>
                <w:lang w:eastAsia="ru-RU"/>
              </w:rPr>
            </w:pPr>
            <w:r w:rsidRPr="00083A6B">
              <w:rPr>
                <w:rFonts w:eastAsia="Times New Roman" w:cs="Tahoma"/>
                <w:sz w:val="21"/>
                <w:szCs w:val="21"/>
                <w:lang w:eastAsia="ru-RU"/>
              </w:rPr>
              <w:t>7000</w:t>
            </w:r>
            <w:r w:rsidR="00C47F27" w:rsidRPr="00083A6B">
              <w:rPr>
                <w:rFonts w:eastAsia="Times New Roman" w:cs="Tahoma"/>
                <w:sz w:val="21"/>
                <w:szCs w:val="21"/>
                <w:lang w:eastAsia="ru-RU"/>
              </w:rPr>
              <w:t>000 (</w:t>
            </w:r>
            <w:r w:rsidRPr="00083A6B">
              <w:rPr>
                <w:rFonts w:eastAsia="Times New Roman" w:cs="Tahoma"/>
                <w:sz w:val="21"/>
                <w:szCs w:val="21"/>
                <w:lang w:eastAsia="ru-RU"/>
              </w:rPr>
              <w:t>семь миллионов</w:t>
            </w:r>
            <w:r w:rsidR="00C47F27" w:rsidRPr="00083A6B">
              <w:rPr>
                <w:rFonts w:eastAsia="Times New Roman" w:cs="Tahoma"/>
                <w:sz w:val="21"/>
                <w:szCs w:val="21"/>
                <w:lang w:eastAsia="ru-RU"/>
              </w:rPr>
              <w:t>) рублей</w:t>
            </w:r>
          </w:p>
        </w:tc>
        <w:tc>
          <w:tcPr>
            <w:tcW w:w="0" w:type="auto"/>
            <w:tcBorders>
              <w:top w:val="outset" w:sz="6" w:space="0" w:color="auto"/>
              <w:left w:val="outset" w:sz="6" w:space="0" w:color="auto"/>
              <w:bottom w:val="outset" w:sz="6" w:space="0" w:color="auto"/>
              <w:right w:val="outset" w:sz="6" w:space="0" w:color="auto"/>
            </w:tcBorders>
            <w:vAlign w:val="center"/>
            <w:hideMark/>
          </w:tcPr>
          <w:p w:rsidR="00C47F27" w:rsidRPr="00083A6B" w:rsidRDefault="00C47F27" w:rsidP="00651FF2">
            <w:pPr>
              <w:spacing w:before="240" w:after="240" w:line="360" w:lineRule="auto"/>
              <w:jc w:val="center"/>
              <w:rPr>
                <w:rFonts w:eastAsia="Times New Roman" w:cs="Tahoma"/>
                <w:sz w:val="21"/>
                <w:szCs w:val="21"/>
                <w:lang w:eastAsia="ru-RU"/>
              </w:rPr>
            </w:pPr>
            <w:proofErr w:type="gramStart"/>
            <w:r w:rsidRPr="00083A6B">
              <w:rPr>
                <w:rFonts w:eastAsia="Times New Roman" w:cs="Tahoma"/>
                <w:sz w:val="21"/>
                <w:szCs w:val="21"/>
                <w:lang w:eastAsia="ru-RU"/>
              </w:rPr>
              <w:t>Оплачена</w:t>
            </w:r>
            <w:proofErr w:type="gramEnd"/>
            <w:r w:rsidRPr="00083A6B">
              <w:rPr>
                <w:rFonts w:eastAsia="Times New Roman" w:cs="Tahoma"/>
                <w:sz w:val="21"/>
                <w:szCs w:val="21"/>
                <w:lang w:eastAsia="ru-RU"/>
              </w:rPr>
              <w:t xml:space="preserve"> в 100% объёме денежными средствами 28 мая 2010</w:t>
            </w:r>
          </w:p>
        </w:tc>
        <w:tc>
          <w:tcPr>
            <w:tcW w:w="0" w:type="auto"/>
            <w:tcBorders>
              <w:top w:val="outset" w:sz="6" w:space="0" w:color="auto"/>
              <w:left w:val="outset" w:sz="6" w:space="0" w:color="auto"/>
              <w:bottom w:val="outset" w:sz="6" w:space="0" w:color="auto"/>
              <w:right w:val="outset" w:sz="6" w:space="0" w:color="auto"/>
            </w:tcBorders>
            <w:vAlign w:val="center"/>
            <w:hideMark/>
          </w:tcPr>
          <w:p w:rsidR="00C47F27" w:rsidRPr="00083A6B" w:rsidRDefault="00C47F27" w:rsidP="00651FF2">
            <w:pPr>
              <w:spacing w:before="240" w:after="240" w:line="360" w:lineRule="auto"/>
              <w:jc w:val="center"/>
              <w:rPr>
                <w:rFonts w:eastAsia="Times New Roman" w:cs="Tahoma"/>
                <w:sz w:val="21"/>
                <w:szCs w:val="21"/>
                <w:lang w:eastAsia="ru-RU"/>
              </w:rPr>
            </w:pPr>
            <w:r w:rsidRPr="00083A6B">
              <w:rPr>
                <w:rFonts w:eastAsia="Times New Roman" w:cs="Tahoma"/>
                <w:sz w:val="21"/>
                <w:szCs w:val="21"/>
                <w:lang w:eastAsia="ru-RU"/>
              </w:rPr>
              <w:t>отсутствует</w:t>
            </w:r>
          </w:p>
        </w:tc>
      </w:tr>
    </w:tbl>
    <w:p w:rsidR="00A13510" w:rsidRPr="00E0686C" w:rsidRDefault="00A13510" w:rsidP="00651FF2">
      <w:pPr>
        <w:spacing w:line="360" w:lineRule="auto"/>
        <w:ind w:firstLine="708"/>
        <w:rPr>
          <w:rFonts w:ascii="Times New Roman" w:hAnsi="Times New Roman" w:cs="Times New Roman"/>
          <w:sz w:val="28"/>
          <w:szCs w:val="28"/>
          <w:shd w:val="clear" w:color="auto" w:fill="FFFFFF"/>
        </w:rPr>
      </w:pPr>
    </w:p>
    <w:p w:rsidR="004F0936" w:rsidRPr="00E0686C" w:rsidRDefault="004F0936" w:rsidP="00651FF2">
      <w:pPr>
        <w:spacing w:line="360" w:lineRule="auto"/>
        <w:ind w:firstLine="540"/>
        <w:rPr>
          <w:rFonts w:ascii="Times New Roman" w:hAnsi="Times New Roman" w:cs="Times New Roman"/>
          <w:sz w:val="28"/>
          <w:szCs w:val="28"/>
          <w:shd w:val="clear" w:color="auto" w:fill="FFFFFF"/>
        </w:rPr>
      </w:pPr>
      <w:r w:rsidRPr="00E0686C">
        <w:rPr>
          <w:rFonts w:ascii="Times New Roman" w:hAnsi="Times New Roman" w:cs="Times New Roman"/>
          <w:sz w:val="28"/>
          <w:szCs w:val="28"/>
        </w:rPr>
        <w:lastRenderedPageBreak/>
        <w:t>Размер уставного капитала</w:t>
      </w:r>
      <w:r w:rsidRPr="00E0686C">
        <w:rPr>
          <w:rFonts w:ascii="Times New Roman" w:hAnsi="Times New Roman" w:cs="Times New Roman"/>
          <w:sz w:val="28"/>
          <w:szCs w:val="28"/>
          <w:shd w:val="clear" w:color="auto" w:fill="FFFFFF"/>
        </w:rPr>
        <w:t>: 10.000.000 (десять миллионов рублей).</w:t>
      </w:r>
    </w:p>
    <w:p w:rsidR="005000FA" w:rsidRPr="00E0686C" w:rsidRDefault="00F11B6E" w:rsidP="00651FF2">
      <w:pPr>
        <w:spacing w:line="360" w:lineRule="auto"/>
        <w:ind w:firstLine="540"/>
        <w:rPr>
          <w:rFonts w:ascii="Times New Roman" w:hAnsi="Times New Roman" w:cs="Times New Roman"/>
          <w:sz w:val="28"/>
          <w:szCs w:val="28"/>
          <w:shd w:val="clear" w:color="auto" w:fill="FFFFFF"/>
        </w:rPr>
      </w:pPr>
      <w:r w:rsidRPr="00E0686C">
        <w:rPr>
          <w:rFonts w:ascii="Times New Roman" w:hAnsi="Times New Roman" w:cs="Times New Roman"/>
          <w:sz w:val="28"/>
          <w:szCs w:val="28"/>
          <w:shd w:val="clear" w:color="auto" w:fill="FFFFFF"/>
        </w:rPr>
        <w:t xml:space="preserve">Мы предоставляем нашим клиентам полный спектр строительных услуг, начиная </w:t>
      </w:r>
      <w:proofErr w:type="gramStart"/>
      <w:r w:rsidRPr="00E0686C">
        <w:rPr>
          <w:rFonts w:ascii="Times New Roman" w:hAnsi="Times New Roman" w:cs="Times New Roman"/>
          <w:sz w:val="28"/>
          <w:szCs w:val="28"/>
          <w:shd w:val="clear" w:color="auto" w:fill="FFFFFF"/>
        </w:rPr>
        <w:t>с</w:t>
      </w:r>
      <w:proofErr w:type="gramEnd"/>
      <w:r w:rsidRPr="00E0686C">
        <w:rPr>
          <w:rFonts w:ascii="Times New Roman" w:hAnsi="Times New Roman" w:cs="Times New Roman"/>
          <w:sz w:val="28"/>
          <w:szCs w:val="28"/>
          <w:shd w:val="clear" w:color="auto" w:fill="FFFFFF"/>
        </w:rPr>
        <w:t xml:space="preserve"> </w:t>
      </w:r>
      <w:proofErr w:type="gramStart"/>
      <w:r w:rsidR="00A13510" w:rsidRPr="00E0686C">
        <w:rPr>
          <w:rFonts w:ascii="Times New Roman" w:hAnsi="Times New Roman" w:cs="Times New Roman"/>
          <w:sz w:val="28"/>
          <w:szCs w:val="28"/>
          <w:shd w:val="clear" w:color="auto" w:fill="FFFFFF"/>
        </w:rPr>
        <w:t>пред</w:t>
      </w:r>
      <w:proofErr w:type="gramEnd"/>
      <w:r w:rsidR="00A13510" w:rsidRPr="00E0686C">
        <w:rPr>
          <w:rFonts w:ascii="Times New Roman" w:hAnsi="Times New Roman" w:cs="Times New Roman"/>
          <w:sz w:val="28"/>
          <w:szCs w:val="28"/>
          <w:shd w:val="clear" w:color="auto" w:fill="FFFFFF"/>
        </w:rPr>
        <w:t xml:space="preserve"> проектных</w:t>
      </w:r>
      <w:r w:rsidRPr="00E0686C">
        <w:rPr>
          <w:rFonts w:ascii="Times New Roman" w:hAnsi="Times New Roman" w:cs="Times New Roman"/>
          <w:sz w:val="28"/>
          <w:szCs w:val="28"/>
          <w:shd w:val="clear" w:color="auto" w:fill="FFFFFF"/>
        </w:rPr>
        <w:t>, проектных, ремонтных и реставрационных работ, заканчивая комплексным строительством объекта с последующим вводом в эксплуатацию. Строительная компания выполняет функции Генерального проектировщика и Генерального подрядчика.</w:t>
      </w:r>
      <w:r w:rsidRPr="00E0686C">
        <w:rPr>
          <w:rFonts w:ascii="Times New Roman" w:hAnsi="Times New Roman" w:cs="Times New Roman"/>
          <w:sz w:val="28"/>
          <w:szCs w:val="28"/>
        </w:rPr>
        <w:br/>
      </w:r>
      <w:r w:rsidR="005000FA" w:rsidRPr="00E0686C">
        <w:rPr>
          <w:rFonts w:ascii="Times New Roman" w:hAnsi="Times New Roman" w:cs="Times New Roman"/>
          <w:sz w:val="28"/>
          <w:szCs w:val="28"/>
          <w:shd w:val="clear" w:color="auto" w:fill="FFFFFF"/>
        </w:rPr>
        <w:tab/>
        <w:t>Н</w:t>
      </w:r>
      <w:r w:rsidRPr="00E0686C">
        <w:rPr>
          <w:rFonts w:ascii="Times New Roman" w:hAnsi="Times New Roman" w:cs="Times New Roman"/>
          <w:sz w:val="28"/>
          <w:szCs w:val="28"/>
          <w:shd w:val="clear" w:color="auto" w:fill="FFFFFF"/>
        </w:rPr>
        <w:t xml:space="preserve">аличие в структуре компании отделов, укомплектованных высококвалифицированными специалистами, достаточное количество рабочих строительных специальностей, специалистов по устройству инженерных сетей и </w:t>
      </w:r>
      <w:hyperlink r:id="rId10" w:history="1">
        <w:r w:rsidRPr="006B4F15">
          <w:rPr>
            <w:rStyle w:val="a4"/>
            <w:rFonts w:ascii="Times New Roman" w:hAnsi="Times New Roman" w:cs="Times New Roman"/>
            <w:sz w:val="28"/>
            <w:szCs w:val="28"/>
            <w:shd w:val="clear" w:color="auto" w:fill="FFFFFF"/>
          </w:rPr>
          <w:t>сильная материально-техническая база</w:t>
        </w:r>
      </w:hyperlink>
      <w:r w:rsidRPr="00E0686C">
        <w:rPr>
          <w:rFonts w:ascii="Times New Roman" w:hAnsi="Times New Roman" w:cs="Times New Roman"/>
          <w:sz w:val="28"/>
          <w:szCs w:val="28"/>
          <w:shd w:val="clear" w:color="auto" w:fill="FFFFFF"/>
        </w:rPr>
        <w:t xml:space="preserve"> позволяют нам гарантировать Заказчику высокое качество, выгодные цены и выполнение всех видов работ без привлечения субподрядных организаций.</w:t>
      </w:r>
      <w:r w:rsidRPr="00E0686C">
        <w:rPr>
          <w:rFonts w:ascii="Times New Roman" w:hAnsi="Times New Roman" w:cs="Times New Roman"/>
          <w:sz w:val="28"/>
          <w:szCs w:val="28"/>
        </w:rPr>
        <w:br/>
      </w:r>
      <w:r w:rsidRPr="00E0686C">
        <w:rPr>
          <w:rFonts w:ascii="Times New Roman" w:hAnsi="Times New Roman" w:cs="Times New Roman"/>
          <w:sz w:val="28"/>
          <w:szCs w:val="28"/>
        </w:rPr>
        <w:br/>
      </w:r>
      <w:r w:rsidRPr="00E0686C">
        <w:rPr>
          <w:rFonts w:ascii="Times New Roman" w:hAnsi="Times New Roman" w:cs="Times New Roman"/>
          <w:sz w:val="28"/>
          <w:szCs w:val="28"/>
          <w:shd w:val="clear" w:color="auto" w:fill="FFFFFF"/>
        </w:rPr>
        <w:t xml:space="preserve">Нашей компанией выполняются </w:t>
      </w:r>
      <w:r w:rsidR="00502DAB" w:rsidRPr="00E0686C">
        <w:rPr>
          <w:rFonts w:ascii="Times New Roman" w:hAnsi="Times New Roman" w:cs="Times New Roman"/>
          <w:sz w:val="28"/>
          <w:szCs w:val="28"/>
          <w:shd w:val="clear" w:color="auto" w:fill="FFFFFF"/>
        </w:rPr>
        <w:t>комплексно</w:t>
      </w:r>
      <w:r w:rsidRPr="00E0686C">
        <w:rPr>
          <w:rFonts w:ascii="Times New Roman" w:hAnsi="Times New Roman" w:cs="Times New Roman"/>
          <w:sz w:val="28"/>
          <w:szCs w:val="28"/>
          <w:shd w:val="clear" w:color="auto" w:fill="FFFFFF"/>
        </w:rPr>
        <w:t xml:space="preserve"> следующие виды работ:</w:t>
      </w:r>
      <w:r w:rsidRPr="00E0686C">
        <w:rPr>
          <w:rFonts w:ascii="Times New Roman" w:hAnsi="Times New Roman" w:cs="Times New Roman"/>
          <w:sz w:val="28"/>
          <w:szCs w:val="28"/>
        </w:rPr>
        <w:br/>
      </w:r>
      <w:r w:rsidRPr="00E0686C">
        <w:rPr>
          <w:rFonts w:ascii="Times New Roman" w:hAnsi="Times New Roman" w:cs="Times New Roman"/>
          <w:sz w:val="28"/>
          <w:szCs w:val="28"/>
        </w:rPr>
        <w:br/>
      </w:r>
      <w:r w:rsidR="00A13510" w:rsidRPr="00E0686C">
        <w:rPr>
          <w:rFonts w:ascii="Times New Roman" w:hAnsi="Times New Roman" w:cs="Times New Roman"/>
          <w:sz w:val="28"/>
          <w:szCs w:val="28"/>
          <w:shd w:val="clear" w:color="auto" w:fill="FFFFFF"/>
        </w:rPr>
        <w:t>П</w:t>
      </w:r>
      <w:r w:rsidRPr="00E0686C">
        <w:rPr>
          <w:rFonts w:ascii="Times New Roman" w:hAnsi="Times New Roman" w:cs="Times New Roman"/>
          <w:sz w:val="28"/>
          <w:szCs w:val="28"/>
          <w:shd w:val="clear" w:color="auto" w:fill="FFFFFF"/>
        </w:rPr>
        <w:t>о проектированию:</w:t>
      </w:r>
      <w:r w:rsidRPr="00E0686C">
        <w:rPr>
          <w:rFonts w:ascii="Times New Roman" w:hAnsi="Times New Roman" w:cs="Times New Roman"/>
          <w:sz w:val="28"/>
          <w:szCs w:val="28"/>
        </w:rPr>
        <w:br/>
      </w:r>
      <w:r w:rsidRPr="00E0686C">
        <w:rPr>
          <w:rFonts w:ascii="Times New Roman" w:hAnsi="Times New Roman" w:cs="Times New Roman"/>
          <w:sz w:val="28"/>
          <w:szCs w:val="28"/>
        </w:rPr>
        <w:br/>
      </w:r>
      <w:r w:rsidR="00A13510" w:rsidRPr="00E0686C">
        <w:rPr>
          <w:rFonts w:ascii="Times New Roman" w:hAnsi="Times New Roman" w:cs="Times New Roman"/>
          <w:sz w:val="28"/>
          <w:szCs w:val="28"/>
          <w:shd w:val="clear" w:color="auto" w:fill="FFFFFF"/>
        </w:rPr>
        <w:t xml:space="preserve">- </w:t>
      </w:r>
      <w:proofErr w:type="gramStart"/>
      <w:r w:rsidRPr="00E0686C">
        <w:rPr>
          <w:rFonts w:ascii="Times New Roman" w:hAnsi="Times New Roman" w:cs="Times New Roman"/>
          <w:sz w:val="28"/>
          <w:szCs w:val="28"/>
          <w:shd w:val="clear" w:color="auto" w:fill="FFFFFF"/>
        </w:rPr>
        <w:t>Обследование зданий, сооружений и сетей;</w:t>
      </w:r>
      <w:r w:rsidRPr="00E0686C">
        <w:rPr>
          <w:rFonts w:ascii="Times New Roman" w:hAnsi="Times New Roman" w:cs="Times New Roman"/>
          <w:sz w:val="28"/>
          <w:szCs w:val="28"/>
        </w:rPr>
        <w:br/>
      </w:r>
      <w:r w:rsidR="00A13510" w:rsidRPr="00E0686C">
        <w:rPr>
          <w:rFonts w:ascii="Times New Roman" w:hAnsi="Times New Roman" w:cs="Times New Roman"/>
          <w:sz w:val="28"/>
          <w:szCs w:val="28"/>
          <w:shd w:val="clear" w:color="auto" w:fill="FFFFFF"/>
        </w:rPr>
        <w:t xml:space="preserve">- </w:t>
      </w:r>
      <w:r w:rsidRPr="00E0686C">
        <w:rPr>
          <w:rFonts w:ascii="Times New Roman" w:hAnsi="Times New Roman" w:cs="Times New Roman"/>
          <w:sz w:val="28"/>
          <w:szCs w:val="28"/>
          <w:shd w:val="clear" w:color="auto" w:fill="FFFFFF"/>
        </w:rPr>
        <w:t>Разработка архитектурных, конструктивных и технологических решений;</w:t>
      </w:r>
      <w:r w:rsidRPr="00E0686C">
        <w:rPr>
          <w:rFonts w:ascii="Times New Roman" w:hAnsi="Times New Roman" w:cs="Times New Roman"/>
          <w:sz w:val="28"/>
          <w:szCs w:val="28"/>
        </w:rPr>
        <w:br/>
      </w:r>
      <w:r w:rsidR="00A13510" w:rsidRPr="00E0686C">
        <w:rPr>
          <w:rFonts w:ascii="Times New Roman" w:hAnsi="Times New Roman" w:cs="Times New Roman"/>
          <w:sz w:val="28"/>
          <w:szCs w:val="28"/>
          <w:shd w:val="clear" w:color="auto" w:fill="FFFFFF"/>
        </w:rPr>
        <w:t xml:space="preserve">- </w:t>
      </w:r>
      <w:r w:rsidRPr="00E0686C">
        <w:rPr>
          <w:rFonts w:ascii="Times New Roman" w:hAnsi="Times New Roman" w:cs="Times New Roman"/>
          <w:sz w:val="28"/>
          <w:szCs w:val="28"/>
          <w:shd w:val="clear" w:color="auto" w:fill="FFFFFF"/>
        </w:rPr>
        <w:t>Земляные работы и устройство фундаментов;</w:t>
      </w:r>
      <w:r w:rsidRPr="00E0686C">
        <w:rPr>
          <w:rFonts w:ascii="Times New Roman" w:hAnsi="Times New Roman" w:cs="Times New Roman"/>
          <w:sz w:val="28"/>
          <w:szCs w:val="28"/>
        </w:rPr>
        <w:br/>
      </w:r>
      <w:r w:rsidR="00A13510" w:rsidRPr="00E0686C">
        <w:rPr>
          <w:rFonts w:ascii="Times New Roman" w:hAnsi="Times New Roman" w:cs="Times New Roman"/>
          <w:sz w:val="28"/>
          <w:szCs w:val="28"/>
          <w:shd w:val="clear" w:color="auto" w:fill="FFFFFF"/>
        </w:rPr>
        <w:t xml:space="preserve">- </w:t>
      </w:r>
      <w:r w:rsidRPr="00E0686C">
        <w:rPr>
          <w:rFonts w:ascii="Times New Roman" w:hAnsi="Times New Roman" w:cs="Times New Roman"/>
          <w:sz w:val="28"/>
          <w:szCs w:val="28"/>
          <w:shd w:val="clear" w:color="auto" w:fill="FFFFFF"/>
        </w:rPr>
        <w:t xml:space="preserve">Разработка архитектурной концепции, </w:t>
      </w:r>
      <w:r w:rsidR="00A13510" w:rsidRPr="00E0686C">
        <w:rPr>
          <w:rFonts w:ascii="Times New Roman" w:hAnsi="Times New Roman" w:cs="Times New Roman"/>
          <w:sz w:val="28"/>
          <w:szCs w:val="28"/>
          <w:shd w:val="clear" w:color="auto" w:fill="FFFFFF"/>
        </w:rPr>
        <w:t>макеты, проектирование (</w:t>
      </w:r>
      <w:r w:rsidRPr="00E0686C">
        <w:rPr>
          <w:rFonts w:ascii="Times New Roman" w:hAnsi="Times New Roman" w:cs="Times New Roman"/>
          <w:sz w:val="28"/>
          <w:szCs w:val="28"/>
          <w:shd w:val="clear" w:color="auto" w:fill="FFFFFF"/>
        </w:rPr>
        <w:t>согласование, экспертиза);</w:t>
      </w:r>
      <w:proofErr w:type="gramEnd"/>
    </w:p>
    <w:p w:rsidR="00A13510" w:rsidRPr="00E0686C" w:rsidRDefault="00F11B6E" w:rsidP="00651FF2">
      <w:pPr>
        <w:spacing w:line="360" w:lineRule="auto"/>
        <w:rPr>
          <w:rFonts w:ascii="Times New Roman" w:hAnsi="Times New Roman" w:cs="Times New Roman"/>
          <w:sz w:val="28"/>
          <w:szCs w:val="28"/>
          <w:shd w:val="clear" w:color="auto" w:fill="FFFFFF"/>
        </w:rPr>
      </w:pPr>
      <w:r w:rsidRPr="00E0686C">
        <w:rPr>
          <w:rFonts w:ascii="Times New Roman" w:hAnsi="Times New Roman" w:cs="Times New Roman"/>
          <w:sz w:val="28"/>
          <w:szCs w:val="28"/>
          <w:shd w:val="clear" w:color="auto" w:fill="FFFFFF"/>
        </w:rPr>
        <w:t>По строительству:</w:t>
      </w:r>
      <w:r w:rsidRPr="00E0686C">
        <w:rPr>
          <w:rFonts w:ascii="Times New Roman" w:hAnsi="Times New Roman" w:cs="Times New Roman"/>
          <w:sz w:val="28"/>
          <w:szCs w:val="28"/>
        </w:rPr>
        <w:br/>
      </w:r>
      <w:r w:rsidR="00A13510" w:rsidRPr="00E0686C">
        <w:rPr>
          <w:rFonts w:ascii="Times New Roman" w:hAnsi="Times New Roman" w:cs="Times New Roman"/>
          <w:sz w:val="28"/>
          <w:szCs w:val="28"/>
          <w:shd w:val="clear" w:color="auto" w:fill="FFFFFF"/>
        </w:rPr>
        <w:t xml:space="preserve">- </w:t>
      </w:r>
      <w:r w:rsidRPr="00E0686C">
        <w:rPr>
          <w:rFonts w:ascii="Times New Roman" w:hAnsi="Times New Roman" w:cs="Times New Roman"/>
          <w:sz w:val="28"/>
          <w:szCs w:val="28"/>
          <w:shd w:val="clear" w:color="auto" w:fill="FFFFFF"/>
        </w:rPr>
        <w:t>Устройство конструктива;</w:t>
      </w:r>
    </w:p>
    <w:p w:rsidR="000D0A20" w:rsidRPr="00E0686C" w:rsidRDefault="00A13510" w:rsidP="00651FF2">
      <w:pPr>
        <w:spacing w:line="360" w:lineRule="auto"/>
        <w:rPr>
          <w:rFonts w:ascii="Times New Roman" w:hAnsi="Times New Roman" w:cs="Times New Roman"/>
          <w:sz w:val="28"/>
          <w:szCs w:val="28"/>
        </w:rPr>
      </w:pPr>
      <w:r w:rsidRPr="00E0686C">
        <w:rPr>
          <w:rFonts w:ascii="Times New Roman" w:hAnsi="Times New Roman" w:cs="Times New Roman"/>
          <w:sz w:val="28"/>
          <w:szCs w:val="28"/>
          <w:shd w:val="clear" w:color="auto" w:fill="FFFFFF"/>
        </w:rPr>
        <w:t xml:space="preserve">- </w:t>
      </w:r>
      <w:r w:rsidR="00F11B6E" w:rsidRPr="00E0686C">
        <w:rPr>
          <w:rFonts w:ascii="Times New Roman" w:hAnsi="Times New Roman" w:cs="Times New Roman"/>
          <w:sz w:val="28"/>
          <w:szCs w:val="28"/>
          <w:shd w:val="clear" w:color="auto" w:fill="FFFFFF"/>
        </w:rPr>
        <w:t>Отделка (ремонт, реконструкция);</w:t>
      </w:r>
      <w:r w:rsidR="00F11B6E" w:rsidRPr="00E0686C">
        <w:rPr>
          <w:rFonts w:ascii="Times New Roman" w:hAnsi="Times New Roman" w:cs="Times New Roman"/>
          <w:sz w:val="28"/>
          <w:szCs w:val="28"/>
        </w:rPr>
        <w:br/>
      </w:r>
      <w:r w:rsidRPr="00E0686C">
        <w:rPr>
          <w:rFonts w:ascii="Times New Roman" w:hAnsi="Times New Roman" w:cs="Times New Roman"/>
          <w:sz w:val="28"/>
          <w:szCs w:val="28"/>
          <w:shd w:val="clear" w:color="auto" w:fill="FFFFFF"/>
        </w:rPr>
        <w:t>-</w:t>
      </w:r>
      <w:r w:rsidR="004F0936" w:rsidRPr="00E0686C">
        <w:rPr>
          <w:rFonts w:ascii="Times New Roman" w:hAnsi="Times New Roman" w:cs="Times New Roman"/>
          <w:sz w:val="28"/>
          <w:szCs w:val="28"/>
          <w:shd w:val="clear" w:color="auto" w:fill="FFFFFF"/>
        </w:rPr>
        <w:t xml:space="preserve"> Фасадные работы</w:t>
      </w:r>
      <w:r w:rsidR="00F11B6E" w:rsidRPr="00E0686C">
        <w:rPr>
          <w:rFonts w:ascii="Times New Roman" w:hAnsi="Times New Roman" w:cs="Times New Roman"/>
          <w:sz w:val="28"/>
          <w:szCs w:val="28"/>
          <w:shd w:val="clear" w:color="auto" w:fill="FFFFFF"/>
        </w:rPr>
        <w:t>;</w:t>
      </w:r>
      <w:r w:rsidR="00F11B6E" w:rsidRPr="00E0686C">
        <w:rPr>
          <w:rFonts w:ascii="Times New Roman" w:hAnsi="Times New Roman" w:cs="Times New Roman"/>
          <w:sz w:val="28"/>
          <w:szCs w:val="28"/>
        </w:rPr>
        <w:br/>
      </w:r>
      <w:r w:rsidRPr="00E0686C">
        <w:rPr>
          <w:rFonts w:ascii="Times New Roman" w:hAnsi="Times New Roman" w:cs="Times New Roman"/>
          <w:sz w:val="28"/>
          <w:szCs w:val="28"/>
          <w:shd w:val="clear" w:color="auto" w:fill="FFFFFF"/>
        </w:rPr>
        <w:t xml:space="preserve">- </w:t>
      </w:r>
      <w:r w:rsidR="00F11B6E" w:rsidRPr="00E0686C">
        <w:rPr>
          <w:rFonts w:ascii="Times New Roman" w:hAnsi="Times New Roman" w:cs="Times New Roman"/>
          <w:sz w:val="28"/>
          <w:szCs w:val="28"/>
          <w:shd w:val="clear" w:color="auto" w:fill="FFFFFF"/>
        </w:rPr>
        <w:t>Устройство кровель;</w:t>
      </w:r>
      <w:r w:rsidR="00F11B6E" w:rsidRPr="00E0686C">
        <w:rPr>
          <w:rFonts w:ascii="Times New Roman" w:hAnsi="Times New Roman" w:cs="Times New Roman"/>
          <w:sz w:val="28"/>
          <w:szCs w:val="28"/>
        </w:rPr>
        <w:br/>
      </w:r>
      <w:r w:rsidRPr="00E0686C">
        <w:rPr>
          <w:rFonts w:ascii="Times New Roman" w:hAnsi="Times New Roman" w:cs="Times New Roman"/>
          <w:sz w:val="28"/>
          <w:szCs w:val="28"/>
          <w:shd w:val="clear" w:color="auto" w:fill="FFFFFF"/>
        </w:rPr>
        <w:t xml:space="preserve">- </w:t>
      </w:r>
      <w:r w:rsidR="00F11B6E" w:rsidRPr="00E0686C">
        <w:rPr>
          <w:rFonts w:ascii="Times New Roman" w:hAnsi="Times New Roman" w:cs="Times New Roman"/>
          <w:sz w:val="28"/>
          <w:szCs w:val="28"/>
          <w:shd w:val="clear" w:color="auto" w:fill="FFFFFF"/>
        </w:rPr>
        <w:t>Устройство внутренних и внешних инженерных сетей (электр</w:t>
      </w:r>
      <w:proofErr w:type="gramStart"/>
      <w:r w:rsidR="00F11B6E" w:rsidRPr="00E0686C">
        <w:rPr>
          <w:rFonts w:ascii="Times New Roman" w:hAnsi="Times New Roman" w:cs="Times New Roman"/>
          <w:sz w:val="28"/>
          <w:szCs w:val="28"/>
          <w:shd w:val="clear" w:color="auto" w:fill="FFFFFF"/>
        </w:rPr>
        <w:t>о-</w:t>
      </w:r>
      <w:proofErr w:type="gramEnd"/>
      <w:r w:rsidR="00F11B6E" w:rsidRPr="00E0686C">
        <w:rPr>
          <w:rFonts w:ascii="Times New Roman" w:hAnsi="Times New Roman" w:cs="Times New Roman"/>
          <w:sz w:val="28"/>
          <w:szCs w:val="28"/>
          <w:shd w:val="clear" w:color="auto" w:fill="FFFFFF"/>
        </w:rPr>
        <w:t xml:space="preserve">, водо-, газо-, теплоснабжения, телефонии, телевидения, системы пожаротушения, </w:t>
      </w:r>
      <w:r w:rsidR="00F11B6E" w:rsidRPr="00E0686C">
        <w:rPr>
          <w:rFonts w:ascii="Times New Roman" w:hAnsi="Times New Roman" w:cs="Times New Roman"/>
          <w:sz w:val="28"/>
          <w:szCs w:val="28"/>
          <w:shd w:val="clear" w:color="auto" w:fill="FFFFFF"/>
        </w:rPr>
        <w:lastRenderedPageBreak/>
        <w:t>охранные сигнализации, АСКУЭ, диспетчеризация и т. д.);</w:t>
      </w:r>
      <w:r w:rsidR="00F11B6E" w:rsidRPr="00E0686C">
        <w:rPr>
          <w:rFonts w:ascii="Times New Roman" w:hAnsi="Times New Roman" w:cs="Times New Roman"/>
          <w:sz w:val="28"/>
          <w:szCs w:val="28"/>
        </w:rPr>
        <w:br/>
      </w:r>
      <w:r w:rsidR="00F11B6E" w:rsidRPr="00E0686C">
        <w:rPr>
          <w:rFonts w:ascii="Times New Roman" w:hAnsi="Times New Roman" w:cs="Times New Roman"/>
          <w:sz w:val="28"/>
          <w:szCs w:val="28"/>
          <w:shd w:val="clear" w:color="auto" w:fill="FFFFFF"/>
        </w:rPr>
        <w:t xml:space="preserve">Устройство подъемного оборудования (лифты, </w:t>
      </w:r>
      <w:proofErr w:type="spellStart"/>
      <w:r w:rsidR="00F11B6E" w:rsidRPr="00E0686C">
        <w:rPr>
          <w:rFonts w:ascii="Times New Roman" w:hAnsi="Times New Roman" w:cs="Times New Roman"/>
          <w:sz w:val="28"/>
          <w:szCs w:val="28"/>
          <w:shd w:val="clear" w:color="auto" w:fill="FFFFFF"/>
        </w:rPr>
        <w:t>травалаторы</w:t>
      </w:r>
      <w:proofErr w:type="spellEnd"/>
      <w:r w:rsidR="00F11B6E" w:rsidRPr="00E0686C">
        <w:rPr>
          <w:rFonts w:ascii="Times New Roman" w:hAnsi="Times New Roman" w:cs="Times New Roman"/>
          <w:sz w:val="28"/>
          <w:szCs w:val="28"/>
          <w:shd w:val="clear" w:color="auto" w:fill="FFFFFF"/>
        </w:rPr>
        <w:t xml:space="preserve"> и т. д.);</w:t>
      </w:r>
      <w:r w:rsidR="00F11B6E" w:rsidRPr="00E0686C">
        <w:rPr>
          <w:rFonts w:ascii="Times New Roman" w:hAnsi="Times New Roman" w:cs="Times New Roman"/>
          <w:sz w:val="28"/>
          <w:szCs w:val="28"/>
        </w:rPr>
        <w:br/>
      </w:r>
      <w:r w:rsidRPr="00E0686C">
        <w:rPr>
          <w:rFonts w:ascii="Times New Roman" w:hAnsi="Times New Roman" w:cs="Times New Roman"/>
          <w:sz w:val="28"/>
          <w:szCs w:val="28"/>
          <w:shd w:val="clear" w:color="auto" w:fill="FFFFFF"/>
        </w:rPr>
        <w:t xml:space="preserve">- </w:t>
      </w:r>
      <w:r w:rsidR="00F11B6E" w:rsidRPr="00E0686C">
        <w:rPr>
          <w:rFonts w:ascii="Times New Roman" w:hAnsi="Times New Roman" w:cs="Times New Roman"/>
          <w:sz w:val="28"/>
          <w:szCs w:val="28"/>
          <w:shd w:val="clear" w:color="auto" w:fill="FFFFFF"/>
        </w:rPr>
        <w:t>Благоустройство (</w:t>
      </w:r>
      <w:proofErr w:type="spellStart"/>
      <w:r w:rsidR="00F11B6E" w:rsidRPr="00E0686C">
        <w:rPr>
          <w:rFonts w:ascii="Times New Roman" w:hAnsi="Times New Roman" w:cs="Times New Roman"/>
          <w:sz w:val="28"/>
          <w:szCs w:val="28"/>
          <w:shd w:val="clear" w:color="auto" w:fill="FFFFFF"/>
        </w:rPr>
        <w:t>озеление</w:t>
      </w:r>
      <w:proofErr w:type="spellEnd"/>
      <w:r w:rsidR="00F11B6E" w:rsidRPr="00E0686C">
        <w:rPr>
          <w:rFonts w:ascii="Times New Roman" w:hAnsi="Times New Roman" w:cs="Times New Roman"/>
          <w:sz w:val="28"/>
          <w:szCs w:val="28"/>
          <w:shd w:val="clear" w:color="auto" w:fill="FFFFFF"/>
        </w:rPr>
        <w:t>, МАФ);</w:t>
      </w:r>
      <w:r w:rsidR="00F11B6E" w:rsidRPr="00E0686C">
        <w:rPr>
          <w:rFonts w:ascii="Times New Roman" w:hAnsi="Times New Roman" w:cs="Times New Roman"/>
          <w:sz w:val="28"/>
          <w:szCs w:val="28"/>
        </w:rPr>
        <w:br/>
      </w:r>
      <w:r w:rsidRPr="00E0686C">
        <w:rPr>
          <w:rFonts w:ascii="Times New Roman" w:hAnsi="Times New Roman" w:cs="Times New Roman"/>
          <w:sz w:val="28"/>
          <w:szCs w:val="28"/>
          <w:shd w:val="clear" w:color="auto" w:fill="FFFFFF"/>
        </w:rPr>
        <w:t xml:space="preserve">- </w:t>
      </w:r>
      <w:r w:rsidR="00F11B6E" w:rsidRPr="00E0686C">
        <w:rPr>
          <w:rFonts w:ascii="Times New Roman" w:hAnsi="Times New Roman" w:cs="Times New Roman"/>
          <w:sz w:val="28"/>
          <w:szCs w:val="28"/>
          <w:shd w:val="clear" w:color="auto" w:fill="FFFFFF"/>
        </w:rPr>
        <w:t>Строительство автомобильных дорог, мостов, эстакад, устройство парковок и установка специального оборудования (светофоров и т. д.);</w:t>
      </w:r>
      <w:r w:rsidR="00F11B6E" w:rsidRPr="00E0686C">
        <w:rPr>
          <w:rFonts w:ascii="Times New Roman" w:hAnsi="Times New Roman" w:cs="Times New Roman"/>
          <w:sz w:val="28"/>
          <w:szCs w:val="28"/>
        </w:rPr>
        <w:br/>
      </w:r>
      <w:r w:rsidRPr="00E0686C">
        <w:rPr>
          <w:rFonts w:ascii="Times New Roman" w:hAnsi="Times New Roman" w:cs="Times New Roman"/>
          <w:sz w:val="28"/>
          <w:szCs w:val="28"/>
          <w:shd w:val="clear" w:color="auto" w:fill="FFFFFF"/>
        </w:rPr>
        <w:t xml:space="preserve">- </w:t>
      </w:r>
      <w:r w:rsidR="00F11B6E" w:rsidRPr="00E0686C">
        <w:rPr>
          <w:rFonts w:ascii="Times New Roman" w:hAnsi="Times New Roman" w:cs="Times New Roman"/>
          <w:sz w:val="28"/>
          <w:szCs w:val="28"/>
          <w:shd w:val="clear" w:color="auto" w:fill="FFFFFF"/>
        </w:rPr>
        <w:t>Ввод и сдача в эксплуатацию;</w:t>
      </w:r>
    </w:p>
    <w:p w:rsidR="000D0A20" w:rsidRPr="00E0686C" w:rsidRDefault="004F0936" w:rsidP="00651FF2">
      <w:pPr>
        <w:spacing w:after="200" w:line="360" w:lineRule="auto"/>
        <w:ind w:firstLine="708"/>
        <w:rPr>
          <w:rFonts w:ascii="Times New Roman" w:hAnsi="Times New Roman" w:cs="Times New Roman"/>
          <w:sz w:val="28"/>
          <w:szCs w:val="28"/>
        </w:rPr>
      </w:pPr>
      <w:r w:rsidRPr="00E0686C">
        <w:rPr>
          <w:rFonts w:ascii="Times New Roman" w:hAnsi="Times New Roman" w:cs="Times New Roman"/>
          <w:sz w:val="28"/>
          <w:szCs w:val="28"/>
        </w:rPr>
        <w:t xml:space="preserve">В рамках </w:t>
      </w:r>
      <w:proofErr w:type="spellStart"/>
      <w:r w:rsidRPr="00E0686C">
        <w:rPr>
          <w:rFonts w:ascii="Times New Roman" w:hAnsi="Times New Roman" w:cs="Times New Roman"/>
          <w:sz w:val="28"/>
          <w:szCs w:val="28"/>
        </w:rPr>
        <w:t>диверсификационной</w:t>
      </w:r>
      <w:proofErr w:type="spellEnd"/>
      <w:r w:rsidRPr="00E0686C">
        <w:rPr>
          <w:rFonts w:ascii="Times New Roman" w:hAnsi="Times New Roman" w:cs="Times New Roman"/>
          <w:sz w:val="28"/>
          <w:szCs w:val="28"/>
        </w:rPr>
        <w:t xml:space="preserve"> деятельности предприятие будет производить: </w:t>
      </w:r>
      <w:r w:rsidRPr="00E0686C">
        <w:rPr>
          <w:rFonts w:ascii="Times New Roman" w:hAnsi="Times New Roman" w:cs="Times New Roman"/>
          <w:sz w:val="28"/>
          <w:szCs w:val="28"/>
          <w:shd w:val="clear" w:color="auto" w:fill="FFFFFF"/>
        </w:rPr>
        <w:t>Фасадные работы.</w:t>
      </w:r>
      <w:r w:rsidRPr="00E0686C">
        <w:rPr>
          <w:rFonts w:ascii="Times New Roman" w:hAnsi="Times New Roman" w:cs="Times New Roman"/>
          <w:sz w:val="28"/>
          <w:szCs w:val="28"/>
        </w:rPr>
        <w:t xml:space="preserve"> </w:t>
      </w:r>
      <w:r w:rsidR="000D0A20" w:rsidRPr="00E0686C">
        <w:rPr>
          <w:rFonts w:ascii="Times New Roman" w:hAnsi="Times New Roman" w:cs="Times New Roman"/>
          <w:sz w:val="28"/>
          <w:szCs w:val="28"/>
        </w:rPr>
        <w:br w:type="page"/>
      </w:r>
    </w:p>
    <w:p w:rsidR="000D0A20" w:rsidRPr="00E0686C" w:rsidRDefault="004F0936" w:rsidP="004F0936">
      <w:pPr>
        <w:ind w:firstLine="540"/>
        <w:rPr>
          <w:rFonts w:ascii="Times New Roman" w:hAnsi="Times New Roman" w:cs="Times New Roman"/>
          <w:b/>
          <w:sz w:val="28"/>
          <w:szCs w:val="28"/>
        </w:rPr>
      </w:pPr>
      <w:r w:rsidRPr="00E0686C">
        <w:rPr>
          <w:rFonts w:ascii="Times New Roman" w:hAnsi="Times New Roman" w:cs="Times New Roman"/>
          <w:b/>
          <w:sz w:val="28"/>
          <w:szCs w:val="28"/>
        </w:rPr>
        <w:lastRenderedPageBreak/>
        <w:t>2. Методика расчета экономических показателей деятельности предприятия.</w:t>
      </w:r>
    </w:p>
    <w:p w:rsidR="004F0936" w:rsidRPr="004706C8" w:rsidRDefault="004F0936" w:rsidP="004F0936">
      <w:pPr>
        <w:spacing w:line="360" w:lineRule="auto"/>
        <w:ind w:firstLine="540"/>
        <w:jc w:val="center"/>
        <w:rPr>
          <w:rFonts w:ascii="Times New Roman" w:hAnsi="Times New Roman" w:cs="Times New Roman"/>
          <w:b/>
          <w:sz w:val="28"/>
          <w:szCs w:val="28"/>
        </w:rPr>
      </w:pPr>
      <w:r w:rsidRPr="00E0686C">
        <w:rPr>
          <w:rFonts w:ascii="Times New Roman" w:hAnsi="Times New Roman" w:cs="Times New Roman"/>
          <w:b/>
          <w:sz w:val="28"/>
          <w:szCs w:val="28"/>
        </w:rPr>
        <w:t>2.1. Расчет программы производства и реализации продукции</w:t>
      </w:r>
      <w:r w:rsidR="004706C8" w:rsidRPr="004706C8">
        <w:rPr>
          <w:rFonts w:ascii="Times New Roman" w:hAnsi="Times New Roman" w:cs="Times New Roman"/>
          <w:b/>
          <w:sz w:val="28"/>
          <w:szCs w:val="28"/>
        </w:rPr>
        <w:t>.</w:t>
      </w:r>
    </w:p>
    <w:p w:rsidR="00356065" w:rsidRPr="001F20E9" w:rsidRDefault="00356065" w:rsidP="004F0936">
      <w:pPr>
        <w:ind w:left="360"/>
        <w:jc w:val="center"/>
        <w:outlineLvl w:val="0"/>
        <w:rPr>
          <w:rFonts w:ascii="Times New Roman" w:hAnsi="Times New Roman" w:cs="Times New Roman"/>
          <w:b/>
          <w:i/>
          <w:sz w:val="28"/>
          <w:szCs w:val="28"/>
        </w:rPr>
      </w:pPr>
    </w:p>
    <w:p w:rsidR="004F0936" w:rsidRPr="001F20E9" w:rsidRDefault="004F0936" w:rsidP="004F0936">
      <w:pPr>
        <w:ind w:left="360"/>
        <w:jc w:val="center"/>
        <w:outlineLvl w:val="0"/>
        <w:rPr>
          <w:rFonts w:ascii="Times New Roman" w:hAnsi="Times New Roman" w:cs="Times New Roman"/>
          <w:b/>
          <w:i/>
          <w:sz w:val="28"/>
          <w:szCs w:val="28"/>
        </w:rPr>
      </w:pPr>
      <w:r w:rsidRPr="001F20E9">
        <w:rPr>
          <w:rFonts w:ascii="Times New Roman" w:hAnsi="Times New Roman" w:cs="Times New Roman"/>
          <w:b/>
          <w:i/>
          <w:sz w:val="28"/>
          <w:szCs w:val="28"/>
        </w:rPr>
        <w:t>Программа производства и реализации продукции</w:t>
      </w:r>
    </w:p>
    <w:p w:rsidR="004706C8" w:rsidRPr="000E4B49" w:rsidRDefault="004706C8" w:rsidP="004706C8">
      <w:pPr>
        <w:ind w:left="360"/>
        <w:jc w:val="right"/>
        <w:outlineLvl w:val="0"/>
        <w:rPr>
          <w:rFonts w:cs="Times New Roman"/>
          <w:i/>
          <w:sz w:val="28"/>
          <w:szCs w:val="28"/>
          <w:u w:val="single"/>
        </w:rPr>
      </w:pPr>
      <w:r w:rsidRPr="000E4B49">
        <w:rPr>
          <w:rFonts w:cs="Times New Roman"/>
          <w:i/>
          <w:sz w:val="28"/>
          <w:szCs w:val="28"/>
          <w:u w:val="single"/>
        </w:rPr>
        <w:t>Таблица 1.1</w:t>
      </w:r>
    </w:p>
    <w:tbl>
      <w:tblPr>
        <w:tblW w:w="10580" w:type="dxa"/>
        <w:tblInd w:w="-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420"/>
        <w:gridCol w:w="113"/>
        <w:gridCol w:w="941"/>
        <w:gridCol w:w="708"/>
        <w:gridCol w:w="567"/>
        <w:gridCol w:w="142"/>
        <w:gridCol w:w="589"/>
        <w:gridCol w:w="687"/>
        <w:gridCol w:w="142"/>
        <w:gridCol w:w="567"/>
        <w:gridCol w:w="708"/>
        <w:gridCol w:w="142"/>
        <w:gridCol w:w="567"/>
        <w:gridCol w:w="567"/>
      </w:tblGrid>
      <w:tr w:rsidR="00B803F9" w:rsidRPr="001F20E9" w:rsidTr="00610DFB">
        <w:tc>
          <w:tcPr>
            <w:tcW w:w="720" w:type="dxa"/>
          </w:tcPr>
          <w:p w:rsidR="004F0936" w:rsidRPr="001F20E9" w:rsidRDefault="004F0936" w:rsidP="00FA053F">
            <w:pPr>
              <w:jc w:val="center"/>
              <w:rPr>
                <w:rFonts w:cs="Times New Roman"/>
                <w:b/>
                <w:i/>
                <w:sz w:val="28"/>
                <w:szCs w:val="28"/>
              </w:rPr>
            </w:pPr>
            <w:r w:rsidRPr="001F20E9">
              <w:rPr>
                <w:rFonts w:cs="Times New Roman"/>
                <w:b/>
                <w:i/>
                <w:sz w:val="28"/>
                <w:szCs w:val="28"/>
              </w:rPr>
              <w:t xml:space="preserve">№ </w:t>
            </w:r>
            <w:proofErr w:type="gramStart"/>
            <w:r w:rsidRPr="001F20E9">
              <w:rPr>
                <w:rFonts w:cs="Times New Roman"/>
                <w:b/>
                <w:i/>
                <w:sz w:val="28"/>
                <w:szCs w:val="28"/>
              </w:rPr>
              <w:t>п</w:t>
            </w:r>
            <w:proofErr w:type="gramEnd"/>
            <w:r w:rsidRPr="001F20E9">
              <w:rPr>
                <w:rFonts w:cs="Times New Roman"/>
                <w:b/>
                <w:i/>
                <w:sz w:val="28"/>
                <w:szCs w:val="28"/>
              </w:rPr>
              <w:t>/п</w:t>
            </w:r>
          </w:p>
        </w:tc>
        <w:tc>
          <w:tcPr>
            <w:tcW w:w="3420" w:type="dxa"/>
          </w:tcPr>
          <w:p w:rsidR="004F0936" w:rsidRPr="001F20E9" w:rsidRDefault="004F0936" w:rsidP="00FA053F">
            <w:pPr>
              <w:jc w:val="center"/>
              <w:rPr>
                <w:rFonts w:cs="Times New Roman"/>
                <w:b/>
                <w:i/>
                <w:sz w:val="28"/>
                <w:szCs w:val="28"/>
              </w:rPr>
            </w:pPr>
            <w:r w:rsidRPr="001F20E9">
              <w:rPr>
                <w:rFonts w:cs="Times New Roman"/>
                <w:b/>
                <w:i/>
                <w:sz w:val="28"/>
                <w:szCs w:val="28"/>
              </w:rPr>
              <w:t>Показатель</w:t>
            </w:r>
          </w:p>
        </w:tc>
        <w:tc>
          <w:tcPr>
            <w:tcW w:w="1054" w:type="dxa"/>
            <w:gridSpan w:val="2"/>
          </w:tcPr>
          <w:p w:rsidR="004F0936" w:rsidRPr="001F20E9" w:rsidRDefault="004F0936" w:rsidP="00FA053F">
            <w:pPr>
              <w:jc w:val="center"/>
              <w:rPr>
                <w:rFonts w:cs="Times New Roman"/>
                <w:b/>
                <w:i/>
                <w:sz w:val="28"/>
                <w:szCs w:val="28"/>
              </w:rPr>
            </w:pPr>
            <w:r w:rsidRPr="001F20E9">
              <w:rPr>
                <w:rFonts w:cs="Times New Roman"/>
                <w:b/>
                <w:i/>
                <w:sz w:val="28"/>
                <w:szCs w:val="28"/>
              </w:rPr>
              <w:t>Ед.</w:t>
            </w:r>
          </w:p>
          <w:p w:rsidR="004F0936" w:rsidRPr="001F20E9" w:rsidRDefault="004F0936" w:rsidP="00FA053F">
            <w:pPr>
              <w:jc w:val="center"/>
              <w:rPr>
                <w:rFonts w:cs="Times New Roman"/>
                <w:b/>
                <w:i/>
                <w:sz w:val="28"/>
                <w:szCs w:val="28"/>
              </w:rPr>
            </w:pPr>
            <w:r w:rsidRPr="001F20E9">
              <w:rPr>
                <w:rFonts w:cs="Times New Roman"/>
                <w:b/>
                <w:i/>
                <w:sz w:val="28"/>
                <w:szCs w:val="28"/>
              </w:rPr>
              <w:t>изм.</w:t>
            </w:r>
          </w:p>
        </w:tc>
        <w:tc>
          <w:tcPr>
            <w:tcW w:w="1417" w:type="dxa"/>
            <w:gridSpan w:val="3"/>
          </w:tcPr>
          <w:p w:rsidR="004F0936" w:rsidRPr="001F20E9" w:rsidRDefault="004F0936" w:rsidP="00FA053F">
            <w:pPr>
              <w:jc w:val="center"/>
              <w:rPr>
                <w:rFonts w:cs="Times New Roman"/>
                <w:b/>
                <w:i/>
                <w:sz w:val="28"/>
                <w:szCs w:val="28"/>
              </w:rPr>
            </w:pPr>
            <w:r w:rsidRPr="001F20E9">
              <w:rPr>
                <w:rFonts w:cs="Times New Roman"/>
                <w:b/>
                <w:i/>
                <w:sz w:val="28"/>
                <w:szCs w:val="28"/>
              </w:rPr>
              <w:t>Базовый год</w:t>
            </w:r>
          </w:p>
        </w:tc>
        <w:tc>
          <w:tcPr>
            <w:tcW w:w="1418" w:type="dxa"/>
            <w:gridSpan w:val="3"/>
          </w:tcPr>
          <w:p w:rsidR="004F0936" w:rsidRPr="001F20E9" w:rsidRDefault="004F0936" w:rsidP="00FA053F">
            <w:pPr>
              <w:jc w:val="center"/>
              <w:rPr>
                <w:rFonts w:cs="Times New Roman"/>
                <w:b/>
                <w:i/>
                <w:sz w:val="28"/>
                <w:szCs w:val="28"/>
              </w:rPr>
            </w:pPr>
            <w:r w:rsidRPr="001F20E9">
              <w:rPr>
                <w:rFonts w:cs="Times New Roman"/>
                <w:b/>
                <w:i/>
                <w:sz w:val="28"/>
                <w:szCs w:val="28"/>
              </w:rPr>
              <w:t>1-й год</w:t>
            </w:r>
          </w:p>
        </w:tc>
        <w:tc>
          <w:tcPr>
            <w:tcW w:w="1417" w:type="dxa"/>
            <w:gridSpan w:val="3"/>
          </w:tcPr>
          <w:p w:rsidR="004F0936" w:rsidRPr="001F20E9" w:rsidRDefault="004F0936" w:rsidP="00FA053F">
            <w:pPr>
              <w:jc w:val="center"/>
              <w:rPr>
                <w:rFonts w:cs="Times New Roman"/>
                <w:b/>
                <w:i/>
                <w:sz w:val="28"/>
                <w:szCs w:val="28"/>
              </w:rPr>
            </w:pPr>
            <w:r w:rsidRPr="001F20E9">
              <w:rPr>
                <w:rFonts w:cs="Times New Roman"/>
                <w:b/>
                <w:i/>
                <w:sz w:val="28"/>
                <w:szCs w:val="28"/>
              </w:rPr>
              <w:t>2-й год</w:t>
            </w:r>
          </w:p>
        </w:tc>
        <w:tc>
          <w:tcPr>
            <w:tcW w:w="1134" w:type="dxa"/>
            <w:gridSpan w:val="2"/>
          </w:tcPr>
          <w:p w:rsidR="004F0936" w:rsidRPr="001F20E9" w:rsidRDefault="004F0936" w:rsidP="00FA053F">
            <w:pPr>
              <w:jc w:val="center"/>
              <w:rPr>
                <w:rFonts w:cs="Times New Roman"/>
                <w:b/>
                <w:i/>
                <w:sz w:val="28"/>
                <w:szCs w:val="28"/>
              </w:rPr>
            </w:pPr>
            <w:r w:rsidRPr="001F20E9">
              <w:rPr>
                <w:rFonts w:cs="Times New Roman"/>
                <w:b/>
                <w:i/>
                <w:sz w:val="28"/>
                <w:szCs w:val="28"/>
              </w:rPr>
              <w:t>3-й год</w:t>
            </w:r>
          </w:p>
        </w:tc>
      </w:tr>
      <w:tr w:rsidR="00B803F9" w:rsidRPr="001F20E9" w:rsidTr="00610DFB">
        <w:tc>
          <w:tcPr>
            <w:tcW w:w="10580" w:type="dxa"/>
            <w:gridSpan w:val="15"/>
          </w:tcPr>
          <w:p w:rsidR="004F0936" w:rsidRPr="001F20E9" w:rsidRDefault="004F0936" w:rsidP="00FA053F">
            <w:pPr>
              <w:jc w:val="center"/>
              <w:rPr>
                <w:rFonts w:cs="Times New Roman"/>
                <w:b/>
                <w:i/>
                <w:sz w:val="28"/>
                <w:szCs w:val="28"/>
              </w:rPr>
            </w:pPr>
            <w:r w:rsidRPr="001F20E9">
              <w:rPr>
                <w:rFonts w:cs="Times New Roman"/>
                <w:b/>
                <w:i/>
                <w:sz w:val="28"/>
                <w:szCs w:val="28"/>
              </w:rPr>
              <w:t>Раздел 1. Основное производство</w:t>
            </w:r>
          </w:p>
        </w:tc>
      </w:tr>
      <w:tr w:rsidR="00816988" w:rsidRPr="001F20E9" w:rsidTr="000712C1">
        <w:tc>
          <w:tcPr>
            <w:tcW w:w="720" w:type="dxa"/>
          </w:tcPr>
          <w:p w:rsidR="00816988" w:rsidRPr="001F20E9" w:rsidRDefault="00816988" w:rsidP="00FA053F">
            <w:pPr>
              <w:jc w:val="center"/>
              <w:rPr>
                <w:rFonts w:cs="Times New Roman"/>
                <w:i/>
                <w:sz w:val="28"/>
                <w:szCs w:val="28"/>
              </w:rPr>
            </w:pPr>
            <w:r w:rsidRPr="001F20E9">
              <w:rPr>
                <w:rFonts w:cs="Times New Roman"/>
                <w:i/>
                <w:sz w:val="28"/>
                <w:szCs w:val="28"/>
              </w:rPr>
              <w:t>1.1</w:t>
            </w:r>
          </w:p>
        </w:tc>
        <w:tc>
          <w:tcPr>
            <w:tcW w:w="3420" w:type="dxa"/>
          </w:tcPr>
          <w:p w:rsidR="00816988" w:rsidRPr="001F20E9" w:rsidRDefault="00816988" w:rsidP="00FA053F">
            <w:pPr>
              <w:rPr>
                <w:rFonts w:cs="Times New Roman"/>
                <w:i/>
                <w:sz w:val="28"/>
                <w:szCs w:val="28"/>
              </w:rPr>
            </w:pPr>
            <w:r w:rsidRPr="001F20E9">
              <w:rPr>
                <w:rFonts w:cs="Times New Roman"/>
                <w:i/>
                <w:sz w:val="28"/>
                <w:szCs w:val="28"/>
              </w:rPr>
              <w:t>Объем производства</w:t>
            </w:r>
          </w:p>
        </w:tc>
        <w:tc>
          <w:tcPr>
            <w:tcW w:w="1054" w:type="dxa"/>
            <w:gridSpan w:val="2"/>
          </w:tcPr>
          <w:p w:rsidR="00816988" w:rsidRPr="001F20E9" w:rsidRDefault="00816988" w:rsidP="00FA053F">
            <w:pPr>
              <w:jc w:val="center"/>
              <w:rPr>
                <w:rFonts w:cs="Times New Roman"/>
                <w:i/>
                <w:sz w:val="28"/>
                <w:szCs w:val="28"/>
              </w:rPr>
            </w:pPr>
            <w:r w:rsidRPr="001F20E9">
              <w:rPr>
                <w:rFonts w:cs="Times New Roman"/>
                <w:i/>
                <w:sz w:val="28"/>
                <w:szCs w:val="28"/>
              </w:rPr>
              <w:t xml:space="preserve">ед. </w:t>
            </w:r>
            <w:proofErr w:type="spellStart"/>
            <w:r w:rsidRPr="001F20E9">
              <w:rPr>
                <w:rFonts w:cs="Times New Roman"/>
                <w:i/>
                <w:sz w:val="28"/>
                <w:szCs w:val="28"/>
              </w:rPr>
              <w:t>прод</w:t>
            </w:r>
            <w:proofErr w:type="spellEnd"/>
            <w:r w:rsidRPr="001F20E9">
              <w:rPr>
                <w:rFonts w:cs="Times New Roman"/>
                <w:i/>
                <w:sz w:val="28"/>
                <w:szCs w:val="28"/>
              </w:rPr>
              <w:t>.</w:t>
            </w:r>
          </w:p>
        </w:tc>
        <w:tc>
          <w:tcPr>
            <w:tcW w:w="1417" w:type="dxa"/>
            <w:gridSpan w:val="3"/>
            <w:vAlign w:val="center"/>
          </w:tcPr>
          <w:p w:rsidR="00816988" w:rsidRPr="001F20E9" w:rsidRDefault="00816988" w:rsidP="001F20E9">
            <w:pPr>
              <w:jc w:val="center"/>
              <w:rPr>
                <w:i/>
                <w:color w:val="000000"/>
                <w:sz w:val="24"/>
                <w:szCs w:val="24"/>
              </w:rPr>
            </w:pPr>
            <w:r w:rsidRPr="001F20E9">
              <w:rPr>
                <w:i/>
                <w:color w:val="000000"/>
                <w:sz w:val="24"/>
                <w:szCs w:val="24"/>
              </w:rPr>
              <w:t>780000</w:t>
            </w:r>
          </w:p>
        </w:tc>
        <w:tc>
          <w:tcPr>
            <w:tcW w:w="1418" w:type="dxa"/>
            <w:gridSpan w:val="3"/>
            <w:vAlign w:val="bottom"/>
          </w:tcPr>
          <w:p w:rsidR="00816988" w:rsidRPr="001F20E9" w:rsidRDefault="00816988" w:rsidP="001F20E9">
            <w:pPr>
              <w:jc w:val="center"/>
              <w:rPr>
                <w:i/>
                <w:color w:val="000000"/>
                <w:sz w:val="24"/>
                <w:szCs w:val="24"/>
              </w:rPr>
            </w:pPr>
            <w:r w:rsidRPr="001F20E9">
              <w:rPr>
                <w:i/>
                <w:color w:val="000000"/>
                <w:sz w:val="24"/>
                <w:szCs w:val="24"/>
              </w:rPr>
              <w:t>811200,00</w:t>
            </w:r>
          </w:p>
        </w:tc>
        <w:tc>
          <w:tcPr>
            <w:tcW w:w="1417" w:type="dxa"/>
            <w:gridSpan w:val="3"/>
            <w:vAlign w:val="bottom"/>
          </w:tcPr>
          <w:p w:rsidR="00816988" w:rsidRPr="001F20E9" w:rsidRDefault="00816988" w:rsidP="001F20E9">
            <w:pPr>
              <w:jc w:val="center"/>
              <w:rPr>
                <w:i/>
                <w:color w:val="000000"/>
                <w:sz w:val="24"/>
                <w:szCs w:val="24"/>
              </w:rPr>
            </w:pPr>
            <w:r w:rsidRPr="001F20E9">
              <w:rPr>
                <w:i/>
                <w:color w:val="000000"/>
                <w:sz w:val="24"/>
                <w:szCs w:val="24"/>
              </w:rPr>
              <w:t>851760,00</w:t>
            </w:r>
          </w:p>
        </w:tc>
        <w:tc>
          <w:tcPr>
            <w:tcW w:w="1134" w:type="dxa"/>
            <w:gridSpan w:val="2"/>
            <w:vAlign w:val="bottom"/>
          </w:tcPr>
          <w:p w:rsidR="00816988" w:rsidRPr="001F20E9" w:rsidRDefault="00816988" w:rsidP="001F20E9">
            <w:pPr>
              <w:jc w:val="center"/>
              <w:rPr>
                <w:i/>
                <w:color w:val="000000"/>
                <w:sz w:val="24"/>
                <w:szCs w:val="24"/>
              </w:rPr>
            </w:pPr>
            <w:r w:rsidRPr="001F20E9">
              <w:rPr>
                <w:i/>
                <w:color w:val="000000"/>
                <w:sz w:val="24"/>
                <w:szCs w:val="24"/>
              </w:rPr>
              <w:t>885830,40</w:t>
            </w:r>
          </w:p>
        </w:tc>
      </w:tr>
      <w:tr w:rsidR="00816988" w:rsidRPr="001F20E9" w:rsidTr="000712C1">
        <w:tc>
          <w:tcPr>
            <w:tcW w:w="720" w:type="dxa"/>
          </w:tcPr>
          <w:p w:rsidR="00816988" w:rsidRPr="001F20E9" w:rsidRDefault="00816988" w:rsidP="00FA053F">
            <w:pPr>
              <w:jc w:val="center"/>
              <w:rPr>
                <w:rFonts w:cs="Times New Roman"/>
                <w:i/>
                <w:sz w:val="28"/>
                <w:szCs w:val="28"/>
              </w:rPr>
            </w:pPr>
            <w:r w:rsidRPr="001F20E9">
              <w:rPr>
                <w:rFonts w:cs="Times New Roman"/>
                <w:i/>
                <w:sz w:val="28"/>
                <w:szCs w:val="28"/>
              </w:rPr>
              <w:t>1.2</w:t>
            </w:r>
          </w:p>
        </w:tc>
        <w:tc>
          <w:tcPr>
            <w:tcW w:w="3420" w:type="dxa"/>
          </w:tcPr>
          <w:p w:rsidR="00816988" w:rsidRPr="001F20E9" w:rsidRDefault="00816988" w:rsidP="00FA053F">
            <w:pPr>
              <w:rPr>
                <w:rFonts w:cs="Times New Roman"/>
                <w:i/>
                <w:sz w:val="28"/>
                <w:szCs w:val="28"/>
              </w:rPr>
            </w:pPr>
            <w:r w:rsidRPr="001F20E9">
              <w:rPr>
                <w:rFonts w:cs="Times New Roman"/>
                <w:i/>
                <w:sz w:val="28"/>
                <w:szCs w:val="28"/>
              </w:rPr>
              <w:t>Цена реализации (с НДС)</w:t>
            </w:r>
          </w:p>
        </w:tc>
        <w:tc>
          <w:tcPr>
            <w:tcW w:w="1054" w:type="dxa"/>
            <w:gridSpan w:val="2"/>
          </w:tcPr>
          <w:p w:rsidR="00816988" w:rsidRPr="001F20E9" w:rsidRDefault="00816988" w:rsidP="00FA053F">
            <w:pPr>
              <w:jc w:val="center"/>
              <w:rPr>
                <w:rFonts w:cs="Times New Roman"/>
                <w:i/>
                <w:sz w:val="28"/>
                <w:szCs w:val="28"/>
              </w:rPr>
            </w:pPr>
            <w:r w:rsidRPr="001F20E9">
              <w:rPr>
                <w:rFonts w:cs="Times New Roman"/>
                <w:i/>
                <w:sz w:val="28"/>
                <w:szCs w:val="28"/>
              </w:rPr>
              <w:t xml:space="preserve">руб./ед. </w:t>
            </w:r>
            <w:proofErr w:type="spellStart"/>
            <w:r w:rsidRPr="001F20E9">
              <w:rPr>
                <w:rFonts w:cs="Times New Roman"/>
                <w:i/>
                <w:sz w:val="28"/>
                <w:szCs w:val="28"/>
              </w:rPr>
              <w:t>прод</w:t>
            </w:r>
            <w:proofErr w:type="spellEnd"/>
            <w:r w:rsidRPr="001F20E9">
              <w:rPr>
                <w:rFonts w:cs="Times New Roman"/>
                <w:i/>
                <w:sz w:val="28"/>
                <w:szCs w:val="28"/>
              </w:rPr>
              <w:t>.</w:t>
            </w:r>
          </w:p>
        </w:tc>
        <w:tc>
          <w:tcPr>
            <w:tcW w:w="1417" w:type="dxa"/>
            <w:gridSpan w:val="3"/>
            <w:vAlign w:val="center"/>
          </w:tcPr>
          <w:p w:rsidR="00816988" w:rsidRPr="001F20E9" w:rsidRDefault="00816988" w:rsidP="001F20E9">
            <w:pPr>
              <w:jc w:val="center"/>
              <w:rPr>
                <w:i/>
                <w:color w:val="000000"/>
                <w:sz w:val="24"/>
                <w:szCs w:val="24"/>
              </w:rPr>
            </w:pPr>
            <w:r w:rsidRPr="001F20E9">
              <w:rPr>
                <w:i/>
                <w:color w:val="000000"/>
                <w:sz w:val="24"/>
                <w:szCs w:val="24"/>
              </w:rPr>
              <w:t>450</w:t>
            </w:r>
          </w:p>
        </w:tc>
        <w:tc>
          <w:tcPr>
            <w:tcW w:w="1418" w:type="dxa"/>
            <w:gridSpan w:val="3"/>
            <w:vAlign w:val="bottom"/>
          </w:tcPr>
          <w:p w:rsidR="00816988" w:rsidRPr="001F20E9" w:rsidRDefault="00816988" w:rsidP="001F20E9">
            <w:pPr>
              <w:jc w:val="center"/>
              <w:rPr>
                <w:i/>
                <w:color w:val="000000"/>
                <w:sz w:val="24"/>
                <w:szCs w:val="24"/>
              </w:rPr>
            </w:pPr>
            <w:r w:rsidRPr="001F20E9">
              <w:rPr>
                <w:i/>
                <w:color w:val="000000"/>
                <w:sz w:val="24"/>
                <w:szCs w:val="24"/>
              </w:rPr>
              <w:t>483,30</w:t>
            </w:r>
          </w:p>
        </w:tc>
        <w:tc>
          <w:tcPr>
            <w:tcW w:w="1417" w:type="dxa"/>
            <w:gridSpan w:val="3"/>
            <w:vAlign w:val="bottom"/>
          </w:tcPr>
          <w:p w:rsidR="00816988" w:rsidRPr="001F20E9" w:rsidRDefault="00816988" w:rsidP="001F20E9">
            <w:pPr>
              <w:jc w:val="center"/>
              <w:rPr>
                <w:i/>
                <w:color w:val="000000"/>
                <w:sz w:val="24"/>
                <w:szCs w:val="24"/>
              </w:rPr>
            </w:pPr>
            <w:r w:rsidRPr="001F20E9">
              <w:rPr>
                <w:i/>
                <w:color w:val="000000"/>
                <w:sz w:val="24"/>
                <w:szCs w:val="24"/>
              </w:rPr>
              <w:t>519,06</w:t>
            </w:r>
          </w:p>
        </w:tc>
        <w:tc>
          <w:tcPr>
            <w:tcW w:w="1134" w:type="dxa"/>
            <w:gridSpan w:val="2"/>
            <w:vAlign w:val="bottom"/>
          </w:tcPr>
          <w:p w:rsidR="00816988" w:rsidRPr="001F20E9" w:rsidRDefault="00816988" w:rsidP="001F20E9">
            <w:pPr>
              <w:jc w:val="center"/>
              <w:rPr>
                <w:i/>
                <w:color w:val="000000"/>
                <w:sz w:val="24"/>
                <w:szCs w:val="24"/>
              </w:rPr>
            </w:pPr>
            <w:r w:rsidRPr="001F20E9">
              <w:rPr>
                <w:i/>
                <w:color w:val="000000"/>
                <w:sz w:val="24"/>
                <w:szCs w:val="24"/>
              </w:rPr>
              <w:t>553,84</w:t>
            </w:r>
          </w:p>
        </w:tc>
      </w:tr>
      <w:tr w:rsidR="00816988" w:rsidRPr="001F20E9" w:rsidTr="000712C1">
        <w:tc>
          <w:tcPr>
            <w:tcW w:w="720" w:type="dxa"/>
          </w:tcPr>
          <w:p w:rsidR="00816988" w:rsidRPr="001F20E9" w:rsidRDefault="00816988" w:rsidP="00FA053F">
            <w:pPr>
              <w:jc w:val="center"/>
              <w:rPr>
                <w:rFonts w:cs="Times New Roman"/>
                <w:i/>
                <w:sz w:val="28"/>
                <w:szCs w:val="28"/>
              </w:rPr>
            </w:pPr>
            <w:r w:rsidRPr="001F20E9">
              <w:rPr>
                <w:rFonts w:cs="Times New Roman"/>
                <w:i/>
                <w:sz w:val="28"/>
                <w:szCs w:val="28"/>
              </w:rPr>
              <w:t>1.3</w:t>
            </w:r>
          </w:p>
        </w:tc>
        <w:tc>
          <w:tcPr>
            <w:tcW w:w="3420" w:type="dxa"/>
          </w:tcPr>
          <w:p w:rsidR="00816988" w:rsidRPr="001F20E9" w:rsidRDefault="00816988" w:rsidP="00FA053F">
            <w:pPr>
              <w:rPr>
                <w:rFonts w:cs="Times New Roman"/>
                <w:i/>
                <w:sz w:val="28"/>
                <w:szCs w:val="28"/>
              </w:rPr>
            </w:pPr>
            <w:r w:rsidRPr="001F20E9">
              <w:rPr>
                <w:rFonts w:cs="Times New Roman"/>
                <w:i/>
                <w:sz w:val="28"/>
                <w:szCs w:val="28"/>
              </w:rPr>
              <w:t>Цена реализации (без НДС)</w:t>
            </w:r>
          </w:p>
        </w:tc>
        <w:tc>
          <w:tcPr>
            <w:tcW w:w="1054" w:type="dxa"/>
            <w:gridSpan w:val="2"/>
          </w:tcPr>
          <w:p w:rsidR="00816988" w:rsidRPr="001F20E9" w:rsidRDefault="00816988" w:rsidP="00FA053F">
            <w:pPr>
              <w:jc w:val="center"/>
              <w:rPr>
                <w:rFonts w:cs="Times New Roman"/>
                <w:i/>
                <w:sz w:val="28"/>
                <w:szCs w:val="28"/>
              </w:rPr>
            </w:pPr>
            <w:r w:rsidRPr="001F20E9">
              <w:rPr>
                <w:rFonts w:cs="Times New Roman"/>
                <w:i/>
                <w:sz w:val="28"/>
                <w:szCs w:val="28"/>
              </w:rPr>
              <w:t xml:space="preserve">руб./ед. </w:t>
            </w:r>
            <w:proofErr w:type="spellStart"/>
            <w:r w:rsidRPr="001F20E9">
              <w:rPr>
                <w:rFonts w:cs="Times New Roman"/>
                <w:i/>
                <w:sz w:val="28"/>
                <w:szCs w:val="28"/>
              </w:rPr>
              <w:t>прод</w:t>
            </w:r>
            <w:proofErr w:type="spellEnd"/>
            <w:r w:rsidRPr="001F20E9">
              <w:rPr>
                <w:rFonts w:cs="Times New Roman"/>
                <w:i/>
                <w:sz w:val="28"/>
                <w:szCs w:val="28"/>
              </w:rPr>
              <w:t>.</w:t>
            </w:r>
          </w:p>
        </w:tc>
        <w:tc>
          <w:tcPr>
            <w:tcW w:w="1417" w:type="dxa"/>
            <w:gridSpan w:val="3"/>
            <w:vAlign w:val="bottom"/>
          </w:tcPr>
          <w:p w:rsidR="00816988" w:rsidRPr="001F20E9" w:rsidRDefault="00816988" w:rsidP="001F20E9">
            <w:pPr>
              <w:jc w:val="center"/>
              <w:rPr>
                <w:i/>
                <w:color w:val="000000"/>
                <w:sz w:val="24"/>
                <w:szCs w:val="24"/>
              </w:rPr>
            </w:pPr>
            <w:r w:rsidRPr="001F20E9">
              <w:rPr>
                <w:i/>
                <w:color w:val="000000"/>
                <w:sz w:val="24"/>
                <w:szCs w:val="24"/>
              </w:rPr>
              <w:t>381,36</w:t>
            </w:r>
          </w:p>
        </w:tc>
        <w:tc>
          <w:tcPr>
            <w:tcW w:w="1418" w:type="dxa"/>
            <w:gridSpan w:val="3"/>
            <w:vAlign w:val="bottom"/>
          </w:tcPr>
          <w:p w:rsidR="00816988" w:rsidRPr="001F20E9" w:rsidRDefault="00816988" w:rsidP="001F20E9">
            <w:pPr>
              <w:jc w:val="center"/>
              <w:rPr>
                <w:i/>
                <w:color w:val="000000"/>
                <w:sz w:val="24"/>
                <w:szCs w:val="24"/>
              </w:rPr>
            </w:pPr>
            <w:r w:rsidRPr="001F20E9">
              <w:rPr>
                <w:i/>
                <w:color w:val="000000"/>
                <w:sz w:val="24"/>
                <w:szCs w:val="24"/>
              </w:rPr>
              <w:t>409,58</w:t>
            </w:r>
          </w:p>
        </w:tc>
        <w:tc>
          <w:tcPr>
            <w:tcW w:w="1417" w:type="dxa"/>
            <w:gridSpan w:val="3"/>
            <w:vAlign w:val="bottom"/>
          </w:tcPr>
          <w:p w:rsidR="00816988" w:rsidRPr="001F20E9" w:rsidRDefault="00816988" w:rsidP="001F20E9">
            <w:pPr>
              <w:jc w:val="center"/>
              <w:rPr>
                <w:i/>
                <w:color w:val="000000"/>
                <w:sz w:val="24"/>
                <w:szCs w:val="24"/>
              </w:rPr>
            </w:pPr>
            <w:r w:rsidRPr="001F20E9">
              <w:rPr>
                <w:i/>
                <w:color w:val="000000"/>
                <w:sz w:val="24"/>
                <w:szCs w:val="24"/>
              </w:rPr>
              <w:t>439,88</w:t>
            </w:r>
          </w:p>
        </w:tc>
        <w:tc>
          <w:tcPr>
            <w:tcW w:w="1134" w:type="dxa"/>
            <w:gridSpan w:val="2"/>
            <w:vAlign w:val="bottom"/>
          </w:tcPr>
          <w:p w:rsidR="00816988" w:rsidRPr="001F20E9" w:rsidRDefault="00816988" w:rsidP="001F20E9">
            <w:pPr>
              <w:jc w:val="center"/>
              <w:rPr>
                <w:i/>
                <w:color w:val="000000"/>
                <w:sz w:val="24"/>
                <w:szCs w:val="24"/>
              </w:rPr>
            </w:pPr>
            <w:r w:rsidRPr="001F20E9">
              <w:rPr>
                <w:i/>
                <w:color w:val="000000"/>
                <w:sz w:val="24"/>
                <w:szCs w:val="24"/>
              </w:rPr>
              <w:t>469,36</w:t>
            </w:r>
          </w:p>
        </w:tc>
      </w:tr>
      <w:tr w:rsidR="00816988" w:rsidRPr="001F20E9" w:rsidTr="000712C1">
        <w:tc>
          <w:tcPr>
            <w:tcW w:w="720" w:type="dxa"/>
          </w:tcPr>
          <w:p w:rsidR="00816988" w:rsidRPr="001F20E9" w:rsidRDefault="00816988" w:rsidP="00FA053F">
            <w:pPr>
              <w:jc w:val="center"/>
              <w:rPr>
                <w:rFonts w:cs="Times New Roman"/>
                <w:i/>
                <w:sz w:val="28"/>
                <w:szCs w:val="28"/>
              </w:rPr>
            </w:pPr>
            <w:r w:rsidRPr="001F20E9">
              <w:rPr>
                <w:rFonts w:cs="Times New Roman"/>
                <w:i/>
                <w:sz w:val="28"/>
                <w:szCs w:val="28"/>
              </w:rPr>
              <w:t>1.4</w:t>
            </w:r>
          </w:p>
        </w:tc>
        <w:tc>
          <w:tcPr>
            <w:tcW w:w="3420" w:type="dxa"/>
          </w:tcPr>
          <w:p w:rsidR="00816988" w:rsidRPr="001F20E9" w:rsidRDefault="00816988" w:rsidP="00FA053F">
            <w:pPr>
              <w:rPr>
                <w:rFonts w:cs="Times New Roman"/>
                <w:i/>
                <w:sz w:val="28"/>
                <w:szCs w:val="28"/>
              </w:rPr>
            </w:pPr>
            <w:r w:rsidRPr="001F20E9">
              <w:rPr>
                <w:rFonts w:cs="Times New Roman"/>
                <w:i/>
                <w:sz w:val="28"/>
                <w:szCs w:val="28"/>
              </w:rPr>
              <w:t>Выручка от реализации продукции</w:t>
            </w:r>
          </w:p>
        </w:tc>
        <w:tc>
          <w:tcPr>
            <w:tcW w:w="1054" w:type="dxa"/>
            <w:gridSpan w:val="2"/>
          </w:tcPr>
          <w:p w:rsidR="00816988" w:rsidRPr="001F20E9" w:rsidRDefault="00816988" w:rsidP="00FA053F">
            <w:pPr>
              <w:jc w:val="center"/>
              <w:rPr>
                <w:rFonts w:cs="Times New Roman"/>
                <w:i/>
                <w:sz w:val="28"/>
                <w:szCs w:val="28"/>
              </w:rPr>
            </w:pPr>
            <w:r w:rsidRPr="001F20E9">
              <w:rPr>
                <w:rFonts w:cs="Times New Roman"/>
                <w:i/>
                <w:sz w:val="28"/>
                <w:szCs w:val="28"/>
              </w:rPr>
              <w:t>руб.</w:t>
            </w:r>
          </w:p>
        </w:tc>
        <w:tc>
          <w:tcPr>
            <w:tcW w:w="1417" w:type="dxa"/>
            <w:gridSpan w:val="3"/>
            <w:vAlign w:val="bottom"/>
          </w:tcPr>
          <w:p w:rsidR="00816988" w:rsidRPr="001F20E9" w:rsidRDefault="00816988" w:rsidP="001F20E9">
            <w:pPr>
              <w:jc w:val="center"/>
              <w:rPr>
                <w:i/>
                <w:color w:val="000000"/>
                <w:sz w:val="24"/>
                <w:szCs w:val="24"/>
              </w:rPr>
            </w:pPr>
            <w:r w:rsidRPr="001F20E9">
              <w:rPr>
                <w:i/>
                <w:color w:val="000000"/>
                <w:sz w:val="24"/>
                <w:szCs w:val="24"/>
              </w:rPr>
              <w:t>297457627,12</w:t>
            </w:r>
          </w:p>
        </w:tc>
        <w:tc>
          <w:tcPr>
            <w:tcW w:w="1418" w:type="dxa"/>
            <w:gridSpan w:val="3"/>
            <w:vAlign w:val="bottom"/>
          </w:tcPr>
          <w:p w:rsidR="00816988" w:rsidRPr="001F20E9" w:rsidRDefault="00816988" w:rsidP="001F20E9">
            <w:pPr>
              <w:jc w:val="center"/>
              <w:rPr>
                <w:i/>
                <w:color w:val="000000"/>
                <w:sz w:val="24"/>
                <w:szCs w:val="24"/>
              </w:rPr>
            </w:pPr>
            <w:r w:rsidRPr="001F20E9">
              <w:rPr>
                <w:i/>
                <w:color w:val="000000"/>
                <w:sz w:val="24"/>
                <w:szCs w:val="24"/>
              </w:rPr>
              <w:t>332248271,19</w:t>
            </w:r>
          </w:p>
        </w:tc>
        <w:tc>
          <w:tcPr>
            <w:tcW w:w="1417" w:type="dxa"/>
            <w:gridSpan w:val="3"/>
            <w:vAlign w:val="bottom"/>
          </w:tcPr>
          <w:p w:rsidR="00816988" w:rsidRPr="001F20E9" w:rsidRDefault="00816988" w:rsidP="001F20E9">
            <w:pPr>
              <w:jc w:val="center"/>
              <w:rPr>
                <w:i/>
                <w:color w:val="000000"/>
                <w:sz w:val="24"/>
                <w:szCs w:val="24"/>
              </w:rPr>
            </w:pPr>
            <w:r w:rsidRPr="001F20E9">
              <w:rPr>
                <w:i/>
                <w:color w:val="000000"/>
                <w:sz w:val="24"/>
                <w:szCs w:val="24"/>
              </w:rPr>
              <w:t>374676375,42</w:t>
            </w:r>
          </w:p>
        </w:tc>
        <w:tc>
          <w:tcPr>
            <w:tcW w:w="1134" w:type="dxa"/>
            <w:gridSpan w:val="2"/>
            <w:vAlign w:val="bottom"/>
          </w:tcPr>
          <w:p w:rsidR="00816988" w:rsidRPr="001F20E9" w:rsidRDefault="00816988" w:rsidP="001F20E9">
            <w:pPr>
              <w:jc w:val="center"/>
              <w:rPr>
                <w:i/>
                <w:color w:val="000000"/>
                <w:sz w:val="24"/>
                <w:szCs w:val="24"/>
              </w:rPr>
            </w:pPr>
            <w:r w:rsidRPr="001F20E9">
              <w:rPr>
                <w:i/>
                <w:color w:val="000000"/>
                <w:sz w:val="24"/>
                <w:szCs w:val="24"/>
              </w:rPr>
              <w:t>415770880,27</w:t>
            </w:r>
          </w:p>
        </w:tc>
      </w:tr>
      <w:tr w:rsidR="00B803F9" w:rsidRPr="001F20E9" w:rsidTr="00610DFB">
        <w:tc>
          <w:tcPr>
            <w:tcW w:w="10580" w:type="dxa"/>
            <w:gridSpan w:val="15"/>
          </w:tcPr>
          <w:p w:rsidR="004F0936" w:rsidRPr="004706C8" w:rsidRDefault="004F0936" w:rsidP="001F20E9">
            <w:pPr>
              <w:jc w:val="center"/>
              <w:rPr>
                <w:rFonts w:cs="Times New Roman"/>
                <w:b/>
                <w:i/>
                <w:sz w:val="28"/>
                <w:szCs w:val="28"/>
              </w:rPr>
            </w:pPr>
            <w:r w:rsidRPr="004706C8">
              <w:rPr>
                <w:rFonts w:cs="Times New Roman"/>
                <w:b/>
                <w:i/>
                <w:sz w:val="28"/>
                <w:szCs w:val="28"/>
              </w:rPr>
              <w:t>Раздел 2. Производство в рамках диверсификации</w:t>
            </w:r>
          </w:p>
        </w:tc>
      </w:tr>
      <w:tr w:rsidR="00816988" w:rsidRPr="001F20E9" w:rsidTr="000712C1">
        <w:tc>
          <w:tcPr>
            <w:tcW w:w="720" w:type="dxa"/>
          </w:tcPr>
          <w:p w:rsidR="00816988" w:rsidRPr="001F20E9" w:rsidRDefault="00816988" w:rsidP="00FA053F">
            <w:pPr>
              <w:jc w:val="center"/>
              <w:rPr>
                <w:rFonts w:cs="Times New Roman"/>
                <w:i/>
                <w:sz w:val="28"/>
                <w:szCs w:val="28"/>
              </w:rPr>
            </w:pPr>
            <w:r w:rsidRPr="001F20E9">
              <w:rPr>
                <w:rFonts w:cs="Times New Roman"/>
                <w:i/>
                <w:sz w:val="28"/>
                <w:szCs w:val="28"/>
              </w:rPr>
              <w:t>2.1</w:t>
            </w:r>
          </w:p>
        </w:tc>
        <w:tc>
          <w:tcPr>
            <w:tcW w:w="3420" w:type="dxa"/>
          </w:tcPr>
          <w:p w:rsidR="00816988" w:rsidRPr="001F20E9" w:rsidRDefault="00816988" w:rsidP="00FA053F">
            <w:pPr>
              <w:rPr>
                <w:rFonts w:cs="Times New Roman"/>
                <w:i/>
                <w:sz w:val="28"/>
                <w:szCs w:val="28"/>
              </w:rPr>
            </w:pPr>
            <w:r w:rsidRPr="001F20E9">
              <w:rPr>
                <w:rFonts w:cs="Times New Roman"/>
                <w:i/>
                <w:sz w:val="28"/>
                <w:szCs w:val="28"/>
              </w:rPr>
              <w:t>Объем производства</w:t>
            </w:r>
          </w:p>
        </w:tc>
        <w:tc>
          <w:tcPr>
            <w:tcW w:w="1054" w:type="dxa"/>
            <w:gridSpan w:val="2"/>
          </w:tcPr>
          <w:p w:rsidR="00816988" w:rsidRPr="001F20E9" w:rsidRDefault="00816988" w:rsidP="00FA053F">
            <w:pPr>
              <w:jc w:val="center"/>
              <w:rPr>
                <w:rFonts w:cs="Times New Roman"/>
                <w:i/>
                <w:sz w:val="28"/>
                <w:szCs w:val="28"/>
              </w:rPr>
            </w:pPr>
            <w:r w:rsidRPr="001F20E9">
              <w:rPr>
                <w:rFonts w:cs="Times New Roman"/>
                <w:i/>
                <w:sz w:val="28"/>
                <w:szCs w:val="28"/>
              </w:rPr>
              <w:t xml:space="preserve">ед. </w:t>
            </w:r>
            <w:proofErr w:type="spellStart"/>
            <w:r w:rsidRPr="001F20E9">
              <w:rPr>
                <w:rFonts w:cs="Times New Roman"/>
                <w:i/>
                <w:sz w:val="28"/>
                <w:szCs w:val="28"/>
              </w:rPr>
              <w:t>прод</w:t>
            </w:r>
            <w:proofErr w:type="spellEnd"/>
            <w:r w:rsidRPr="001F20E9">
              <w:rPr>
                <w:rFonts w:cs="Times New Roman"/>
                <w:i/>
                <w:sz w:val="28"/>
                <w:szCs w:val="28"/>
              </w:rPr>
              <w:t>.</w:t>
            </w:r>
          </w:p>
        </w:tc>
        <w:tc>
          <w:tcPr>
            <w:tcW w:w="1417" w:type="dxa"/>
            <w:gridSpan w:val="3"/>
          </w:tcPr>
          <w:p w:rsidR="00816988" w:rsidRPr="001F20E9" w:rsidRDefault="00816988" w:rsidP="001F20E9">
            <w:pPr>
              <w:jc w:val="center"/>
              <w:rPr>
                <w:rFonts w:cs="Times New Roman"/>
                <w:i/>
                <w:sz w:val="24"/>
                <w:szCs w:val="24"/>
              </w:rPr>
            </w:pPr>
            <w:r w:rsidRPr="001F20E9">
              <w:rPr>
                <w:rFonts w:cs="Times New Roman"/>
                <w:i/>
                <w:sz w:val="24"/>
                <w:szCs w:val="24"/>
              </w:rPr>
              <w:t>-</w:t>
            </w:r>
          </w:p>
        </w:tc>
        <w:tc>
          <w:tcPr>
            <w:tcW w:w="1418" w:type="dxa"/>
            <w:gridSpan w:val="3"/>
            <w:vAlign w:val="bottom"/>
          </w:tcPr>
          <w:p w:rsidR="00816988" w:rsidRPr="001F20E9" w:rsidRDefault="00816988" w:rsidP="001F20E9">
            <w:pPr>
              <w:jc w:val="center"/>
              <w:rPr>
                <w:i/>
                <w:color w:val="000000"/>
                <w:sz w:val="24"/>
                <w:szCs w:val="24"/>
              </w:rPr>
            </w:pPr>
            <w:r w:rsidRPr="001F20E9">
              <w:rPr>
                <w:i/>
                <w:color w:val="000000"/>
                <w:sz w:val="24"/>
                <w:szCs w:val="24"/>
              </w:rPr>
              <w:t>130684,32</w:t>
            </w:r>
          </w:p>
        </w:tc>
        <w:tc>
          <w:tcPr>
            <w:tcW w:w="1417" w:type="dxa"/>
            <w:gridSpan w:val="3"/>
            <w:vAlign w:val="bottom"/>
          </w:tcPr>
          <w:p w:rsidR="00816988" w:rsidRPr="001F20E9" w:rsidRDefault="00816988" w:rsidP="001F20E9">
            <w:pPr>
              <w:jc w:val="center"/>
              <w:rPr>
                <w:i/>
                <w:color w:val="000000"/>
                <w:sz w:val="24"/>
                <w:szCs w:val="24"/>
              </w:rPr>
            </w:pPr>
            <w:r w:rsidRPr="001F20E9">
              <w:rPr>
                <w:i/>
                <w:color w:val="000000"/>
                <w:sz w:val="24"/>
                <w:szCs w:val="24"/>
              </w:rPr>
              <w:t>205827,80</w:t>
            </w:r>
          </w:p>
        </w:tc>
        <w:tc>
          <w:tcPr>
            <w:tcW w:w="1134" w:type="dxa"/>
            <w:gridSpan w:val="2"/>
            <w:vAlign w:val="bottom"/>
          </w:tcPr>
          <w:p w:rsidR="00816988" w:rsidRPr="001F20E9" w:rsidRDefault="00816988" w:rsidP="001F20E9">
            <w:pPr>
              <w:jc w:val="center"/>
              <w:rPr>
                <w:i/>
                <w:color w:val="000000"/>
                <w:sz w:val="24"/>
                <w:szCs w:val="24"/>
              </w:rPr>
            </w:pPr>
            <w:r w:rsidRPr="001F20E9">
              <w:rPr>
                <w:i/>
                <w:color w:val="000000"/>
                <w:sz w:val="24"/>
                <w:szCs w:val="24"/>
              </w:rPr>
              <w:t>285414,55</w:t>
            </w:r>
          </w:p>
        </w:tc>
      </w:tr>
      <w:tr w:rsidR="00816988" w:rsidRPr="001F20E9" w:rsidTr="000712C1">
        <w:tc>
          <w:tcPr>
            <w:tcW w:w="720" w:type="dxa"/>
          </w:tcPr>
          <w:p w:rsidR="00816988" w:rsidRPr="001F20E9" w:rsidRDefault="00816988" w:rsidP="00FA053F">
            <w:pPr>
              <w:jc w:val="center"/>
              <w:rPr>
                <w:rFonts w:cs="Times New Roman"/>
                <w:i/>
                <w:sz w:val="28"/>
                <w:szCs w:val="28"/>
              </w:rPr>
            </w:pPr>
            <w:r w:rsidRPr="001F20E9">
              <w:rPr>
                <w:rFonts w:cs="Times New Roman"/>
                <w:i/>
                <w:sz w:val="28"/>
                <w:szCs w:val="28"/>
              </w:rPr>
              <w:t>2.2</w:t>
            </w:r>
          </w:p>
        </w:tc>
        <w:tc>
          <w:tcPr>
            <w:tcW w:w="3420" w:type="dxa"/>
          </w:tcPr>
          <w:p w:rsidR="00816988" w:rsidRPr="001F20E9" w:rsidRDefault="00816988" w:rsidP="00FA053F">
            <w:pPr>
              <w:rPr>
                <w:rFonts w:cs="Times New Roman"/>
                <w:i/>
                <w:sz w:val="28"/>
                <w:szCs w:val="28"/>
              </w:rPr>
            </w:pPr>
            <w:r w:rsidRPr="001F20E9">
              <w:rPr>
                <w:rFonts w:cs="Times New Roman"/>
                <w:i/>
                <w:sz w:val="28"/>
                <w:szCs w:val="28"/>
              </w:rPr>
              <w:t>Цена реализации (с НДС)</w:t>
            </w:r>
          </w:p>
        </w:tc>
        <w:tc>
          <w:tcPr>
            <w:tcW w:w="1054" w:type="dxa"/>
            <w:gridSpan w:val="2"/>
          </w:tcPr>
          <w:p w:rsidR="00816988" w:rsidRPr="001F20E9" w:rsidRDefault="00816988" w:rsidP="00FA053F">
            <w:pPr>
              <w:jc w:val="center"/>
              <w:rPr>
                <w:rFonts w:cs="Times New Roman"/>
                <w:i/>
                <w:sz w:val="28"/>
                <w:szCs w:val="28"/>
              </w:rPr>
            </w:pPr>
            <w:r w:rsidRPr="001F20E9">
              <w:rPr>
                <w:rFonts w:cs="Times New Roman"/>
                <w:i/>
                <w:sz w:val="28"/>
                <w:szCs w:val="28"/>
              </w:rPr>
              <w:t xml:space="preserve">руб./ед. </w:t>
            </w:r>
            <w:proofErr w:type="spellStart"/>
            <w:r w:rsidRPr="001F20E9">
              <w:rPr>
                <w:rFonts w:cs="Times New Roman"/>
                <w:i/>
                <w:sz w:val="28"/>
                <w:szCs w:val="28"/>
              </w:rPr>
              <w:t>прод</w:t>
            </w:r>
            <w:proofErr w:type="spellEnd"/>
            <w:r w:rsidRPr="001F20E9">
              <w:rPr>
                <w:rFonts w:cs="Times New Roman"/>
                <w:i/>
                <w:sz w:val="28"/>
                <w:szCs w:val="28"/>
              </w:rPr>
              <w:t>.</w:t>
            </w:r>
          </w:p>
        </w:tc>
        <w:tc>
          <w:tcPr>
            <w:tcW w:w="1417" w:type="dxa"/>
            <w:gridSpan w:val="3"/>
          </w:tcPr>
          <w:p w:rsidR="00816988" w:rsidRPr="001F20E9" w:rsidRDefault="00816988" w:rsidP="001F20E9">
            <w:pPr>
              <w:jc w:val="center"/>
              <w:rPr>
                <w:rFonts w:cs="Times New Roman"/>
                <w:i/>
                <w:sz w:val="24"/>
                <w:szCs w:val="24"/>
              </w:rPr>
            </w:pPr>
            <w:r w:rsidRPr="001F20E9">
              <w:rPr>
                <w:rFonts w:cs="Times New Roman"/>
                <w:i/>
                <w:sz w:val="24"/>
                <w:szCs w:val="24"/>
              </w:rPr>
              <w:t>-</w:t>
            </w:r>
          </w:p>
        </w:tc>
        <w:tc>
          <w:tcPr>
            <w:tcW w:w="1418" w:type="dxa"/>
            <w:gridSpan w:val="3"/>
            <w:vAlign w:val="bottom"/>
          </w:tcPr>
          <w:p w:rsidR="00816988" w:rsidRPr="001F20E9" w:rsidRDefault="00816988" w:rsidP="001F20E9">
            <w:pPr>
              <w:jc w:val="center"/>
              <w:rPr>
                <w:i/>
                <w:color w:val="000000"/>
                <w:sz w:val="24"/>
                <w:szCs w:val="24"/>
              </w:rPr>
            </w:pPr>
            <w:r w:rsidRPr="001F20E9">
              <w:rPr>
                <w:i/>
                <w:color w:val="000000"/>
                <w:sz w:val="24"/>
                <w:szCs w:val="24"/>
              </w:rPr>
              <w:t>600,00</w:t>
            </w:r>
          </w:p>
        </w:tc>
        <w:tc>
          <w:tcPr>
            <w:tcW w:w="1417" w:type="dxa"/>
            <w:gridSpan w:val="3"/>
            <w:vAlign w:val="bottom"/>
          </w:tcPr>
          <w:p w:rsidR="00816988" w:rsidRPr="001F20E9" w:rsidRDefault="00816988" w:rsidP="001F20E9">
            <w:pPr>
              <w:jc w:val="center"/>
              <w:rPr>
                <w:i/>
                <w:color w:val="000000"/>
                <w:sz w:val="24"/>
                <w:szCs w:val="24"/>
              </w:rPr>
            </w:pPr>
            <w:r w:rsidRPr="001F20E9">
              <w:rPr>
                <w:i/>
                <w:color w:val="000000"/>
                <w:sz w:val="24"/>
                <w:szCs w:val="24"/>
              </w:rPr>
              <w:t>644,40</w:t>
            </w:r>
          </w:p>
        </w:tc>
        <w:tc>
          <w:tcPr>
            <w:tcW w:w="1134" w:type="dxa"/>
            <w:gridSpan w:val="2"/>
            <w:vAlign w:val="bottom"/>
          </w:tcPr>
          <w:p w:rsidR="00816988" w:rsidRPr="001F20E9" w:rsidRDefault="00816988" w:rsidP="001F20E9">
            <w:pPr>
              <w:jc w:val="center"/>
              <w:rPr>
                <w:i/>
                <w:color w:val="000000"/>
                <w:sz w:val="24"/>
                <w:szCs w:val="24"/>
              </w:rPr>
            </w:pPr>
            <w:r w:rsidRPr="001F20E9">
              <w:rPr>
                <w:i/>
                <w:color w:val="000000"/>
                <w:sz w:val="24"/>
                <w:szCs w:val="24"/>
              </w:rPr>
              <w:t>687,57</w:t>
            </w:r>
          </w:p>
        </w:tc>
      </w:tr>
      <w:tr w:rsidR="00816988" w:rsidRPr="001F20E9" w:rsidTr="000712C1">
        <w:tc>
          <w:tcPr>
            <w:tcW w:w="720" w:type="dxa"/>
          </w:tcPr>
          <w:p w:rsidR="00816988" w:rsidRPr="001F20E9" w:rsidRDefault="00816988" w:rsidP="00FA053F">
            <w:pPr>
              <w:jc w:val="center"/>
              <w:rPr>
                <w:rFonts w:cs="Times New Roman"/>
                <w:i/>
                <w:sz w:val="28"/>
                <w:szCs w:val="28"/>
              </w:rPr>
            </w:pPr>
            <w:r w:rsidRPr="001F20E9">
              <w:rPr>
                <w:rFonts w:cs="Times New Roman"/>
                <w:i/>
                <w:sz w:val="28"/>
                <w:szCs w:val="28"/>
              </w:rPr>
              <w:t>2.3</w:t>
            </w:r>
          </w:p>
        </w:tc>
        <w:tc>
          <w:tcPr>
            <w:tcW w:w="3420" w:type="dxa"/>
          </w:tcPr>
          <w:p w:rsidR="00816988" w:rsidRPr="001F20E9" w:rsidRDefault="00816988" w:rsidP="00FA053F">
            <w:pPr>
              <w:rPr>
                <w:rFonts w:cs="Times New Roman"/>
                <w:i/>
                <w:sz w:val="28"/>
                <w:szCs w:val="28"/>
              </w:rPr>
            </w:pPr>
            <w:r w:rsidRPr="001F20E9">
              <w:rPr>
                <w:rFonts w:cs="Times New Roman"/>
                <w:i/>
                <w:sz w:val="28"/>
                <w:szCs w:val="28"/>
              </w:rPr>
              <w:t>Цена реализации (без НДС)</w:t>
            </w:r>
          </w:p>
        </w:tc>
        <w:tc>
          <w:tcPr>
            <w:tcW w:w="1054" w:type="dxa"/>
            <w:gridSpan w:val="2"/>
          </w:tcPr>
          <w:p w:rsidR="00816988" w:rsidRPr="001F20E9" w:rsidRDefault="00816988" w:rsidP="00FA053F">
            <w:pPr>
              <w:jc w:val="center"/>
              <w:rPr>
                <w:rFonts w:cs="Times New Roman"/>
                <w:i/>
                <w:sz w:val="28"/>
                <w:szCs w:val="28"/>
              </w:rPr>
            </w:pPr>
            <w:r w:rsidRPr="001F20E9">
              <w:rPr>
                <w:rFonts w:cs="Times New Roman"/>
                <w:i/>
                <w:sz w:val="28"/>
                <w:szCs w:val="28"/>
              </w:rPr>
              <w:t xml:space="preserve">руб./ед. </w:t>
            </w:r>
            <w:proofErr w:type="spellStart"/>
            <w:r w:rsidRPr="001F20E9">
              <w:rPr>
                <w:rFonts w:cs="Times New Roman"/>
                <w:i/>
                <w:sz w:val="28"/>
                <w:szCs w:val="28"/>
              </w:rPr>
              <w:t>прод</w:t>
            </w:r>
            <w:proofErr w:type="spellEnd"/>
            <w:r w:rsidRPr="001F20E9">
              <w:rPr>
                <w:rFonts w:cs="Times New Roman"/>
                <w:i/>
                <w:sz w:val="28"/>
                <w:szCs w:val="28"/>
              </w:rPr>
              <w:t>.</w:t>
            </w:r>
          </w:p>
        </w:tc>
        <w:tc>
          <w:tcPr>
            <w:tcW w:w="1417" w:type="dxa"/>
            <w:gridSpan w:val="3"/>
          </w:tcPr>
          <w:p w:rsidR="00816988" w:rsidRPr="001F20E9" w:rsidRDefault="00816988" w:rsidP="001F20E9">
            <w:pPr>
              <w:jc w:val="center"/>
              <w:rPr>
                <w:rFonts w:cs="Times New Roman"/>
                <w:i/>
                <w:sz w:val="24"/>
                <w:szCs w:val="24"/>
              </w:rPr>
            </w:pPr>
            <w:r w:rsidRPr="001F20E9">
              <w:rPr>
                <w:rFonts w:cs="Times New Roman"/>
                <w:i/>
                <w:sz w:val="24"/>
                <w:szCs w:val="24"/>
              </w:rPr>
              <w:t>-</w:t>
            </w:r>
          </w:p>
        </w:tc>
        <w:tc>
          <w:tcPr>
            <w:tcW w:w="1418" w:type="dxa"/>
            <w:gridSpan w:val="3"/>
            <w:vAlign w:val="bottom"/>
          </w:tcPr>
          <w:p w:rsidR="00816988" w:rsidRPr="001F20E9" w:rsidRDefault="00816988" w:rsidP="001F20E9">
            <w:pPr>
              <w:jc w:val="center"/>
              <w:rPr>
                <w:i/>
                <w:color w:val="000000"/>
                <w:sz w:val="24"/>
                <w:szCs w:val="24"/>
              </w:rPr>
            </w:pPr>
            <w:r w:rsidRPr="001F20E9">
              <w:rPr>
                <w:i/>
                <w:color w:val="000000"/>
                <w:sz w:val="24"/>
                <w:szCs w:val="24"/>
              </w:rPr>
              <w:t>508,47</w:t>
            </w:r>
          </w:p>
        </w:tc>
        <w:tc>
          <w:tcPr>
            <w:tcW w:w="1417" w:type="dxa"/>
            <w:gridSpan w:val="3"/>
            <w:vAlign w:val="bottom"/>
          </w:tcPr>
          <w:p w:rsidR="00816988" w:rsidRPr="001F20E9" w:rsidRDefault="00816988" w:rsidP="001F20E9">
            <w:pPr>
              <w:jc w:val="center"/>
              <w:rPr>
                <w:i/>
                <w:color w:val="000000"/>
                <w:sz w:val="24"/>
                <w:szCs w:val="24"/>
              </w:rPr>
            </w:pPr>
            <w:r w:rsidRPr="001F20E9">
              <w:rPr>
                <w:i/>
                <w:color w:val="000000"/>
                <w:sz w:val="24"/>
                <w:szCs w:val="24"/>
              </w:rPr>
              <w:t>546,10</w:t>
            </w:r>
          </w:p>
        </w:tc>
        <w:tc>
          <w:tcPr>
            <w:tcW w:w="1134" w:type="dxa"/>
            <w:gridSpan w:val="2"/>
            <w:vAlign w:val="bottom"/>
          </w:tcPr>
          <w:p w:rsidR="00816988" w:rsidRPr="001F20E9" w:rsidRDefault="00816988" w:rsidP="001F20E9">
            <w:pPr>
              <w:jc w:val="center"/>
              <w:rPr>
                <w:i/>
                <w:color w:val="000000"/>
                <w:sz w:val="24"/>
                <w:szCs w:val="24"/>
              </w:rPr>
            </w:pPr>
            <w:r w:rsidRPr="001F20E9">
              <w:rPr>
                <w:i/>
                <w:color w:val="000000"/>
                <w:sz w:val="24"/>
                <w:szCs w:val="24"/>
              </w:rPr>
              <w:t>582,69</w:t>
            </w:r>
          </w:p>
        </w:tc>
      </w:tr>
      <w:tr w:rsidR="00816988" w:rsidRPr="001F20E9" w:rsidTr="000712C1">
        <w:tc>
          <w:tcPr>
            <w:tcW w:w="720" w:type="dxa"/>
            <w:tcBorders>
              <w:bottom w:val="single" w:sz="4" w:space="0" w:color="auto"/>
            </w:tcBorders>
          </w:tcPr>
          <w:p w:rsidR="00816988" w:rsidRPr="001F20E9" w:rsidRDefault="00816988" w:rsidP="00FA053F">
            <w:pPr>
              <w:jc w:val="center"/>
              <w:rPr>
                <w:rFonts w:cs="Times New Roman"/>
                <w:i/>
                <w:sz w:val="28"/>
                <w:szCs w:val="28"/>
              </w:rPr>
            </w:pPr>
            <w:r w:rsidRPr="001F20E9">
              <w:rPr>
                <w:rFonts w:cs="Times New Roman"/>
                <w:i/>
                <w:sz w:val="28"/>
                <w:szCs w:val="28"/>
              </w:rPr>
              <w:t>2.4</w:t>
            </w:r>
          </w:p>
        </w:tc>
        <w:tc>
          <w:tcPr>
            <w:tcW w:w="3420" w:type="dxa"/>
            <w:tcBorders>
              <w:bottom w:val="single" w:sz="4" w:space="0" w:color="auto"/>
            </w:tcBorders>
          </w:tcPr>
          <w:p w:rsidR="00816988" w:rsidRPr="001F20E9" w:rsidRDefault="00816988" w:rsidP="00FA053F">
            <w:pPr>
              <w:rPr>
                <w:rFonts w:cs="Times New Roman"/>
                <w:i/>
                <w:sz w:val="28"/>
                <w:szCs w:val="28"/>
              </w:rPr>
            </w:pPr>
            <w:r w:rsidRPr="001F20E9">
              <w:rPr>
                <w:rFonts w:cs="Times New Roman"/>
                <w:i/>
                <w:sz w:val="28"/>
                <w:szCs w:val="28"/>
              </w:rPr>
              <w:t>Выручка от реализации продукции</w:t>
            </w:r>
          </w:p>
        </w:tc>
        <w:tc>
          <w:tcPr>
            <w:tcW w:w="1054" w:type="dxa"/>
            <w:gridSpan w:val="2"/>
            <w:tcBorders>
              <w:bottom w:val="single" w:sz="4" w:space="0" w:color="auto"/>
            </w:tcBorders>
          </w:tcPr>
          <w:p w:rsidR="00816988" w:rsidRPr="001F20E9" w:rsidRDefault="00816988" w:rsidP="00FA053F">
            <w:pPr>
              <w:jc w:val="center"/>
              <w:rPr>
                <w:rFonts w:cs="Times New Roman"/>
                <w:i/>
                <w:sz w:val="28"/>
                <w:szCs w:val="28"/>
              </w:rPr>
            </w:pPr>
            <w:r w:rsidRPr="001F20E9">
              <w:rPr>
                <w:rFonts w:cs="Times New Roman"/>
                <w:i/>
                <w:sz w:val="28"/>
                <w:szCs w:val="28"/>
              </w:rPr>
              <w:t>руб.</w:t>
            </w:r>
          </w:p>
        </w:tc>
        <w:tc>
          <w:tcPr>
            <w:tcW w:w="1417" w:type="dxa"/>
            <w:gridSpan w:val="3"/>
            <w:tcBorders>
              <w:bottom w:val="single" w:sz="4" w:space="0" w:color="auto"/>
            </w:tcBorders>
          </w:tcPr>
          <w:p w:rsidR="00816988" w:rsidRPr="001F20E9" w:rsidRDefault="00816988" w:rsidP="001F20E9">
            <w:pPr>
              <w:jc w:val="center"/>
              <w:rPr>
                <w:rFonts w:cs="Times New Roman"/>
                <w:i/>
                <w:sz w:val="24"/>
                <w:szCs w:val="24"/>
              </w:rPr>
            </w:pPr>
            <w:r w:rsidRPr="001F20E9">
              <w:rPr>
                <w:rFonts w:cs="Times New Roman"/>
                <w:i/>
                <w:sz w:val="24"/>
                <w:szCs w:val="24"/>
              </w:rPr>
              <w:t>-</w:t>
            </w:r>
          </w:p>
        </w:tc>
        <w:tc>
          <w:tcPr>
            <w:tcW w:w="1418" w:type="dxa"/>
            <w:gridSpan w:val="3"/>
            <w:tcBorders>
              <w:bottom w:val="single" w:sz="4" w:space="0" w:color="auto"/>
            </w:tcBorders>
            <w:vAlign w:val="bottom"/>
          </w:tcPr>
          <w:p w:rsidR="00816988" w:rsidRPr="001F20E9" w:rsidRDefault="00816988" w:rsidP="001F20E9">
            <w:pPr>
              <w:jc w:val="center"/>
              <w:rPr>
                <w:i/>
                <w:color w:val="000000"/>
                <w:sz w:val="24"/>
                <w:szCs w:val="24"/>
              </w:rPr>
            </w:pPr>
            <w:r w:rsidRPr="001F20E9">
              <w:rPr>
                <w:i/>
                <w:color w:val="000000"/>
                <w:sz w:val="24"/>
                <w:szCs w:val="24"/>
              </w:rPr>
              <w:t>66449654,24</w:t>
            </w:r>
          </w:p>
        </w:tc>
        <w:tc>
          <w:tcPr>
            <w:tcW w:w="1417" w:type="dxa"/>
            <w:gridSpan w:val="3"/>
            <w:tcBorders>
              <w:bottom w:val="single" w:sz="4" w:space="0" w:color="auto"/>
            </w:tcBorders>
            <w:vAlign w:val="bottom"/>
          </w:tcPr>
          <w:p w:rsidR="00816988" w:rsidRPr="001F20E9" w:rsidRDefault="00816988" w:rsidP="001F20E9">
            <w:pPr>
              <w:jc w:val="center"/>
              <w:rPr>
                <w:i/>
                <w:color w:val="000000"/>
                <w:sz w:val="24"/>
                <w:szCs w:val="24"/>
              </w:rPr>
            </w:pPr>
            <w:r w:rsidRPr="001F20E9">
              <w:rPr>
                <w:i/>
                <w:color w:val="000000"/>
                <w:sz w:val="24"/>
                <w:szCs w:val="24"/>
              </w:rPr>
              <w:t>112402912,63</w:t>
            </w:r>
          </w:p>
        </w:tc>
        <w:tc>
          <w:tcPr>
            <w:tcW w:w="1134" w:type="dxa"/>
            <w:gridSpan w:val="2"/>
            <w:tcBorders>
              <w:bottom w:val="single" w:sz="4" w:space="0" w:color="auto"/>
            </w:tcBorders>
            <w:vAlign w:val="bottom"/>
          </w:tcPr>
          <w:p w:rsidR="00816988" w:rsidRPr="001F20E9" w:rsidRDefault="00816988" w:rsidP="001F20E9">
            <w:pPr>
              <w:jc w:val="center"/>
              <w:rPr>
                <w:i/>
                <w:color w:val="000000"/>
                <w:sz w:val="24"/>
                <w:szCs w:val="24"/>
              </w:rPr>
            </w:pPr>
            <w:r w:rsidRPr="001F20E9">
              <w:rPr>
                <w:i/>
                <w:color w:val="000000"/>
                <w:sz w:val="24"/>
                <w:szCs w:val="24"/>
              </w:rPr>
              <w:t>166308352,11</w:t>
            </w:r>
          </w:p>
        </w:tc>
      </w:tr>
      <w:tr w:rsidR="00816988" w:rsidRPr="001F20E9" w:rsidTr="000712C1">
        <w:tc>
          <w:tcPr>
            <w:tcW w:w="4140" w:type="dxa"/>
            <w:gridSpan w:val="2"/>
            <w:tcBorders>
              <w:bottom w:val="single" w:sz="4" w:space="0" w:color="auto"/>
            </w:tcBorders>
          </w:tcPr>
          <w:p w:rsidR="00816988" w:rsidRPr="001F20E9" w:rsidRDefault="00816988" w:rsidP="00FA053F">
            <w:pPr>
              <w:rPr>
                <w:rFonts w:cs="Times New Roman"/>
                <w:b/>
                <w:i/>
                <w:sz w:val="28"/>
                <w:szCs w:val="28"/>
              </w:rPr>
            </w:pPr>
            <w:r w:rsidRPr="001F20E9">
              <w:rPr>
                <w:rFonts w:cs="Times New Roman"/>
                <w:b/>
                <w:i/>
                <w:sz w:val="28"/>
                <w:szCs w:val="28"/>
              </w:rPr>
              <w:lastRenderedPageBreak/>
              <w:t>Выручка от реализации продукции по разделам 1 и 2</w:t>
            </w:r>
          </w:p>
        </w:tc>
        <w:tc>
          <w:tcPr>
            <w:tcW w:w="1054" w:type="dxa"/>
            <w:gridSpan w:val="2"/>
            <w:tcBorders>
              <w:bottom w:val="single" w:sz="4" w:space="0" w:color="auto"/>
            </w:tcBorders>
          </w:tcPr>
          <w:p w:rsidR="00816988" w:rsidRPr="001F20E9" w:rsidRDefault="00816988" w:rsidP="00FA053F">
            <w:pPr>
              <w:jc w:val="center"/>
              <w:rPr>
                <w:rFonts w:cs="Times New Roman"/>
                <w:b/>
                <w:i/>
                <w:sz w:val="28"/>
                <w:szCs w:val="28"/>
              </w:rPr>
            </w:pPr>
            <w:r w:rsidRPr="001F20E9">
              <w:rPr>
                <w:rFonts w:cs="Times New Roman"/>
                <w:i/>
                <w:sz w:val="28"/>
                <w:szCs w:val="28"/>
              </w:rPr>
              <w:t>руб.</w:t>
            </w:r>
          </w:p>
        </w:tc>
        <w:tc>
          <w:tcPr>
            <w:tcW w:w="1417" w:type="dxa"/>
            <w:gridSpan w:val="3"/>
            <w:tcBorders>
              <w:bottom w:val="single" w:sz="4" w:space="0" w:color="auto"/>
            </w:tcBorders>
          </w:tcPr>
          <w:p w:rsidR="00816988" w:rsidRPr="001F20E9" w:rsidRDefault="00816988" w:rsidP="001F20E9">
            <w:pPr>
              <w:jc w:val="center"/>
              <w:rPr>
                <w:rFonts w:cs="Times New Roman"/>
                <w:i/>
                <w:sz w:val="24"/>
                <w:szCs w:val="24"/>
              </w:rPr>
            </w:pPr>
            <w:r w:rsidRPr="001F20E9">
              <w:rPr>
                <w:i/>
                <w:color w:val="000000"/>
                <w:sz w:val="24"/>
                <w:szCs w:val="24"/>
              </w:rPr>
              <w:t>297457627,12</w:t>
            </w:r>
          </w:p>
        </w:tc>
        <w:tc>
          <w:tcPr>
            <w:tcW w:w="1418" w:type="dxa"/>
            <w:gridSpan w:val="3"/>
            <w:tcBorders>
              <w:bottom w:val="single" w:sz="4" w:space="0" w:color="auto"/>
            </w:tcBorders>
          </w:tcPr>
          <w:p w:rsidR="00816988" w:rsidRPr="001F20E9" w:rsidRDefault="00816988" w:rsidP="001F20E9">
            <w:pPr>
              <w:jc w:val="center"/>
              <w:rPr>
                <w:rFonts w:cs="Times New Roman"/>
                <w:i/>
                <w:sz w:val="24"/>
                <w:szCs w:val="24"/>
              </w:rPr>
            </w:pPr>
            <w:r w:rsidRPr="001F20E9">
              <w:rPr>
                <w:rFonts w:cs="Helvetica"/>
                <w:i/>
                <w:color w:val="222222"/>
                <w:sz w:val="24"/>
                <w:szCs w:val="24"/>
                <w:shd w:val="clear" w:color="auto" w:fill="FFFFFF"/>
              </w:rPr>
              <w:t>398697925.43</w:t>
            </w:r>
          </w:p>
        </w:tc>
        <w:tc>
          <w:tcPr>
            <w:tcW w:w="1417" w:type="dxa"/>
            <w:gridSpan w:val="3"/>
            <w:tcBorders>
              <w:bottom w:val="single" w:sz="4" w:space="0" w:color="auto"/>
            </w:tcBorders>
            <w:vAlign w:val="bottom"/>
          </w:tcPr>
          <w:p w:rsidR="00816988" w:rsidRPr="001F20E9" w:rsidRDefault="001F20E9" w:rsidP="001F20E9">
            <w:pPr>
              <w:jc w:val="center"/>
              <w:rPr>
                <w:rFonts w:cs="Times New Roman"/>
                <w:i/>
                <w:color w:val="000000"/>
                <w:sz w:val="24"/>
                <w:szCs w:val="24"/>
              </w:rPr>
            </w:pPr>
            <w:r w:rsidRPr="001F20E9">
              <w:rPr>
                <w:rFonts w:cs="Times New Roman"/>
                <w:i/>
                <w:color w:val="222222"/>
                <w:sz w:val="24"/>
                <w:szCs w:val="24"/>
                <w:shd w:val="clear" w:color="auto" w:fill="FFFFFF"/>
              </w:rPr>
              <w:t>487079288.05</w:t>
            </w:r>
          </w:p>
        </w:tc>
        <w:tc>
          <w:tcPr>
            <w:tcW w:w="1134" w:type="dxa"/>
            <w:gridSpan w:val="2"/>
            <w:tcBorders>
              <w:bottom w:val="single" w:sz="4" w:space="0" w:color="auto"/>
            </w:tcBorders>
            <w:vAlign w:val="bottom"/>
          </w:tcPr>
          <w:p w:rsidR="00816988" w:rsidRPr="001F20E9" w:rsidRDefault="001F20E9" w:rsidP="001F20E9">
            <w:pPr>
              <w:jc w:val="center"/>
              <w:rPr>
                <w:rFonts w:cs="Times New Roman"/>
                <w:i/>
                <w:color w:val="000000"/>
                <w:sz w:val="24"/>
                <w:szCs w:val="24"/>
              </w:rPr>
            </w:pPr>
            <w:r w:rsidRPr="001F20E9">
              <w:rPr>
                <w:rFonts w:cs="Times New Roman"/>
                <w:i/>
                <w:color w:val="222222"/>
                <w:sz w:val="24"/>
                <w:szCs w:val="24"/>
                <w:shd w:val="clear" w:color="auto" w:fill="FFFFFF"/>
              </w:rPr>
              <w:t>582079232.38</w:t>
            </w:r>
          </w:p>
        </w:tc>
      </w:tr>
      <w:tr w:rsidR="00B803F9" w:rsidRPr="001F20E9" w:rsidTr="00610DFB">
        <w:tc>
          <w:tcPr>
            <w:tcW w:w="10580" w:type="dxa"/>
            <w:gridSpan w:val="15"/>
            <w:tcBorders>
              <w:top w:val="single" w:sz="4" w:space="0" w:color="auto"/>
            </w:tcBorders>
          </w:tcPr>
          <w:p w:rsidR="004F0936" w:rsidRPr="004706C8" w:rsidRDefault="004F0936" w:rsidP="001F20E9">
            <w:pPr>
              <w:jc w:val="center"/>
              <w:rPr>
                <w:rFonts w:cs="Times New Roman"/>
                <w:b/>
                <w:i/>
                <w:sz w:val="28"/>
                <w:szCs w:val="28"/>
              </w:rPr>
            </w:pPr>
            <w:r w:rsidRPr="004706C8">
              <w:rPr>
                <w:rFonts w:cs="Times New Roman"/>
                <w:b/>
                <w:i/>
                <w:sz w:val="28"/>
                <w:szCs w:val="28"/>
              </w:rPr>
              <w:t>Раздел 3. Основное производство с учетом повышения эффективности деятельности за счет внутренних резервов</w:t>
            </w:r>
          </w:p>
        </w:tc>
      </w:tr>
      <w:tr w:rsidR="001F20E9" w:rsidRPr="001F20E9" w:rsidTr="000712C1">
        <w:tc>
          <w:tcPr>
            <w:tcW w:w="720" w:type="dxa"/>
          </w:tcPr>
          <w:p w:rsidR="001F20E9" w:rsidRPr="001F20E9" w:rsidRDefault="001F20E9" w:rsidP="00FA053F">
            <w:pPr>
              <w:jc w:val="center"/>
              <w:rPr>
                <w:rFonts w:cs="Times New Roman"/>
                <w:i/>
                <w:sz w:val="28"/>
                <w:szCs w:val="28"/>
              </w:rPr>
            </w:pPr>
            <w:r w:rsidRPr="001F20E9">
              <w:rPr>
                <w:rFonts w:cs="Times New Roman"/>
                <w:i/>
                <w:sz w:val="28"/>
                <w:szCs w:val="28"/>
              </w:rPr>
              <w:t>3.1</w:t>
            </w:r>
          </w:p>
        </w:tc>
        <w:tc>
          <w:tcPr>
            <w:tcW w:w="3533" w:type="dxa"/>
            <w:gridSpan w:val="2"/>
          </w:tcPr>
          <w:p w:rsidR="001F20E9" w:rsidRPr="001F20E9" w:rsidRDefault="001F20E9" w:rsidP="00FA053F">
            <w:pPr>
              <w:rPr>
                <w:rFonts w:cs="Times New Roman"/>
                <w:i/>
                <w:sz w:val="28"/>
                <w:szCs w:val="28"/>
              </w:rPr>
            </w:pPr>
            <w:r w:rsidRPr="001F20E9">
              <w:rPr>
                <w:rFonts w:cs="Times New Roman"/>
                <w:i/>
                <w:sz w:val="28"/>
                <w:szCs w:val="28"/>
              </w:rPr>
              <w:t>Объем производства</w:t>
            </w:r>
          </w:p>
        </w:tc>
        <w:tc>
          <w:tcPr>
            <w:tcW w:w="941" w:type="dxa"/>
          </w:tcPr>
          <w:p w:rsidR="001F20E9" w:rsidRPr="001F20E9" w:rsidRDefault="001F20E9" w:rsidP="00FA053F">
            <w:pPr>
              <w:jc w:val="center"/>
              <w:rPr>
                <w:rFonts w:cs="Times New Roman"/>
                <w:i/>
                <w:sz w:val="28"/>
                <w:szCs w:val="28"/>
              </w:rPr>
            </w:pPr>
            <w:r w:rsidRPr="001F20E9">
              <w:rPr>
                <w:rFonts w:cs="Times New Roman"/>
                <w:i/>
                <w:sz w:val="28"/>
                <w:szCs w:val="28"/>
              </w:rPr>
              <w:t xml:space="preserve">ед. </w:t>
            </w:r>
            <w:proofErr w:type="spellStart"/>
            <w:r w:rsidRPr="001F20E9">
              <w:rPr>
                <w:rFonts w:cs="Times New Roman"/>
                <w:i/>
                <w:sz w:val="28"/>
                <w:szCs w:val="28"/>
              </w:rPr>
              <w:t>прод</w:t>
            </w:r>
            <w:proofErr w:type="spellEnd"/>
            <w:r w:rsidRPr="001F20E9">
              <w:rPr>
                <w:rFonts w:cs="Times New Roman"/>
                <w:i/>
                <w:sz w:val="28"/>
                <w:szCs w:val="28"/>
              </w:rPr>
              <w:t>.</w:t>
            </w:r>
          </w:p>
        </w:tc>
        <w:tc>
          <w:tcPr>
            <w:tcW w:w="1275" w:type="dxa"/>
            <w:gridSpan w:val="2"/>
            <w:vAlign w:val="bottom"/>
          </w:tcPr>
          <w:p w:rsidR="001F20E9" w:rsidRPr="001F20E9" w:rsidRDefault="001F20E9" w:rsidP="001F20E9">
            <w:pPr>
              <w:jc w:val="center"/>
              <w:rPr>
                <w:i/>
                <w:color w:val="000000"/>
                <w:sz w:val="24"/>
                <w:szCs w:val="24"/>
              </w:rPr>
            </w:pPr>
            <w:r w:rsidRPr="001F20E9">
              <w:rPr>
                <w:i/>
                <w:color w:val="000000"/>
                <w:sz w:val="24"/>
                <w:szCs w:val="24"/>
              </w:rPr>
              <w:t>780000,00</w:t>
            </w:r>
          </w:p>
        </w:tc>
        <w:tc>
          <w:tcPr>
            <w:tcW w:w="1418" w:type="dxa"/>
            <w:gridSpan w:val="3"/>
            <w:vAlign w:val="bottom"/>
          </w:tcPr>
          <w:p w:rsidR="001F20E9" w:rsidRPr="001F20E9" w:rsidRDefault="001F20E9" w:rsidP="001F20E9">
            <w:pPr>
              <w:jc w:val="center"/>
              <w:rPr>
                <w:i/>
                <w:color w:val="000000"/>
                <w:sz w:val="24"/>
                <w:szCs w:val="24"/>
              </w:rPr>
            </w:pPr>
            <w:r w:rsidRPr="001F20E9">
              <w:rPr>
                <w:i/>
                <w:color w:val="000000"/>
                <w:sz w:val="24"/>
                <w:szCs w:val="24"/>
              </w:rPr>
              <w:t>824460,00</w:t>
            </w:r>
          </w:p>
        </w:tc>
        <w:tc>
          <w:tcPr>
            <w:tcW w:w="1417" w:type="dxa"/>
            <w:gridSpan w:val="3"/>
            <w:vAlign w:val="bottom"/>
          </w:tcPr>
          <w:p w:rsidR="001F20E9" w:rsidRPr="001F20E9" w:rsidRDefault="001F20E9" w:rsidP="001F20E9">
            <w:pPr>
              <w:jc w:val="center"/>
              <w:rPr>
                <w:i/>
                <w:color w:val="000000"/>
                <w:sz w:val="24"/>
                <w:szCs w:val="24"/>
              </w:rPr>
            </w:pPr>
            <w:r w:rsidRPr="001F20E9">
              <w:rPr>
                <w:i/>
                <w:color w:val="000000"/>
                <w:sz w:val="24"/>
                <w:szCs w:val="24"/>
              </w:rPr>
              <w:t>879698,82</w:t>
            </w:r>
          </w:p>
        </w:tc>
        <w:tc>
          <w:tcPr>
            <w:tcW w:w="1276" w:type="dxa"/>
            <w:gridSpan w:val="3"/>
            <w:vAlign w:val="bottom"/>
          </w:tcPr>
          <w:p w:rsidR="001F20E9" w:rsidRPr="001F20E9" w:rsidRDefault="001F20E9" w:rsidP="001F20E9">
            <w:pPr>
              <w:jc w:val="center"/>
              <w:rPr>
                <w:i/>
                <w:color w:val="000000"/>
                <w:sz w:val="24"/>
                <w:szCs w:val="24"/>
              </w:rPr>
            </w:pPr>
            <w:r w:rsidRPr="001F20E9">
              <w:rPr>
                <w:i/>
                <w:color w:val="000000"/>
                <w:sz w:val="24"/>
                <w:szCs w:val="24"/>
              </w:rPr>
              <w:t>962390,51</w:t>
            </w:r>
          </w:p>
        </w:tc>
      </w:tr>
      <w:tr w:rsidR="001F20E9" w:rsidRPr="001F20E9" w:rsidTr="000712C1">
        <w:tc>
          <w:tcPr>
            <w:tcW w:w="720" w:type="dxa"/>
          </w:tcPr>
          <w:p w:rsidR="001F20E9" w:rsidRPr="001F20E9" w:rsidRDefault="001F20E9" w:rsidP="00FA053F">
            <w:pPr>
              <w:jc w:val="center"/>
              <w:rPr>
                <w:rFonts w:cs="Times New Roman"/>
                <w:i/>
                <w:sz w:val="28"/>
                <w:szCs w:val="28"/>
              </w:rPr>
            </w:pPr>
            <w:r w:rsidRPr="001F20E9">
              <w:rPr>
                <w:rFonts w:cs="Times New Roman"/>
                <w:i/>
                <w:sz w:val="28"/>
                <w:szCs w:val="28"/>
              </w:rPr>
              <w:t>3.2</w:t>
            </w:r>
          </w:p>
        </w:tc>
        <w:tc>
          <w:tcPr>
            <w:tcW w:w="3533" w:type="dxa"/>
            <w:gridSpan w:val="2"/>
          </w:tcPr>
          <w:p w:rsidR="001F20E9" w:rsidRPr="001F20E9" w:rsidRDefault="001F20E9" w:rsidP="00FA053F">
            <w:pPr>
              <w:rPr>
                <w:rFonts w:cs="Times New Roman"/>
                <w:i/>
                <w:sz w:val="28"/>
                <w:szCs w:val="28"/>
              </w:rPr>
            </w:pPr>
            <w:r w:rsidRPr="001F20E9">
              <w:rPr>
                <w:rFonts w:cs="Times New Roman"/>
                <w:i/>
                <w:sz w:val="28"/>
                <w:szCs w:val="28"/>
              </w:rPr>
              <w:t>Цена реализации (с НДС)</w:t>
            </w:r>
          </w:p>
        </w:tc>
        <w:tc>
          <w:tcPr>
            <w:tcW w:w="941" w:type="dxa"/>
          </w:tcPr>
          <w:p w:rsidR="001F20E9" w:rsidRPr="001F20E9" w:rsidRDefault="001F20E9" w:rsidP="00FA053F">
            <w:pPr>
              <w:jc w:val="center"/>
              <w:rPr>
                <w:rFonts w:cs="Times New Roman"/>
                <w:i/>
                <w:sz w:val="28"/>
                <w:szCs w:val="28"/>
              </w:rPr>
            </w:pPr>
            <w:r w:rsidRPr="001F20E9">
              <w:rPr>
                <w:rFonts w:cs="Times New Roman"/>
                <w:i/>
                <w:sz w:val="28"/>
                <w:szCs w:val="28"/>
              </w:rPr>
              <w:t xml:space="preserve">руб./ед. </w:t>
            </w:r>
            <w:proofErr w:type="spellStart"/>
            <w:r w:rsidRPr="001F20E9">
              <w:rPr>
                <w:rFonts w:cs="Times New Roman"/>
                <w:i/>
                <w:sz w:val="28"/>
                <w:szCs w:val="28"/>
              </w:rPr>
              <w:t>прод</w:t>
            </w:r>
            <w:proofErr w:type="spellEnd"/>
            <w:r w:rsidRPr="001F20E9">
              <w:rPr>
                <w:rFonts w:cs="Times New Roman"/>
                <w:i/>
                <w:sz w:val="28"/>
                <w:szCs w:val="28"/>
              </w:rPr>
              <w:t>.</w:t>
            </w:r>
          </w:p>
        </w:tc>
        <w:tc>
          <w:tcPr>
            <w:tcW w:w="1275" w:type="dxa"/>
            <w:gridSpan w:val="2"/>
            <w:vAlign w:val="bottom"/>
          </w:tcPr>
          <w:p w:rsidR="001F20E9" w:rsidRPr="001F20E9" w:rsidRDefault="001F20E9" w:rsidP="001F20E9">
            <w:pPr>
              <w:jc w:val="center"/>
              <w:rPr>
                <w:i/>
                <w:color w:val="000000"/>
                <w:sz w:val="24"/>
                <w:szCs w:val="24"/>
              </w:rPr>
            </w:pPr>
            <w:r w:rsidRPr="001F20E9">
              <w:rPr>
                <w:i/>
                <w:color w:val="000000"/>
                <w:sz w:val="24"/>
                <w:szCs w:val="24"/>
              </w:rPr>
              <w:t>450,00</w:t>
            </w:r>
          </w:p>
        </w:tc>
        <w:tc>
          <w:tcPr>
            <w:tcW w:w="1418" w:type="dxa"/>
            <w:gridSpan w:val="3"/>
            <w:vAlign w:val="bottom"/>
          </w:tcPr>
          <w:p w:rsidR="001F20E9" w:rsidRPr="001F20E9" w:rsidRDefault="001F20E9" w:rsidP="001F20E9">
            <w:pPr>
              <w:jc w:val="center"/>
              <w:rPr>
                <w:i/>
                <w:color w:val="000000"/>
                <w:sz w:val="24"/>
                <w:szCs w:val="24"/>
              </w:rPr>
            </w:pPr>
            <w:r w:rsidRPr="001F20E9">
              <w:rPr>
                <w:i/>
                <w:color w:val="000000"/>
                <w:sz w:val="24"/>
                <w:szCs w:val="24"/>
              </w:rPr>
              <w:t>483,30</w:t>
            </w:r>
          </w:p>
        </w:tc>
        <w:tc>
          <w:tcPr>
            <w:tcW w:w="1417" w:type="dxa"/>
            <w:gridSpan w:val="3"/>
            <w:vAlign w:val="bottom"/>
          </w:tcPr>
          <w:p w:rsidR="001F20E9" w:rsidRPr="001F20E9" w:rsidRDefault="001F20E9" w:rsidP="001F20E9">
            <w:pPr>
              <w:jc w:val="center"/>
              <w:rPr>
                <w:i/>
                <w:color w:val="000000"/>
                <w:sz w:val="24"/>
                <w:szCs w:val="24"/>
              </w:rPr>
            </w:pPr>
            <w:r w:rsidRPr="001F20E9">
              <w:rPr>
                <w:i/>
                <w:color w:val="000000"/>
                <w:sz w:val="24"/>
                <w:szCs w:val="24"/>
              </w:rPr>
              <w:t>519,06</w:t>
            </w:r>
          </w:p>
        </w:tc>
        <w:tc>
          <w:tcPr>
            <w:tcW w:w="1276" w:type="dxa"/>
            <w:gridSpan w:val="3"/>
            <w:vAlign w:val="bottom"/>
          </w:tcPr>
          <w:p w:rsidR="001F20E9" w:rsidRPr="001F20E9" w:rsidRDefault="001F20E9" w:rsidP="001F20E9">
            <w:pPr>
              <w:jc w:val="center"/>
              <w:rPr>
                <w:i/>
                <w:color w:val="000000"/>
                <w:sz w:val="24"/>
                <w:szCs w:val="24"/>
              </w:rPr>
            </w:pPr>
            <w:r w:rsidRPr="001F20E9">
              <w:rPr>
                <w:i/>
                <w:color w:val="000000"/>
                <w:sz w:val="24"/>
                <w:szCs w:val="24"/>
              </w:rPr>
              <w:t>553,84</w:t>
            </w:r>
          </w:p>
        </w:tc>
      </w:tr>
      <w:tr w:rsidR="001F20E9" w:rsidRPr="001F20E9" w:rsidTr="000712C1">
        <w:tc>
          <w:tcPr>
            <w:tcW w:w="720" w:type="dxa"/>
          </w:tcPr>
          <w:p w:rsidR="001F20E9" w:rsidRPr="001F20E9" w:rsidRDefault="001F20E9" w:rsidP="00FA053F">
            <w:pPr>
              <w:jc w:val="center"/>
              <w:rPr>
                <w:rFonts w:cs="Times New Roman"/>
                <w:i/>
                <w:sz w:val="28"/>
                <w:szCs w:val="28"/>
              </w:rPr>
            </w:pPr>
            <w:r w:rsidRPr="001F20E9">
              <w:rPr>
                <w:rFonts w:cs="Times New Roman"/>
                <w:i/>
                <w:sz w:val="28"/>
                <w:szCs w:val="28"/>
              </w:rPr>
              <w:t>3.3</w:t>
            </w:r>
          </w:p>
        </w:tc>
        <w:tc>
          <w:tcPr>
            <w:tcW w:w="3533" w:type="dxa"/>
            <w:gridSpan w:val="2"/>
          </w:tcPr>
          <w:p w:rsidR="001F20E9" w:rsidRPr="001F20E9" w:rsidRDefault="001F20E9" w:rsidP="00FA053F">
            <w:pPr>
              <w:rPr>
                <w:rFonts w:cs="Times New Roman"/>
                <w:i/>
                <w:sz w:val="28"/>
                <w:szCs w:val="28"/>
              </w:rPr>
            </w:pPr>
            <w:r w:rsidRPr="001F20E9">
              <w:rPr>
                <w:rFonts w:cs="Times New Roman"/>
                <w:i/>
                <w:sz w:val="28"/>
                <w:szCs w:val="28"/>
              </w:rPr>
              <w:t>Цена реализации (без НДС)</w:t>
            </w:r>
          </w:p>
        </w:tc>
        <w:tc>
          <w:tcPr>
            <w:tcW w:w="941" w:type="dxa"/>
          </w:tcPr>
          <w:p w:rsidR="001F20E9" w:rsidRPr="001F20E9" w:rsidRDefault="001F20E9" w:rsidP="00FA053F">
            <w:pPr>
              <w:jc w:val="center"/>
              <w:rPr>
                <w:rFonts w:cs="Times New Roman"/>
                <w:i/>
                <w:sz w:val="28"/>
                <w:szCs w:val="28"/>
              </w:rPr>
            </w:pPr>
            <w:r w:rsidRPr="001F20E9">
              <w:rPr>
                <w:rFonts w:cs="Times New Roman"/>
                <w:i/>
                <w:sz w:val="28"/>
                <w:szCs w:val="28"/>
              </w:rPr>
              <w:t xml:space="preserve">руб./ед. </w:t>
            </w:r>
            <w:proofErr w:type="spellStart"/>
            <w:r w:rsidRPr="001F20E9">
              <w:rPr>
                <w:rFonts w:cs="Times New Roman"/>
                <w:i/>
                <w:sz w:val="28"/>
                <w:szCs w:val="28"/>
              </w:rPr>
              <w:t>прод</w:t>
            </w:r>
            <w:proofErr w:type="spellEnd"/>
            <w:r w:rsidRPr="001F20E9">
              <w:rPr>
                <w:rFonts w:cs="Times New Roman"/>
                <w:i/>
                <w:sz w:val="28"/>
                <w:szCs w:val="28"/>
              </w:rPr>
              <w:t>.</w:t>
            </w:r>
          </w:p>
        </w:tc>
        <w:tc>
          <w:tcPr>
            <w:tcW w:w="1275" w:type="dxa"/>
            <w:gridSpan w:val="2"/>
            <w:vAlign w:val="bottom"/>
          </w:tcPr>
          <w:p w:rsidR="001F20E9" w:rsidRPr="001F20E9" w:rsidRDefault="001F20E9" w:rsidP="001F20E9">
            <w:pPr>
              <w:jc w:val="center"/>
              <w:rPr>
                <w:i/>
                <w:color w:val="000000"/>
                <w:sz w:val="24"/>
                <w:szCs w:val="24"/>
              </w:rPr>
            </w:pPr>
            <w:r w:rsidRPr="001F20E9">
              <w:rPr>
                <w:i/>
                <w:color w:val="000000"/>
                <w:sz w:val="24"/>
                <w:szCs w:val="24"/>
              </w:rPr>
              <w:t>381,36</w:t>
            </w:r>
          </w:p>
        </w:tc>
        <w:tc>
          <w:tcPr>
            <w:tcW w:w="1418" w:type="dxa"/>
            <w:gridSpan w:val="3"/>
            <w:vAlign w:val="bottom"/>
          </w:tcPr>
          <w:p w:rsidR="001F20E9" w:rsidRPr="001F20E9" w:rsidRDefault="001F20E9" w:rsidP="001F20E9">
            <w:pPr>
              <w:jc w:val="center"/>
              <w:rPr>
                <w:i/>
                <w:color w:val="000000"/>
                <w:sz w:val="24"/>
                <w:szCs w:val="24"/>
              </w:rPr>
            </w:pPr>
            <w:r w:rsidRPr="001F20E9">
              <w:rPr>
                <w:i/>
                <w:color w:val="000000"/>
                <w:sz w:val="24"/>
                <w:szCs w:val="24"/>
              </w:rPr>
              <w:t>409,58</w:t>
            </w:r>
          </w:p>
        </w:tc>
        <w:tc>
          <w:tcPr>
            <w:tcW w:w="1417" w:type="dxa"/>
            <w:gridSpan w:val="3"/>
            <w:vAlign w:val="bottom"/>
          </w:tcPr>
          <w:p w:rsidR="001F20E9" w:rsidRPr="001F20E9" w:rsidRDefault="001F20E9" w:rsidP="001F20E9">
            <w:pPr>
              <w:jc w:val="center"/>
              <w:rPr>
                <w:i/>
                <w:color w:val="000000"/>
                <w:sz w:val="24"/>
                <w:szCs w:val="24"/>
              </w:rPr>
            </w:pPr>
            <w:r w:rsidRPr="001F20E9">
              <w:rPr>
                <w:i/>
                <w:color w:val="000000"/>
                <w:sz w:val="24"/>
                <w:szCs w:val="24"/>
              </w:rPr>
              <w:t>439,88</w:t>
            </w:r>
          </w:p>
        </w:tc>
        <w:tc>
          <w:tcPr>
            <w:tcW w:w="1276" w:type="dxa"/>
            <w:gridSpan w:val="3"/>
            <w:vAlign w:val="bottom"/>
          </w:tcPr>
          <w:p w:rsidR="001F20E9" w:rsidRPr="001F20E9" w:rsidRDefault="001F20E9" w:rsidP="001F20E9">
            <w:pPr>
              <w:jc w:val="center"/>
              <w:rPr>
                <w:i/>
                <w:color w:val="000000"/>
                <w:sz w:val="24"/>
                <w:szCs w:val="24"/>
              </w:rPr>
            </w:pPr>
            <w:r w:rsidRPr="001F20E9">
              <w:rPr>
                <w:i/>
                <w:color w:val="000000"/>
                <w:sz w:val="24"/>
                <w:szCs w:val="24"/>
              </w:rPr>
              <w:t>469,36</w:t>
            </w:r>
          </w:p>
        </w:tc>
      </w:tr>
      <w:tr w:rsidR="001F20E9" w:rsidRPr="001F20E9" w:rsidTr="000712C1">
        <w:tc>
          <w:tcPr>
            <w:tcW w:w="720" w:type="dxa"/>
          </w:tcPr>
          <w:p w:rsidR="001F20E9" w:rsidRPr="001F20E9" w:rsidRDefault="001F20E9" w:rsidP="00FA053F">
            <w:pPr>
              <w:jc w:val="center"/>
              <w:rPr>
                <w:rFonts w:cs="Times New Roman"/>
                <w:i/>
                <w:sz w:val="28"/>
                <w:szCs w:val="28"/>
              </w:rPr>
            </w:pPr>
            <w:r w:rsidRPr="001F20E9">
              <w:rPr>
                <w:rFonts w:cs="Times New Roman"/>
                <w:i/>
                <w:sz w:val="28"/>
                <w:szCs w:val="28"/>
              </w:rPr>
              <w:t>3.4</w:t>
            </w:r>
          </w:p>
        </w:tc>
        <w:tc>
          <w:tcPr>
            <w:tcW w:w="3533" w:type="dxa"/>
            <w:gridSpan w:val="2"/>
          </w:tcPr>
          <w:p w:rsidR="001F20E9" w:rsidRPr="001F20E9" w:rsidRDefault="001F20E9" w:rsidP="00FA053F">
            <w:pPr>
              <w:rPr>
                <w:rFonts w:cs="Times New Roman"/>
                <w:i/>
                <w:sz w:val="28"/>
                <w:szCs w:val="28"/>
              </w:rPr>
            </w:pPr>
            <w:r w:rsidRPr="001F20E9">
              <w:rPr>
                <w:rFonts w:cs="Times New Roman"/>
                <w:i/>
                <w:sz w:val="28"/>
                <w:szCs w:val="28"/>
              </w:rPr>
              <w:t>Выручка от реализации продукции</w:t>
            </w:r>
          </w:p>
        </w:tc>
        <w:tc>
          <w:tcPr>
            <w:tcW w:w="941" w:type="dxa"/>
          </w:tcPr>
          <w:p w:rsidR="001F20E9" w:rsidRPr="001F20E9" w:rsidRDefault="001F20E9" w:rsidP="00FA053F">
            <w:pPr>
              <w:jc w:val="center"/>
              <w:rPr>
                <w:rFonts w:cs="Times New Roman"/>
                <w:i/>
                <w:sz w:val="28"/>
                <w:szCs w:val="28"/>
              </w:rPr>
            </w:pPr>
            <w:r w:rsidRPr="001F20E9">
              <w:rPr>
                <w:rFonts w:cs="Times New Roman"/>
                <w:i/>
                <w:sz w:val="28"/>
                <w:szCs w:val="28"/>
              </w:rPr>
              <w:t>руб.</w:t>
            </w:r>
          </w:p>
        </w:tc>
        <w:tc>
          <w:tcPr>
            <w:tcW w:w="1275" w:type="dxa"/>
            <w:gridSpan w:val="2"/>
            <w:vAlign w:val="bottom"/>
          </w:tcPr>
          <w:p w:rsidR="001F20E9" w:rsidRPr="001F20E9" w:rsidRDefault="001F20E9" w:rsidP="001F20E9">
            <w:pPr>
              <w:jc w:val="center"/>
              <w:rPr>
                <w:i/>
                <w:color w:val="000000"/>
                <w:sz w:val="24"/>
                <w:szCs w:val="24"/>
              </w:rPr>
            </w:pPr>
            <w:r w:rsidRPr="001F20E9">
              <w:rPr>
                <w:i/>
                <w:color w:val="000000"/>
                <w:sz w:val="24"/>
                <w:szCs w:val="24"/>
              </w:rPr>
              <w:t>297457627,12</w:t>
            </w:r>
          </w:p>
        </w:tc>
        <w:tc>
          <w:tcPr>
            <w:tcW w:w="1418" w:type="dxa"/>
            <w:gridSpan w:val="3"/>
            <w:vAlign w:val="bottom"/>
          </w:tcPr>
          <w:p w:rsidR="001F20E9" w:rsidRPr="001F20E9" w:rsidRDefault="001F20E9" w:rsidP="001F20E9">
            <w:pPr>
              <w:jc w:val="center"/>
              <w:rPr>
                <w:i/>
                <w:color w:val="000000"/>
                <w:sz w:val="24"/>
                <w:szCs w:val="24"/>
              </w:rPr>
            </w:pPr>
            <w:r w:rsidRPr="001F20E9">
              <w:rPr>
                <w:i/>
                <w:color w:val="000000"/>
                <w:sz w:val="24"/>
                <w:szCs w:val="24"/>
              </w:rPr>
              <w:t>337679252,54</w:t>
            </w:r>
          </w:p>
        </w:tc>
        <w:tc>
          <w:tcPr>
            <w:tcW w:w="1417" w:type="dxa"/>
            <w:gridSpan w:val="3"/>
            <w:vAlign w:val="bottom"/>
          </w:tcPr>
          <w:p w:rsidR="001F20E9" w:rsidRPr="001F20E9" w:rsidRDefault="001F20E9" w:rsidP="001F20E9">
            <w:pPr>
              <w:jc w:val="center"/>
              <w:rPr>
                <w:i/>
                <w:color w:val="000000"/>
                <w:sz w:val="24"/>
                <w:szCs w:val="24"/>
              </w:rPr>
            </w:pPr>
            <w:r w:rsidRPr="001F20E9">
              <w:rPr>
                <w:i/>
                <w:color w:val="000000"/>
                <w:sz w:val="24"/>
                <w:szCs w:val="24"/>
              </w:rPr>
              <w:t>386966240,88</w:t>
            </w:r>
          </w:p>
        </w:tc>
        <w:tc>
          <w:tcPr>
            <w:tcW w:w="1276" w:type="dxa"/>
            <w:gridSpan w:val="3"/>
            <w:vAlign w:val="bottom"/>
          </w:tcPr>
          <w:p w:rsidR="001F20E9" w:rsidRPr="001F20E9" w:rsidRDefault="001F20E9" w:rsidP="001F20E9">
            <w:pPr>
              <w:jc w:val="center"/>
              <w:rPr>
                <w:i/>
                <w:color w:val="000000"/>
                <w:sz w:val="24"/>
                <w:szCs w:val="24"/>
              </w:rPr>
            </w:pPr>
            <w:r w:rsidRPr="001F20E9">
              <w:rPr>
                <w:i/>
                <w:color w:val="000000"/>
                <w:sz w:val="24"/>
                <w:szCs w:val="24"/>
              </w:rPr>
              <w:t>451704919,05</w:t>
            </w:r>
          </w:p>
        </w:tc>
      </w:tr>
      <w:tr w:rsidR="00B803F9" w:rsidRPr="001F20E9" w:rsidTr="006A7117">
        <w:tc>
          <w:tcPr>
            <w:tcW w:w="720" w:type="dxa"/>
          </w:tcPr>
          <w:p w:rsidR="004F0936" w:rsidRPr="001F20E9" w:rsidRDefault="004F0936" w:rsidP="00FA053F">
            <w:pPr>
              <w:jc w:val="center"/>
              <w:rPr>
                <w:rFonts w:cs="Times New Roman"/>
                <w:i/>
                <w:sz w:val="28"/>
                <w:szCs w:val="28"/>
              </w:rPr>
            </w:pPr>
          </w:p>
        </w:tc>
        <w:tc>
          <w:tcPr>
            <w:tcW w:w="3533" w:type="dxa"/>
            <w:gridSpan w:val="2"/>
          </w:tcPr>
          <w:p w:rsidR="004F0936" w:rsidRPr="001F20E9" w:rsidRDefault="004F0936" w:rsidP="00FA053F">
            <w:pPr>
              <w:jc w:val="center"/>
              <w:rPr>
                <w:rFonts w:cs="Times New Roman"/>
                <w:i/>
                <w:sz w:val="28"/>
                <w:szCs w:val="28"/>
              </w:rPr>
            </w:pPr>
          </w:p>
        </w:tc>
        <w:tc>
          <w:tcPr>
            <w:tcW w:w="941" w:type="dxa"/>
          </w:tcPr>
          <w:p w:rsidR="004F0936" w:rsidRPr="001F20E9" w:rsidRDefault="004F0936" w:rsidP="00FA053F">
            <w:pPr>
              <w:jc w:val="center"/>
              <w:rPr>
                <w:rFonts w:cs="Times New Roman"/>
                <w:i/>
                <w:sz w:val="28"/>
                <w:szCs w:val="28"/>
              </w:rPr>
            </w:pPr>
          </w:p>
        </w:tc>
        <w:tc>
          <w:tcPr>
            <w:tcW w:w="708" w:type="dxa"/>
          </w:tcPr>
          <w:p w:rsidR="004F0936" w:rsidRPr="001F20E9" w:rsidRDefault="004F0936" w:rsidP="001F20E9">
            <w:pPr>
              <w:jc w:val="center"/>
              <w:rPr>
                <w:rFonts w:cs="Times New Roman"/>
                <w:i/>
                <w:sz w:val="24"/>
                <w:szCs w:val="24"/>
              </w:rPr>
            </w:pPr>
            <w:r w:rsidRPr="001F20E9">
              <w:rPr>
                <w:rFonts w:cs="Times New Roman"/>
                <w:i/>
                <w:sz w:val="24"/>
                <w:szCs w:val="24"/>
              </w:rPr>
              <w:t>1 вар.</w:t>
            </w:r>
          </w:p>
        </w:tc>
        <w:tc>
          <w:tcPr>
            <w:tcW w:w="567" w:type="dxa"/>
          </w:tcPr>
          <w:p w:rsidR="004F0936" w:rsidRPr="001F20E9" w:rsidRDefault="004F0936" w:rsidP="001F20E9">
            <w:pPr>
              <w:jc w:val="center"/>
              <w:rPr>
                <w:rFonts w:cs="Times New Roman"/>
                <w:i/>
                <w:sz w:val="24"/>
                <w:szCs w:val="24"/>
              </w:rPr>
            </w:pPr>
            <w:r w:rsidRPr="001F20E9">
              <w:rPr>
                <w:rFonts w:cs="Times New Roman"/>
                <w:i/>
                <w:sz w:val="24"/>
                <w:szCs w:val="24"/>
              </w:rPr>
              <w:t>2</w:t>
            </w:r>
          </w:p>
          <w:p w:rsidR="004F0936" w:rsidRPr="001F20E9" w:rsidRDefault="004F0936" w:rsidP="001F20E9">
            <w:pPr>
              <w:jc w:val="center"/>
              <w:rPr>
                <w:rFonts w:cs="Times New Roman"/>
                <w:i/>
                <w:sz w:val="24"/>
                <w:szCs w:val="24"/>
              </w:rPr>
            </w:pPr>
            <w:r w:rsidRPr="001F20E9">
              <w:rPr>
                <w:rFonts w:cs="Times New Roman"/>
                <w:i/>
                <w:sz w:val="24"/>
                <w:szCs w:val="24"/>
              </w:rPr>
              <w:t>вар.</w:t>
            </w:r>
          </w:p>
        </w:tc>
        <w:tc>
          <w:tcPr>
            <w:tcW w:w="731" w:type="dxa"/>
            <w:gridSpan w:val="2"/>
          </w:tcPr>
          <w:p w:rsidR="004F0936" w:rsidRPr="001F20E9" w:rsidRDefault="004F0936" w:rsidP="001F20E9">
            <w:pPr>
              <w:jc w:val="center"/>
              <w:rPr>
                <w:rFonts w:cs="Times New Roman"/>
                <w:i/>
                <w:sz w:val="24"/>
                <w:szCs w:val="24"/>
              </w:rPr>
            </w:pPr>
            <w:r w:rsidRPr="001F20E9">
              <w:rPr>
                <w:rFonts w:cs="Times New Roman"/>
                <w:i/>
                <w:sz w:val="24"/>
                <w:szCs w:val="24"/>
              </w:rPr>
              <w:t>1 вар.</w:t>
            </w:r>
          </w:p>
        </w:tc>
        <w:tc>
          <w:tcPr>
            <w:tcW w:w="687" w:type="dxa"/>
          </w:tcPr>
          <w:p w:rsidR="004F0936" w:rsidRPr="001F20E9" w:rsidRDefault="004F0936" w:rsidP="001F20E9">
            <w:pPr>
              <w:jc w:val="center"/>
              <w:rPr>
                <w:rFonts w:cs="Times New Roman"/>
                <w:i/>
                <w:sz w:val="24"/>
                <w:szCs w:val="24"/>
              </w:rPr>
            </w:pPr>
            <w:r w:rsidRPr="001F20E9">
              <w:rPr>
                <w:rFonts w:cs="Times New Roman"/>
                <w:i/>
                <w:sz w:val="24"/>
                <w:szCs w:val="24"/>
              </w:rPr>
              <w:t>2 вар.</w:t>
            </w:r>
          </w:p>
        </w:tc>
        <w:tc>
          <w:tcPr>
            <w:tcW w:w="709" w:type="dxa"/>
            <w:gridSpan w:val="2"/>
          </w:tcPr>
          <w:p w:rsidR="004F0936" w:rsidRPr="001F20E9" w:rsidRDefault="004F0936" w:rsidP="001F20E9">
            <w:pPr>
              <w:jc w:val="center"/>
              <w:rPr>
                <w:rFonts w:cs="Times New Roman"/>
                <w:i/>
                <w:sz w:val="24"/>
                <w:szCs w:val="24"/>
              </w:rPr>
            </w:pPr>
            <w:r w:rsidRPr="001F20E9">
              <w:rPr>
                <w:rFonts w:cs="Times New Roman"/>
                <w:i/>
                <w:sz w:val="24"/>
                <w:szCs w:val="24"/>
              </w:rPr>
              <w:t>1 вар.</w:t>
            </w:r>
          </w:p>
        </w:tc>
        <w:tc>
          <w:tcPr>
            <w:tcW w:w="708" w:type="dxa"/>
          </w:tcPr>
          <w:p w:rsidR="004F0936" w:rsidRPr="001F20E9" w:rsidRDefault="004F0936" w:rsidP="001F20E9">
            <w:pPr>
              <w:jc w:val="center"/>
              <w:rPr>
                <w:rFonts w:cs="Times New Roman"/>
                <w:i/>
                <w:sz w:val="24"/>
                <w:szCs w:val="24"/>
              </w:rPr>
            </w:pPr>
            <w:r w:rsidRPr="001F20E9">
              <w:rPr>
                <w:rFonts w:cs="Times New Roman"/>
                <w:i/>
                <w:sz w:val="24"/>
                <w:szCs w:val="24"/>
              </w:rPr>
              <w:t>2 вар.</w:t>
            </w:r>
          </w:p>
        </w:tc>
        <w:tc>
          <w:tcPr>
            <w:tcW w:w="709" w:type="dxa"/>
            <w:gridSpan w:val="2"/>
          </w:tcPr>
          <w:p w:rsidR="004F0936" w:rsidRPr="001F20E9" w:rsidRDefault="004F0936" w:rsidP="001F20E9">
            <w:pPr>
              <w:jc w:val="center"/>
              <w:rPr>
                <w:rFonts w:cs="Times New Roman"/>
                <w:i/>
                <w:sz w:val="24"/>
                <w:szCs w:val="24"/>
              </w:rPr>
            </w:pPr>
            <w:r w:rsidRPr="001F20E9">
              <w:rPr>
                <w:rFonts w:cs="Times New Roman"/>
                <w:i/>
                <w:sz w:val="24"/>
                <w:szCs w:val="24"/>
              </w:rPr>
              <w:t>1 вар.</w:t>
            </w:r>
          </w:p>
        </w:tc>
        <w:tc>
          <w:tcPr>
            <w:tcW w:w="567" w:type="dxa"/>
          </w:tcPr>
          <w:p w:rsidR="004F0936" w:rsidRPr="001F20E9" w:rsidRDefault="004F0936" w:rsidP="001F20E9">
            <w:pPr>
              <w:jc w:val="center"/>
              <w:rPr>
                <w:rFonts w:cs="Times New Roman"/>
                <w:i/>
                <w:sz w:val="24"/>
                <w:szCs w:val="24"/>
              </w:rPr>
            </w:pPr>
            <w:r w:rsidRPr="001F20E9">
              <w:rPr>
                <w:rFonts w:cs="Times New Roman"/>
                <w:i/>
                <w:sz w:val="24"/>
                <w:szCs w:val="24"/>
              </w:rPr>
              <w:t>2 вар.</w:t>
            </w:r>
          </w:p>
        </w:tc>
      </w:tr>
      <w:tr w:rsidR="001F20E9" w:rsidRPr="001F20E9" w:rsidTr="000712C1">
        <w:tc>
          <w:tcPr>
            <w:tcW w:w="720" w:type="dxa"/>
          </w:tcPr>
          <w:p w:rsidR="001F20E9" w:rsidRPr="001F20E9" w:rsidRDefault="001F20E9" w:rsidP="00FA053F">
            <w:pPr>
              <w:jc w:val="center"/>
              <w:rPr>
                <w:rFonts w:cs="Times New Roman"/>
                <w:i/>
                <w:sz w:val="28"/>
                <w:szCs w:val="28"/>
              </w:rPr>
            </w:pPr>
            <w:r w:rsidRPr="001F20E9">
              <w:rPr>
                <w:rFonts w:cs="Times New Roman"/>
                <w:i/>
                <w:sz w:val="28"/>
                <w:szCs w:val="28"/>
              </w:rPr>
              <w:t>1</w:t>
            </w:r>
          </w:p>
        </w:tc>
        <w:tc>
          <w:tcPr>
            <w:tcW w:w="3533" w:type="dxa"/>
            <w:gridSpan w:val="2"/>
          </w:tcPr>
          <w:p w:rsidR="001F20E9" w:rsidRPr="001F20E9" w:rsidRDefault="001F20E9" w:rsidP="00FA053F">
            <w:pPr>
              <w:rPr>
                <w:rFonts w:cs="Times New Roman"/>
                <w:i/>
                <w:sz w:val="28"/>
                <w:szCs w:val="28"/>
              </w:rPr>
            </w:pPr>
            <w:r w:rsidRPr="001F20E9">
              <w:rPr>
                <w:rFonts w:cs="Times New Roman"/>
                <w:i/>
                <w:sz w:val="28"/>
                <w:szCs w:val="28"/>
              </w:rPr>
              <w:t>Темп прироста выручки от реализации продукции, %</w:t>
            </w:r>
          </w:p>
        </w:tc>
        <w:tc>
          <w:tcPr>
            <w:tcW w:w="941" w:type="dxa"/>
          </w:tcPr>
          <w:p w:rsidR="001F20E9" w:rsidRPr="001F20E9" w:rsidRDefault="001F20E9" w:rsidP="00FA053F">
            <w:pPr>
              <w:jc w:val="center"/>
              <w:rPr>
                <w:rFonts w:cs="Times New Roman"/>
                <w:i/>
                <w:sz w:val="28"/>
                <w:szCs w:val="28"/>
              </w:rPr>
            </w:pPr>
          </w:p>
        </w:tc>
        <w:tc>
          <w:tcPr>
            <w:tcW w:w="708" w:type="dxa"/>
          </w:tcPr>
          <w:p w:rsidR="001F20E9" w:rsidRPr="001F20E9" w:rsidRDefault="001F20E9" w:rsidP="001F20E9">
            <w:pPr>
              <w:jc w:val="center"/>
              <w:rPr>
                <w:rFonts w:cs="Times New Roman"/>
                <w:i/>
                <w:sz w:val="24"/>
                <w:szCs w:val="24"/>
              </w:rPr>
            </w:pPr>
            <w:r w:rsidRPr="001F20E9">
              <w:rPr>
                <w:rFonts w:cs="Times New Roman"/>
                <w:i/>
                <w:sz w:val="24"/>
                <w:szCs w:val="24"/>
              </w:rPr>
              <w:t>0%</w:t>
            </w:r>
          </w:p>
        </w:tc>
        <w:tc>
          <w:tcPr>
            <w:tcW w:w="567" w:type="dxa"/>
          </w:tcPr>
          <w:p w:rsidR="001F20E9" w:rsidRPr="001F20E9" w:rsidRDefault="001F20E9" w:rsidP="001F20E9">
            <w:pPr>
              <w:jc w:val="center"/>
              <w:rPr>
                <w:rFonts w:cs="Times New Roman"/>
                <w:i/>
                <w:sz w:val="24"/>
                <w:szCs w:val="24"/>
              </w:rPr>
            </w:pPr>
            <w:r w:rsidRPr="001F20E9">
              <w:rPr>
                <w:rFonts w:cs="Times New Roman"/>
                <w:i/>
                <w:sz w:val="24"/>
                <w:szCs w:val="24"/>
              </w:rPr>
              <w:t>0%</w:t>
            </w:r>
          </w:p>
        </w:tc>
        <w:tc>
          <w:tcPr>
            <w:tcW w:w="731" w:type="dxa"/>
            <w:gridSpan w:val="2"/>
            <w:vAlign w:val="bottom"/>
          </w:tcPr>
          <w:p w:rsidR="001F20E9" w:rsidRPr="001F20E9" w:rsidRDefault="001F20E9" w:rsidP="001F20E9">
            <w:pPr>
              <w:jc w:val="center"/>
              <w:rPr>
                <w:i/>
                <w:color w:val="000000"/>
                <w:sz w:val="24"/>
                <w:szCs w:val="24"/>
                <w:lang w:val="en-US"/>
              </w:rPr>
            </w:pPr>
            <w:r w:rsidRPr="001F20E9">
              <w:rPr>
                <w:i/>
                <w:color w:val="000000"/>
                <w:sz w:val="24"/>
                <w:szCs w:val="24"/>
              </w:rPr>
              <w:t>34,04</w:t>
            </w:r>
            <w:r w:rsidRPr="001F20E9">
              <w:rPr>
                <w:i/>
                <w:color w:val="000000"/>
                <w:sz w:val="24"/>
                <w:szCs w:val="24"/>
                <w:lang w:val="en-US"/>
              </w:rPr>
              <w:t>%</w:t>
            </w:r>
          </w:p>
        </w:tc>
        <w:tc>
          <w:tcPr>
            <w:tcW w:w="687" w:type="dxa"/>
            <w:vAlign w:val="bottom"/>
          </w:tcPr>
          <w:p w:rsidR="001F20E9" w:rsidRPr="001F20E9" w:rsidRDefault="001F20E9" w:rsidP="001F20E9">
            <w:pPr>
              <w:jc w:val="center"/>
              <w:rPr>
                <w:i/>
                <w:color w:val="000000"/>
                <w:sz w:val="24"/>
                <w:szCs w:val="24"/>
                <w:lang w:val="en-US"/>
              </w:rPr>
            </w:pPr>
            <w:r w:rsidRPr="001F20E9">
              <w:rPr>
                <w:i/>
                <w:color w:val="000000"/>
                <w:sz w:val="24"/>
                <w:szCs w:val="24"/>
              </w:rPr>
              <w:t>13,52</w:t>
            </w:r>
            <w:r w:rsidRPr="001F20E9">
              <w:rPr>
                <w:i/>
                <w:color w:val="000000"/>
                <w:sz w:val="24"/>
                <w:szCs w:val="24"/>
                <w:lang w:val="en-US"/>
              </w:rPr>
              <w:t>%</w:t>
            </w:r>
          </w:p>
        </w:tc>
        <w:tc>
          <w:tcPr>
            <w:tcW w:w="709" w:type="dxa"/>
            <w:gridSpan w:val="2"/>
            <w:vAlign w:val="bottom"/>
          </w:tcPr>
          <w:p w:rsidR="001F20E9" w:rsidRPr="001F20E9" w:rsidRDefault="001F20E9" w:rsidP="001F20E9">
            <w:pPr>
              <w:jc w:val="center"/>
              <w:rPr>
                <w:i/>
                <w:color w:val="000000"/>
                <w:sz w:val="24"/>
                <w:szCs w:val="24"/>
                <w:lang w:val="en-US"/>
              </w:rPr>
            </w:pPr>
            <w:r w:rsidRPr="001F20E9">
              <w:rPr>
                <w:i/>
                <w:color w:val="000000"/>
                <w:sz w:val="24"/>
                <w:szCs w:val="24"/>
              </w:rPr>
              <w:t>63,75</w:t>
            </w:r>
            <w:r w:rsidRPr="001F20E9">
              <w:rPr>
                <w:i/>
                <w:color w:val="000000"/>
                <w:sz w:val="24"/>
                <w:szCs w:val="24"/>
                <w:lang w:val="en-US"/>
              </w:rPr>
              <w:t>%</w:t>
            </w:r>
          </w:p>
        </w:tc>
        <w:tc>
          <w:tcPr>
            <w:tcW w:w="708" w:type="dxa"/>
            <w:vAlign w:val="bottom"/>
          </w:tcPr>
          <w:p w:rsidR="001F20E9" w:rsidRPr="001F20E9" w:rsidRDefault="001F20E9" w:rsidP="001F20E9">
            <w:pPr>
              <w:jc w:val="center"/>
              <w:rPr>
                <w:i/>
                <w:color w:val="000000"/>
                <w:sz w:val="24"/>
                <w:szCs w:val="24"/>
                <w:lang w:val="en-US"/>
              </w:rPr>
            </w:pPr>
            <w:r w:rsidRPr="001F20E9">
              <w:rPr>
                <w:i/>
                <w:color w:val="000000"/>
                <w:sz w:val="24"/>
                <w:szCs w:val="24"/>
              </w:rPr>
              <w:t>30,09</w:t>
            </w:r>
            <w:r w:rsidRPr="001F20E9">
              <w:rPr>
                <w:i/>
                <w:color w:val="000000"/>
                <w:sz w:val="24"/>
                <w:szCs w:val="24"/>
                <w:lang w:val="en-US"/>
              </w:rPr>
              <w:t>%</w:t>
            </w:r>
          </w:p>
        </w:tc>
        <w:tc>
          <w:tcPr>
            <w:tcW w:w="709" w:type="dxa"/>
            <w:gridSpan w:val="2"/>
            <w:vAlign w:val="bottom"/>
          </w:tcPr>
          <w:p w:rsidR="001F20E9" w:rsidRPr="001F20E9" w:rsidRDefault="001F20E9" w:rsidP="001F20E9">
            <w:pPr>
              <w:jc w:val="center"/>
              <w:rPr>
                <w:i/>
                <w:color w:val="000000"/>
                <w:sz w:val="24"/>
                <w:szCs w:val="24"/>
                <w:lang w:val="en-US"/>
              </w:rPr>
            </w:pPr>
            <w:r w:rsidRPr="001F20E9">
              <w:rPr>
                <w:i/>
                <w:color w:val="000000"/>
                <w:sz w:val="24"/>
                <w:szCs w:val="24"/>
              </w:rPr>
              <w:t>95,68</w:t>
            </w:r>
            <w:r w:rsidRPr="001F20E9">
              <w:rPr>
                <w:i/>
                <w:color w:val="000000"/>
                <w:sz w:val="24"/>
                <w:szCs w:val="24"/>
                <w:lang w:val="en-US"/>
              </w:rPr>
              <w:t>%</w:t>
            </w:r>
          </w:p>
        </w:tc>
        <w:tc>
          <w:tcPr>
            <w:tcW w:w="567" w:type="dxa"/>
            <w:vAlign w:val="bottom"/>
          </w:tcPr>
          <w:p w:rsidR="001F20E9" w:rsidRPr="001F20E9" w:rsidRDefault="001F20E9" w:rsidP="001F20E9">
            <w:pPr>
              <w:jc w:val="center"/>
              <w:rPr>
                <w:i/>
                <w:color w:val="000000"/>
                <w:sz w:val="24"/>
                <w:szCs w:val="24"/>
                <w:lang w:val="en-US"/>
              </w:rPr>
            </w:pPr>
            <w:r w:rsidRPr="001F20E9">
              <w:rPr>
                <w:i/>
                <w:color w:val="000000"/>
                <w:sz w:val="24"/>
                <w:szCs w:val="24"/>
              </w:rPr>
              <w:t>51,86</w:t>
            </w:r>
            <w:r w:rsidRPr="001F20E9">
              <w:rPr>
                <w:i/>
                <w:color w:val="000000"/>
                <w:sz w:val="24"/>
                <w:szCs w:val="24"/>
                <w:lang w:val="en-US"/>
              </w:rPr>
              <w:t>%</w:t>
            </w:r>
          </w:p>
        </w:tc>
      </w:tr>
    </w:tbl>
    <w:p w:rsidR="004F0936" w:rsidRDefault="004F0936" w:rsidP="004F0936">
      <w:pPr>
        <w:rPr>
          <w:rFonts w:ascii="Times New Roman" w:hAnsi="Times New Roman" w:cs="Times New Roman"/>
          <w:sz w:val="28"/>
          <w:szCs w:val="28"/>
        </w:rPr>
      </w:pPr>
    </w:p>
    <w:p w:rsidR="003716B1" w:rsidRDefault="00B80925" w:rsidP="004F0936">
      <w:pPr>
        <w:rPr>
          <w:rFonts w:ascii="Times New Roman" w:hAnsi="Times New Roman" w:cs="Times New Roman"/>
          <w:sz w:val="28"/>
          <w:szCs w:val="28"/>
        </w:rPr>
      </w:pPr>
      <w:r>
        <w:rPr>
          <w:noProof/>
          <w:lang w:eastAsia="ru-RU"/>
        </w:rPr>
        <w:drawing>
          <wp:inline distT="0" distB="0" distL="0" distR="0" wp14:anchorId="09888FD4" wp14:editId="13FF25A5">
            <wp:extent cx="5856514" cy="2862943"/>
            <wp:effectExtent l="0" t="0" r="11430" b="1397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3716B1" w:rsidRPr="00E0686C" w:rsidRDefault="003716B1" w:rsidP="009C5E5D">
      <w:pPr>
        <w:spacing w:line="360" w:lineRule="auto"/>
        <w:ind w:firstLine="540"/>
        <w:jc w:val="both"/>
        <w:rPr>
          <w:sz w:val="28"/>
          <w:szCs w:val="28"/>
        </w:rPr>
      </w:pPr>
    </w:p>
    <w:p w:rsidR="000C549B" w:rsidRPr="000C549B" w:rsidRDefault="003716B1" w:rsidP="000C549B">
      <w:pPr>
        <w:pStyle w:val="2"/>
        <w:spacing w:line="360" w:lineRule="auto"/>
        <w:ind w:left="357" w:firstLine="351"/>
        <w:rPr>
          <w:i w:val="0"/>
          <w:sz w:val="28"/>
          <w:szCs w:val="28"/>
        </w:rPr>
      </w:pPr>
      <w:r w:rsidRPr="000C549B">
        <w:rPr>
          <w:i w:val="0"/>
          <w:sz w:val="28"/>
          <w:szCs w:val="28"/>
        </w:rPr>
        <w:lastRenderedPageBreak/>
        <w:t xml:space="preserve">По графику мы видим, что темп  роста выручки </w:t>
      </w:r>
      <w:r w:rsidR="000C549B" w:rsidRPr="000C549B">
        <w:rPr>
          <w:i w:val="0"/>
          <w:color w:val="000000"/>
          <w:sz w:val="28"/>
          <w:szCs w:val="28"/>
          <w:shd w:val="clear" w:color="auto" w:fill="FFFFFF"/>
        </w:rPr>
        <w:t xml:space="preserve">за счет выпуска нового вида продукции в рамках диверсификации </w:t>
      </w:r>
      <w:r w:rsidRPr="000C549B">
        <w:rPr>
          <w:i w:val="0"/>
          <w:sz w:val="28"/>
          <w:szCs w:val="28"/>
        </w:rPr>
        <w:t>почти в два раза больше, чем темп выручки в результате повышения эффект</w:t>
      </w:r>
      <w:r w:rsidR="000C549B" w:rsidRPr="000C549B">
        <w:rPr>
          <w:i w:val="0"/>
          <w:sz w:val="28"/>
          <w:szCs w:val="28"/>
        </w:rPr>
        <w:t>ивности основного производства.</w:t>
      </w:r>
    </w:p>
    <w:p w:rsidR="002B04AE" w:rsidRPr="000C549B" w:rsidRDefault="003716B1" w:rsidP="000C549B">
      <w:pPr>
        <w:pStyle w:val="2"/>
        <w:spacing w:line="360" w:lineRule="auto"/>
        <w:ind w:left="357" w:firstLine="351"/>
        <w:rPr>
          <w:bCs/>
          <w:i w:val="0"/>
          <w:sz w:val="28"/>
          <w:szCs w:val="28"/>
          <w:u w:val="single"/>
        </w:rPr>
      </w:pPr>
      <w:r w:rsidRPr="000C549B">
        <w:rPr>
          <w:i w:val="0"/>
          <w:sz w:val="28"/>
          <w:szCs w:val="28"/>
        </w:rPr>
        <w:t xml:space="preserve">По обоим вариантам наблюдается </w:t>
      </w:r>
      <w:r w:rsidR="000C549B" w:rsidRPr="000C549B">
        <w:rPr>
          <w:i w:val="0"/>
          <w:sz w:val="28"/>
          <w:szCs w:val="28"/>
        </w:rPr>
        <w:t>рост выручки</w:t>
      </w:r>
      <w:r w:rsidRPr="000C549B">
        <w:rPr>
          <w:i w:val="0"/>
          <w:sz w:val="28"/>
          <w:szCs w:val="28"/>
        </w:rPr>
        <w:t>, но все-таки диверсификация - перспективнее для фирмы</w:t>
      </w:r>
      <w:r w:rsidR="00B80925" w:rsidRPr="000C549B">
        <w:rPr>
          <w:i w:val="0"/>
          <w:sz w:val="28"/>
          <w:szCs w:val="28"/>
        </w:rPr>
        <w:t>.</w:t>
      </w:r>
    </w:p>
    <w:p w:rsidR="002B04AE" w:rsidRPr="004706C8" w:rsidRDefault="002B04AE" w:rsidP="000E4B49">
      <w:pPr>
        <w:jc w:val="right"/>
        <w:rPr>
          <w:rFonts w:cs="Times New Roman"/>
          <w:bCs/>
          <w:i/>
          <w:sz w:val="28"/>
          <w:szCs w:val="28"/>
          <w:u w:val="single"/>
        </w:rPr>
      </w:pPr>
    </w:p>
    <w:p w:rsidR="000E4B49" w:rsidRPr="000E4B49" w:rsidRDefault="000E4B49" w:rsidP="004706C8">
      <w:pPr>
        <w:jc w:val="right"/>
        <w:rPr>
          <w:lang w:val="en-US" w:eastAsia="ru-RU"/>
        </w:rPr>
      </w:pPr>
      <w:r w:rsidRPr="000E4B49">
        <w:rPr>
          <w:rFonts w:cs="Times New Roman"/>
          <w:bCs/>
          <w:i/>
          <w:sz w:val="28"/>
          <w:szCs w:val="28"/>
          <w:u w:val="single"/>
        </w:rPr>
        <w:t>Таблица 2.4</w:t>
      </w:r>
    </w:p>
    <w:tbl>
      <w:tblPr>
        <w:tblW w:w="10490" w:type="dxa"/>
        <w:tblInd w:w="-743" w:type="dxa"/>
        <w:tblLook w:val="04A0" w:firstRow="1" w:lastRow="0" w:firstColumn="1" w:lastColumn="0" w:noHBand="0" w:noVBand="1"/>
      </w:tblPr>
      <w:tblGrid>
        <w:gridCol w:w="709"/>
        <w:gridCol w:w="4820"/>
        <w:gridCol w:w="1701"/>
        <w:gridCol w:w="992"/>
        <w:gridCol w:w="1134"/>
        <w:gridCol w:w="1134"/>
      </w:tblGrid>
      <w:tr w:rsidR="000E4B49" w:rsidRPr="000E4B49" w:rsidTr="000E4B49">
        <w:trPr>
          <w:trHeight w:val="315"/>
        </w:trPr>
        <w:tc>
          <w:tcPr>
            <w:tcW w:w="709"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0E4B49" w:rsidRPr="004706C8" w:rsidRDefault="000E4B49" w:rsidP="000E4B49">
            <w:pPr>
              <w:rPr>
                <w:rFonts w:cs="Times New Roman"/>
                <w:b/>
                <w:i/>
                <w:color w:val="000000"/>
                <w:sz w:val="28"/>
                <w:szCs w:val="28"/>
              </w:rPr>
            </w:pPr>
            <w:r w:rsidRPr="004706C8">
              <w:rPr>
                <w:rFonts w:cs="Times New Roman"/>
                <w:b/>
                <w:i/>
                <w:color w:val="000000"/>
                <w:sz w:val="28"/>
                <w:szCs w:val="28"/>
              </w:rPr>
              <w:t xml:space="preserve">№ </w:t>
            </w:r>
            <w:proofErr w:type="gramStart"/>
            <w:r w:rsidRPr="004706C8">
              <w:rPr>
                <w:rFonts w:cs="Times New Roman"/>
                <w:b/>
                <w:i/>
                <w:color w:val="000000"/>
                <w:sz w:val="28"/>
                <w:szCs w:val="28"/>
              </w:rPr>
              <w:t>п</w:t>
            </w:r>
            <w:proofErr w:type="gramEnd"/>
            <w:r w:rsidRPr="004706C8">
              <w:rPr>
                <w:rFonts w:cs="Times New Roman"/>
                <w:b/>
                <w:i/>
                <w:color w:val="000000"/>
                <w:sz w:val="28"/>
                <w:szCs w:val="28"/>
              </w:rPr>
              <w:t>/п</w:t>
            </w:r>
          </w:p>
        </w:tc>
        <w:tc>
          <w:tcPr>
            <w:tcW w:w="4820" w:type="dxa"/>
            <w:tcBorders>
              <w:top w:val="single" w:sz="8" w:space="0" w:color="auto"/>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b/>
                <w:bCs/>
                <w:i/>
                <w:sz w:val="28"/>
                <w:szCs w:val="28"/>
                <w:lang w:val="en-US"/>
              </w:rPr>
            </w:pPr>
            <w:r w:rsidRPr="004706C8">
              <w:rPr>
                <w:rFonts w:cs="Times New Roman"/>
                <w:b/>
                <w:bCs/>
                <w:i/>
                <w:sz w:val="28"/>
                <w:szCs w:val="28"/>
              </w:rPr>
              <w:t>Мероприятия по трудовым ресурсам</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b/>
                <w:i/>
                <w:color w:val="000000"/>
                <w:sz w:val="28"/>
                <w:szCs w:val="28"/>
              </w:rPr>
            </w:pPr>
            <w:r w:rsidRPr="004706C8">
              <w:rPr>
                <w:rFonts w:cs="Times New Roman"/>
                <w:b/>
                <w:i/>
                <w:color w:val="000000"/>
                <w:sz w:val="28"/>
                <w:szCs w:val="28"/>
              </w:rPr>
              <w:t>Темп прироста V пр-ва (</w:t>
            </w:r>
            <w:proofErr w:type="spellStart"/>
            <w:r w:rsidRPr="004706C8">
              <w:rPr>
                <w:rFonts w:cs="Times New Roman"/>
                <w:b/>
                <w:i/>
                <w:color w:val="000000"/>
                <w:sz w:val="28"/>
                <w:szCs w:val="28"/>
              </w:rPr>
              <w:t>Тпр</w:t>
            </w:r>
            <w:proofErr w:type="spellEnd"/>
            <w:r w:rsidRPr="004706C8">
              <w:rPr>
                <w:rFonts w:cs="Times New Roman"/>
                <w:b/>
                <w:i/>
                <w:color w:val="000000"/>
                <w:sz w:val="28"/>
                <w:szCs w:val="28"/>
              </w:rPr>
              <w:t xml:space="preserve"> j), %</w:t>
            </w:r>
          </w:p>
        </w:tc>
        <w:tc>
          <w:tcPr>
            <w:tcW w:w="992" w:type="dxa"/>
            <w:tcBorders>
              <w:top w:val="single" w:sz="8" w:space="0" w:color="auto"/>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b/>
                <w:i/>
                <w:color w:val="000000"/>
                <w:sz w:val="28"/>
                <w:szCs w:val="28"/>
              </w:rPr>
            </w:pPr>
            <w:r w:rsidRPr="004706C8">
              <w:rPr>
                <w:rFonts w:cs="Times New Roman"/>
                <w:b/>
                <w:i/>
                <w:color w:val="000000"/>
                <w:sz w:val="28"/>
                <w:szCs w:val="28"/>
              </w:rPr>
              <w:t>1 год</w:t>
            </w:r>
          </w:p>
        </w:tc>
        <w:tc>
          <w:tcPr>
            <w:tcW w:w="1134" w:type="dxa"/>
            <w:tcBorders>
              <w:top w:val="single" w:sz="8" w:space="0" w:color="auto"/>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b/>
                <w:i/>
                <w:color w:val="000000"/>
                <w:sz w:val="28"/>
                <w:szCs w:val="28"/>
              </w:rPr>
            </w:pPr>
            <w:r w:rsidRPr="004706C8">
              <w:rPr>
                <w:rFonts w:cs="Times New Roman"/>
                <w:b/>
                <w:i/>
                <w:color w:val="000000"/>
                <w:sz w:val="28"/>
                <w:szCs w:val="28"/>
              </w:rPr>
              <w:t>2 год</w:t>
            </w:r>
          </w:p>
        </w:tc>
        <w:tc>
          <w:tcPr>
            <w:tcW w:w="1134" w:type="dxa"/>
            <w:tcBorders>
              <w:top w:val="single" w:sz="8" w:space="0" w:color="auto"/>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b/>
                <w:i/>
                <w:color w:val="000000"/>
                <w:sz w:val="28"/>
                <w:szCs w:val="28"/>
              </w:rPr>
            </w:pPr>
            <w:r w:rsidRPr="004706C8">
              <w:rPr>
                <w:rFonts w:cs="Times New Roman"/>
                <w:b/>
                <w:i/>
                <w:color w:val="000000"/>
                <w:sz w:val="28"/>
                <w:szCs w:val="28"/>
              </w:rPr>
              <w:t>3 год</w:t>
            </w:r>
          </w:p>
        </w:tc>
      </w:tr>
      <w:tr w:rsidR="000E4B49" w:rsidRPr="000E4B49" w:rsidTr="000E4B49">
        <w:trPr>
          <w:trHeight w:val="315"/>
        </w:trPr>
        <w:tc>
          <w:tcPr>
            <w:tcW w:w="709" w:type="dxa"/>
            <w:tcBorders>
              <w:top w:val="nil"/>
              <w:left w:val="single" w:sz="8" w:space="0" w:color="auto"/>
              <w:bottom w:val="single" w:sz="8" w:space="0" w:color="auto"/>
              <w:right w:val="single" w:sz="8" w:space="0" w:color="auto"/>
            </w:tcBorders>
            <w:shd w:val="clear" w:color="auto" w:fill="auto"/>
            <w:noWrap/>
            <w:vAlign w:val="bottom"/>
            <w:hideMark/>
          </w:tcPr>
          <w:p w:rsidR="000E4B49" w:rsidRPr="004706C8" w:rsidRDefault="000E4B49" w:rsidP="000E4B49">
            <w:pPr>
              <w:jc w:val="right"/>
              <w:rPr>
                <w:rFonts w:cs="Times New Roman"/>
                <w:i/>
                <w:color w:val="000000"/>
                <w:sz w:val="24"/>
                <w:szCs w:val="24"/>
              </w:rPr>
            </w:pPr>
            <w:r w:rsidRPr="004706C8">
              <w:rPr>
                <w:rFonts w:cs="Times New Roman"/>
                <w:i/>
                <w:color w:val="000000"/>
                <w:sz w:val="24"/>
                <w:szCs w:val="24"/>
              </w:rPr>
              <w:t>1</w:t>
            </w:r>
          </w:p>
        </w:tc>
        <w:tc>
          <w:tcPr>
            <w:tcW w:w="4820"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rPr>
                <w:rFonts w:cs="Times New Roman"/>
                <w:i/>
                <w:color w:val="000000"/>
                <w:sz w:val="24"/>
                <w:szCs w:val="24"/>
              </w:rPr>
            </w:pPr>
            <w:r w:rsidRPr="004706C8">
              <w:rPr>
                <w:rFonts w:cs="Times New Roman"/>
                <w:i/>
                <w:color w:val="000000"/>
                <w:sz w:val="24"/>
                <w:szCs w:val="24"/>
              </w:rPr>
              <w:t>Сокращение численности инженерно-технических работников</w:t>
            </w:r>
          </w:p>
        </w:tc>
        <w:tc>
          <w:tcPr>
            <w:tcW w:w="1701"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r w:rsidRPr="004706C8">
              <w:rPr>
                <w:rFonts w:cs="Times New Roman"/>
                <w:i/>
                <w:color w:val="000000"/>
                <w:sz w:val="24"/>
                <w:szCs w:val="24"/>
              </w:rPr>
              <w:t>-</w:t>
            </w:r>
          </w:p>
        </w:tc>
        <w:tc>
          <w:tcPr>
            <w:tcW w:w="992"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p>
        </w:tc>
        <w:tc>
          <w:tcPr>
            <w:tcW w:w="1134"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p>
        </w:tc>
        <w:tc>
          <w:tcPr>
            <w:tcW w:w="1134"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p>
        </w:tc>
      </w:tr>
      <w:tr w:rsidR="000E4B49" w:rsidRPr="000E4B49" w:rsidTr="000E4B49">
        <w:trPr>
          <w:trHeight w:val="633"/>
        </w:trPr>
        <w:tc>
          <w:tcPr>
            <w:tcW w:w="709" w:type="dxa"/>
            <w:tcBorders>
              <w:top w:val="nil"/>
              <w:left w:val="single" w:sz="8" w:space="0" w:color="auto"/>
              <w:bottom w:val="single" w:sz="8" w:space="0" w:color="auto"/>
              <w:right w:val="single" w:sz="8" w:space="0" w:color="auto"/>
            </w:tcBorders>
            <w:shd w:val="clear" w:color="auto" w:fill="auto"/>
            <w:noWrap/>
            <w:vAlign w:val="bottom"/>
            <w:hideMark/>
          </w:tcPr>
          <w:p w:rsidR="000E4B49" w:rsidRPr="004706C8" w:rsidRDefault="000E4B49" w:rsidP="000E4B49">
            <w:pPr>
              <w:jc w:val="right"/>
              <w:rPr>
                <w:rFonts w:cs="Times New Roman"/>
                <w:i/>
                <w:color w:val="000000"/>
                <w:sz w:val="24"/>
                <w:szCs w:val="24"/>
              </w:rPr>
            </w:pPr>
            <w:r w:rsidRPr="004706C8">
              <w:rPr>
                <w:rFonts w:cs="Times New Roman"/>
                <w:i/>
                <w:color w:val="000000"/>
                <w:sz w:val="24"/>
                <w:szCs w:val="24"/>
              </w:rPr>
              <w:t>2</w:t>
            </w:r>
          </w:p>
        </w:tc>
        <w:tc>
          <w:tcPr>
            <w:tcW w:w="4820"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rPr>
                <w:rFonts w:cs="Times New Roman"/>
                <w:i/>
                <w:color w:val="000000"/>
                <w:sz w:val="24"/>
                <w:szCs w:val="24"/>
              </w:rPr>
            </w:pPr>
            <w:r w:rsidRPr="004706C8">
              <w:rPr>
                <w:rFonts w:cs="Times New Roman"/>
                <w:i/>
                <w:color w:val="000000"/>
                <w:sz w:val="24"/>
                <w:szCs w:val="24"/>
              </w:rPr>
              <w:t>Сокращение численности основных рабочих</w:t>
            </w:r>
          </w:p>
        </w:tc>
        <w:tc>
          <w:tcPr>
            <w:tcW w:w="1701"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r w:rsidRPr="004706C8">
              <w:rPr>
                <w:rFonts w:cs="Times New Roman"/>
                <w:i/>
                <w:color w:val="000000"/>
                <w:sz w:val="24"/>
                <w:szCs w:val="24"/>
              </w:rPr>
              <w:t>-</w:t>
            </w:r>
          </w:p>
        </w:tc>
        <w:tc>
          <w:tcPr>
            <w:tcW w:w="992"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p>
        </w:tc>
        <w:tc>
          <w:tcPr>
            <w:tcW w:w="1134"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p>
        </w:tc>
        <w:tc>
          <w:tcPr>
            <w:tcW w:w="1134"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p>
        </w:tc>
      </w:tr>
      <w:tr w:rsidR="000E4B49" w:rsidRPr="000E4B49" w:rsidTr="000E4B49">
        <w:trPr>
          <w:trHeight w:val="315"/>
        </w:trPr>
        <w:tc>
          <w:tcPr>
            <w:tcW w:w="709" w:type="dxa"/>
            <w:tcBorders>
              <w:top w:val="nil"/>
              <w:left w:val="single" w:sz="8" w:space="0" w:color="auto"/>
              <w:bottom w:val="single" w:sz="8" w:space="0" w:color="auto"/>
              <w:right w:val="single" w:sz="8" w:space="0" w:color="auto"/>
            </w:tcBorders>
            <w:shd w:val="clear" w:color="auto" w:fill="auto"/>
            <w:noWrap/>
            <w:vAlign w:val="bottom"/>
            <w:hideMark/>
          </w:tcPr>
          <w:p w:rsidR="000E4B49" w:rsidRPr="004706C8" w:rsidRDefault="000E4B49" w:rsidP="000E4B49">
            <w:pPr>
              <w:jc w:val="right"/>
              <w:rPr>
                <w:rFonts w:cs="Times New Roman"/>
                <w:i/>
                <w:color w:val="000000"/>
                <w:sz w:val="24"/>
                <w:szCs w:val="24"/>
              </w:rPr>
            </w:pPr>
            <w:r w:rsidRPr="004706C8">
              <w:rPr>
                <w:rFonts w:cs="Times New Roman"/>
                <w:i/>
                <w:color w:val="000000"/>
                <w:sz w:val="24"/>
                <w:szCs w:val="24"/>
              </w:rPr>
              <w:t>3</w:t>
            </w:r>
          </w:p>
        </w:tc>
        <w:tc>
          <w:tcPr>
            <w:tcW w:w="4820"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rPr>
                <w:rFonts w:cs="Times New Roman"/>
                <w:i/>
                <w:color w:val="000000"/>
                <w:sz w:val="24"/>
                <w:szCs w:val="24"/>
              </w:rPr>
            </w:pPr>
            <w:r w:rsidRPr="004706C8">
              <w:rPr>
                <w:rFonts w:cs="Times New Roman"/>
                <w:i/>
                <w:color w:val="000000"/>
                <w:sz w:val="24"/>
                <w:szCs w:val="24"/>
              </w:rPr>
              <w:t>Сокращение численности вспомогательных рабочих</w:t>
            </w:r>
          </w:p>
        </w:tc>
        <w:tc>
          <w:tcPr>
            <w:tcW w:w="1701"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r w:rsidRPr="004706C8">
              <w:rPr>
                <w:rFonts w:cs="Times New Roman"/>
                <w:i/>
                <w:color w:val="000000"/>
                <w:sz w:val="24"/>
                <w:szCs w:val="24"/>
              </w:rPr>
              <w:t>-</w:t>
            </w:r>
          </w:p>
        </w:tc>
        <w:tc>
          <w:tcPr>
            <w:tcW w:w="992"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p>
        </w:tc>
        <w:tc>
          <w:tcPr>
            <w:tcW w:w="1134"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p>
        </w:tc>
        <w:tc>
          <w:tcPr>
            <w:tcW w:w="1134"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p>
        </w:tc>
      </w:tr>
      <w:tr w:rsidR="000E4B49" w:rsidRPr="000E4B49" w:rsidTr="000E4B49">
        <w:trPr>
          <w:trHeight w:val="315"/>
        </w:trPr>
        <w:tc>
          <w:tcPr>
            <w:tcW w:w="709" w:type="dxa"/>
            <w:tcBorders>
              <w:top w:val="nil"/>
              <w:left w:val="single" w:sz="8" w:space="0" w:color="auto"/>
              <w:bottom w:val="single" w:sz="8" w:space="0" w:color="auto"/>
              <w:right w:val="single" w:sz="8" w:space="0" w:color="auto"/>
            </w:tcBorders>
            <w:shd w:val="clear" w:color="auto" w:fill="auto"/>
            <w:noWrap/>
            <w:vAlign w:val="bottom"/>
            <w:hideMark/>
          </w:tcPr>
          <w:p w:rsidR="000E4B49" w:rsidRPr="004706C8" w:rsidRDefault="000E4B49" w:rsidP="000E4B49">
            <w:pPr>
              <w:jc w:val="right"/>
              <w:rPr>
                <w:rFonts w:cs="Times New Roman"/>
                <w:i/>
                <w:color w:val="000000"/>
                <w:sz w:val="24"/>
                <w:szCs w:val="24"/>
              </w:rPr>
            </w:pPr>
            <w:r w:rsidRPr="004706C8">
              <w:rPr>
                <w:rFonts w:cs="Times New Roman"/>
                <w:i/>
                <w:color w:val="000000"/>
                <w:sz w:val="24"/>
                <w:szCs w:val="24"/>
              </w:rPr>
              <w:t>4</w:t>
            </w:r>
          </w:p>
        </w:tc>
        <w:tc>
          <w:tcPr>
            <w:tcW w:w="4820"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rPr>
                <w:rFonts w:cs="Times New Roman"/>
                <w:i/>
                <w:color w:val="000000"/>
                <w:sz w:val="24"/>
                <w:szCs w:val="24"/>
              </w:rPr>
            </w:pPr>
            <w:r w:rsidRPr="004706C8">
              <w:rPr>
                <w:rFonts w:cs="Times New Roman"/>
                <w:i/>
                <w:color w:val="000000"/>
                <w:sz w:val="24"/>
                <w:szCs w:val="24"/>
              </w:rPr>
              <w:t>Повышение уровня комплексной механизации, сокращение V ручных работ</w:t>
            </w:r>
          </w:p>
        </w:tc>
        <w:tc>
          <w:tcPr>
            <w:tcW w:w="1701"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r w:rsidRPr="004706C8">
              <w:rPr>
                <w:rFonts w:cs="Times New Roman"/>
                <w:i/>
                <w:color w:val="000000"/>
                <w:sz w:val="24"/>
                <w:szCs w:val="24"/>
              </w:rPr>
              <w:t>1,05…1,40</w:t>
            </w:r>
          </w:p>
        </w:tc>
        <w:tc>
          <w:tcPr>
            <w:tcW w:w="992"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r w:rsidRPr="004706C8">
              <w:rPr>
                <w:rFonts w:cs="Times New Roman"/>
                <w:i/>
                <w:color w:val="000000"/>
                <w:sz w:val="24"/>
                <w:szCs w:val="24"/>
              </w:rPr>
              <w:t>1,2</w:t>
            </w:r>
          </w:p>
        </w:tc>
        <w:tc>
          <w:tcPr>
            <w:tcW w:w="1134"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p>
        </w:tc>
        <w:tc>
          <w:tcPr>
            <w:tcW w:w="1134"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p>
        </w:tc>
      </w:tr>
      <w:tr w:rsidR="000E4B49" w:rsidRPr="000E4B49" w:rsidTr="000E4B49">
        <w:trPr>
          <w:trHeight w:val="315"/>
        </w:trPr>
        <w:tc>
          <w:tcPr>
            <w:tcW w:w="709" w:type="dxa"/>
            <w:tcBorders>
              <w:top w:val="nil"/>
              <w:left w:val="single" w:sz="8" w:space="0" w:color="auto"/>
              <w:bottom w:val="single" w:sz="8" w:space="0" w:color="auto"/>
              <w:right w:val="single" w:sz="8" w:space="0" w:color="auto"/>
            </w:tcBorders>
            <w:shd w:val="clear" w:color="auto" w:fill="auto"/>
            <w:noWrap/>
            <w:vAlign w:val="bottom"/>
            <w:hideMark/>
          </w:tcPr>
          <w:p w:rsidR="000E4B49" w:rsidRPr="004706C8" w:rsidRDefault="000E4B49" w:rsidP="000E4B49">
            <w:pPr>
              <w:jc w:val="right"/>
              <w:rPr>
                <w:rFonts w:cs="Times New Roman"/>
                <w:i/>
                <w:color w:val="000000"/>
                <w:sz w:val="24"/>
                <w:szCs w:val="24"/>
              </w:rPr>
            </w:pPr>
            <w:r w:rsidRPr="004706C8">
              <w:rPr>
                <w:rFonts w:cs="Times New Roman"/>
                <w:i/>
                <w:color w:val="000000"/>
                <w:sz w:val="24"/>
                <w:szCs w:val="24"/>
              </w:rPr>
              <w:t>5</w:t>
            </w:r>
          </w:p>
        </w:tc>
        <w:tc>
          <w:tcPr>
            <w:tcW w:w="4820"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rPr>
                <w:rFonts w:cs="Times New Roman"/>
                <w:i/>
                <w:color w:val="000000"/>
                <w:sz w:val="24"/>
                <w:szCs w:val="24"/>
              </w:rPr>
            </w:pPr>
            <w:r w:rsidRPr="004706C8">
              <w:rPr>
                <w:rFonts w:cs="Times New Roman"/>
                <w:i/>
                <w:color w:val="000000"/>
                <w:sz w:val="24"/>
                <w:szCs w:val="24"/>
              </w:rPr>
              <w:t xml:space="preserve">Применение проектных решений, </w:t>
            </w:r>
            <w:proofErr w:type="gramStart"/>
            <w:r w:rsidRPr="004706C8">
              <w:rPr>
                <w:rFonts w:cs="Times New Roman"/>
                <w:i/>
                <w:color w:val="000000"/>
                <w:sz w:val="24"/>
                <w:szCs w:val="24"/>
              </w:rPr>
              <w:t>увел-е</w:t>
            </w:r>
            <w:proofErr w:type="gramEnd"/>
            <w:r w:rsidRPr="004706C8">
              <w:rPr>
                <w:rFonts w:cs="Times New Roman"/>
                <w:i/>
                <w:color w:val="000000"/>
                <w:sz w:val="24"/>
                <w:szCs w:val="24"/>
              </w:rPr>
              <w:t xml:space="preserve"> степени зав-ой готовности  </w:t>
            </w:r>
            <w:proofErr w:type="spellStart"/>
            <w:r w:rsidRPr="004706C8">
              <w:rPr>
                <w:rFonts w:cs="Times New Roman"/>
                <w:i/>
                <w:color w:val="000000"/>
                <w:sz w:val="24"/>
                <w:szCs w:val="24"/>
              </w:rPr>
              <w:t>констр-ий</w:t>
            </w:r>
            <w:proofErr w:type="spellEnd"/>
          </w:p>
        </w:tc>
        <w:tc>
          <w:tcPr>
            <w:tcW w:w="1701"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r w:rsidRPr="004706C8">
              <w:rPr>
                <w:rFonts w:cs="Times New Roman"/>
                <w:i/>
                <w:color w:val="000000"/>
                <w:sz w:val="24"/>
                <w:szCs w:val="24"/>
              </w:rPr>
              <w:t>1,6…2,5</w:t>
            </w:r>
          </w:p>
        </w:tc>
        <w:tc>
          <w:tcPr>
            <w:tcW w:w="992"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p>
        </w:tc>
        <w:tc>
          <w:tcPr>
            <w:tcW w:w="1134"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r w:rsidRPr="004706C8">
              <w:rPr>
                <w:rFonts w:cs="Times New Roman"/>
                <w:i/>
                <w:color w:val="000000"/>
                <w:sz w:val="24"/>
                <w:szCs w:val="24"/>
              </w:rPr>
              <w:t>2,5</w:t>
            </w:r>
          </w:p>
        </w:tc>
        <w:tc>
          <w:tcPr>
            <w:tcW w:w="1134"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p>
        </w:tc>
      </w:tr>
      <w:tr w:rsidR="000E4B49" w:rsidRPr="000E4B49" w:rsidTr="000E4B49">
        <w:trPr>
          <w:trHeight w:val="815"/>
        </w:trPr>
        <w:tc>
          <w:tcPr>
            <w:tcW w:w="709" w:type="dxa"/>
            <w:tcBorders>
              <w:top w:val="nil"/>
              <w:left w:val="single" w:sz="8" w:space="0" w:color="auto"/>
              <w:bottom w:val="single" w:sz="8" w:space="0" w:color="auto"/>
              <w:right w:val="single" w:sz="8" w:space="0" w:color="auto"/>
            </w:tcBorders>
            <w:shd w:val="clear" w:color="auto" w:fill="auto"/>
            <w:noWrap/>
            <w:vAlign w:val="bottom"/>
            <w:hideMark/>
          </w:tcPr>
          <w:p w:rsidR="000E4B49" w:rsidRPr="004706C8" w:rsidRDefault="000E4B49" w:rsidP="000E4B49">
            <w:pPr>
              <w:jc w:val="right"/>
              <w:rPr>
                <w:rFonts w:cs="Times New Roman"/>
                <w:i/>
                <w:color w:val="000000"/>
                <w:sz w:val="24"/>
                <w:szCs w:val="24"/>
              </w:rPr>
            </w:pPr>
            <w:r w:rsidRPr="004706C8">
              <w:rPr>
                <w:rFonts w:cs="Times New Roman"/>
                <w:i/>
                <w:color w:val="000000"/>
                <w:sz w:val="24"/>
                <w:szCs w:val="24"/>
              </w:rPr>
              <w:t>6</w:t>
            </w:r>
          </w:p>
        </w:tc>
        <w:tc>
          <w:tcPr>
            <w:tcW w:w="4820"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rPr>
                <w:rFonts w:cs="Times New Roman"/>
                <w:i/>
                <w:color w:val="000000"/>
                <w:sz w:val="24"/>
                <w:szCs w:val="24"/>
              </w:rPr>
            </w:pPr>
            <w:r w:rsidRPr="004706C8">
              <w:rPr>
                <w:rFonts w:cs="Times New Roman"/>
                <w:i/>
                <w:color w:val="000000"/>
                <w:sz w:val="24"/>
                <w:szCs w:val="24"/>
              </w:rPr>
              <w:t>Внедрение эффективных материалов</w:t>
            </w:r>
          </w:p>
        </w:tc>
        <w:tc>
          <w:tcPr>
            <w:tcW w:w="1701"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r w:rsidRPr="004706C8">
              <w:rPr>
                <w:rFonts w:cs="Times New Roman"/>
                <w:i/>
                <w:color w:val="000000"/>
                <w:sz w:val="24"/>
                <w:szCs w:val="24"/>
              </w:rPr>
              <w:t>1,4…2,7</w:t>
            </w:r>
          </w:p>
        </w:tc>
        <w:tc>
          <w:tcPr>
            <w:tcW w:w="992"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r w:rsidRPr="004706C8">
              <w:rPr>
                <w:rFonts w:cs="Times New Roman"/>
                <w:i/>
                <w:color w:val="000000"/>
                <w:sz w:val="24"/>
                <w:szCs w:val="24"/>
              </w:rPr>
              <w:t>2</w:t>
            </w:r>
          </w:p>
        </w:tc>
        <w:tc>
          <w:tcPr>
            <w:tcW w:w="1134"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p>
        </w:tc>
        <w:tc>
          <w:tcPr>
            <w:tcW w:w="1134"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p>
        </w:tc>
      </w:tr>
      <w:tr w:rsidR="000E4B49" w:rsidRPr="000E4B49" w:rsidTr="000E4B49">
        <w:trPr>
          <w:trHeight w:val="906"/>
        </w:trPr>
        <w:tc>
          <w:tcPr>
            <w:tcW w:w="709" w:type="dxa"/>
            <w:tcBorders>
              <w:top w:val="nil"/>
              <w:left w:val="single" w:sz="8" w:space="0" w:color="auto"/>
              <w:bottom w:val="single" w:sz="8" w:space="0" w:color="auto"/>
              <w:right w:val="single" w:sz="8" w:space="0" w:color="auto"/>
            </w:tcBorders>
            <w:shd w:val="clear" w:color="auto" w:fill="auto"/>
            <w:noWrap/>
            <w:vAlign w:val="bottom"/>
            <w:hideMark/>
          </w:tcPr>
          <w:p w:rsidR="000E4B49" w:rsidRPr="004706C8" w:rsidRDefault="000E4B49" w:rsidP="000E4B49">
            <w:pPr>
              <w:jc w:val="right"/>
              <w:rPr>
                <w:rFonts w:cs="Times New Roman"/>
                <w:i/>
                <w:color w:val="000000"/>
                <w:sz w:val="24"/>
                <w:szCs w:val="24"/>
              </w:rPr>
            </w:pPr>
            <w:r w:rsidRPr="004706C8">
              <w:rPr>
                <w:rFonts w:cs="Times New Roman"/>
                <w:i/>
                <w:color w:val="000000"/>
                <w:sz w:val="24"/>
                <w:szCs w:val="24"/>
              </w:rPr>
              <w:t>7</w:t>
            </w:r>
          </w:p>
        </w:tc>
        <w:tc>
          <w:tcPr>
            <w:tcW w:w="4820"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rPr>
                <w:rFonts w:cs="Times New Roman"/>
                <w:i/>
                <w:color w:val="000000"/>
                <w:sz w:val="24"/>
                <w:szCs w:val="24"/>
              </w:rPr>
            </w:pPr>
            <w:r w:rsidRPr="004706C8">
              <w:rPr>
                <w:rFonts w:cs="Times New Roman"/>
                <w:i/>
                <w:color w:val="000000"/>
                <w:sz w:val="24"/>
                <w:szCs w:val="24"/>
              </w:rPr>
              <w:t>Совершенствование технологии и организации строительного производства</w:t>
            </w:r>
          </w:p>
        </w:tc>
        <w:tc>
          <w:tcPr>
            <w:tcW w:w="1701"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r w:rsidRPr="004706C8">
              <w:rPr>
                <w:rFonts w:cs="Times New Roman"/>
                <w:i/>
                <w:color w:val="000000"/>
                <w:sz w:val="24"/>
                <w:szCs w:val="24"/>
              </w:rPr>
              <w:t>1,05…2,09</w:t>
            </w:r>
          </w:p>
        </w:tc>
        <w:tc>
          <w:tcPr>
            <w:tcW w:w="992"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p>
        </w:tc>
        <w:tc>
          <w:tcPr>
            <w:tcW w:w="1134"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r w:rsidRPr="004706C8">
              <w:rPr>
                <w:rFonts w:cs="Times New Roman"/>
                <w:i/>
                <w:color w:val="000000"/>
                <w:sz w:val="24"/>
                <w:szCs w:val="24"/>
              </w:rPr>
              <w:t>1</w:t>
            </w:r>
          </w:p>
        </w:tc>
        <w:tc>
          <w:tcPr>
            <w:tcW w:w="1134"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p>
        </w:tc>
      </w:tr>
      <w:tr w:rsidR="000E4B49" w:rsidRPr="000E4B49" w:rsidTr="000E4B49">
        <w:trPr>
          <w:trHeight w:val="989"/>
        </w:trPr>
        <w:tc>
          <w:tcPr>
            <w:tcW w:w="709" w:type="dxa"/>
            <w:tcBorders>
              <w:top w:val="nil"/>
              <w:left w:val="single" w:sz="8" w:space="0" w:color="auto"/>
              <w:bottom w:val="single" w:sz="8" w:space="0" w:color="auto"/>
              <w:right w:val="single" w:sz="8" w:space="0" w:color="auto"/>
            </w:tcBorders>
            <w:shd w:val="clear" w:color="auto" w:fill="auto"/>
            <w:noWrap/>
            <w:vAlign w:val="bottom"/>
            <w:hideMark/>
          </w:tcPr>
          <w:p w:rsidR="000E4B49" w:rsidRPr="004706C8" w:rsidRDefault="000E4B49" w:rsidP="000E4B49">
            <w:pPr>
              <w:jc w:val="right"/>
              <w:rPr>
                <w:rFonts w:cs="Times New Roman"/>
                <w:i/>
                <w:color w:val="000000"/>
                <w:sz w:val="24"/>
                <w:szCs w:val="24"/>
              </w:rPr>
            </w:pPr>
            <w:r w:rsidRPr="004706C8">
              <w:rPr>
                <w:rFonts w:cs="Times New Roman"/>
                <w:i/>
                <w:color w:val="000000"/>
                <w:sz w:val="24"/>
                <w:szCs w:val="24"/>
              </w:rPr>
              <w:t>8</w:t>
            </w:r>
          </w:p>
        </w:tc>
        <w:tc>
          <w:tcPr>
            <w:tcW w:w="4820"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rPr>
                <w:rFonts w:cs="Times New Roman"/>
                <w:i/>
                <w:color w:val="000000"/>
                <w:sz w:val="24"/>
                <w:szCs w:val="24"/>
              </w:rPr>
            </w:pPr>
            <w:r w:rsidRPr="004706C8">
              <w:rPr>
                <w:rFonts w:cs="Times New Roman"/>
                <w:i/>
                <w:color w:val="000000"/>
                <w:sz w:val="24"/>
                <w:szCs w:val="24"/>
              </w:rPr>
              <w:t>Применение методов научной организации труда</w:t>
            </w:r>
          </w:p>
        </w:tc>
        <w:tc>
          <w:tcPr>
            <w:tcW w:w="1701"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r w:rsidRPr="004706C8">
              <w:rPr>
                <w:rFonts w:cs="Times New Roman"/>
                <w:i/>
                <w:color w:val="000000"/>
                <w:sz w:val="24"/>
                <w:szCs w:val="24"/>
              </w:rPr>
              <w:t>1,2…2,6</w:t>
            </w:r>
          </w:p>
        </w:tc>
        <w:tc>
          <w:tcPr>
            <w:tcW w:w="992"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p>
        </w:tc>
        <w:tc>
          <w:tcPr>
            <w:tcW w:w="1134"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p>
        </w:tc>
        <w:tc>
          <w:tcPr>
            <w:tcW w:w="1134"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r w:rsidRPr="004706C8">
              <w:rPr>
                <w:rFonts w:cs="Times New Roman"/>
                <w:i/>
                <w:color w:val="000000"/>
                <w:sz w:val="24"/>
                <w:szCs w:val="24"/>
              </w:rPr>
              <w:t>2,6</w:t>
            </w:r>
          </w:p>
        </w:tc>
      </w:tr>
      <w:tr w:rsidR="000E4B49" w:rsidRPr="000E4B49" w:rsidTr="000E4B49">
        <w:trPr>
          <w:trHeight w:val="900"/>
        </w:trPr>
        <w:tc>
          <w:tcPr>
            <w:tcW w:w="709" w:type="dxa"/>
            <w:tcBorders>
              <w:top w:val="nil"/>
              <w:left w:val="single" w:sz="8" w:space="0" w:color="auto"/>
              <w:bottom w:val="single" w:sz="8" w:space="0" w:color="auto"/>
              <w:right w:val="single" w:sz="8" w:space="0" w:color="auto"/>
            </w:tcBorders>
            <w:shd w:val="clear" w:color="auto" w:fill="auto"/>
            <w:noWrap/>
            <w:vAlign w:val="bottom"/>
            <w:hideMark/>
          </w:tcPr>
          <w:p w:rsidR="000E4B49" w:rsidRPr="004706C8" w:rsidRDefault="000E4B49" w:rsidP="000E4B49">
            <w:pPr>
              <w:jc w:val="right"/>
              <w:rPr>
                <w:rFonts w:cs="Times New Roman"/>
                <w:i/>
                <w:color w:val="000000"/>
                <w:sz w:val="24"/>
                <w:szCs w:val="24"/>
              </w:rPr>
            </w:pPr>
            <w:r w:rsidRPr="004706C8">
              <w:rPr>
                <w:rFonts w:cs="Times New Roman"/>
                <w:i/>
                <w:color w:val="000000"/>
                <w:sz w:val="24"/>
                <w:szCs w:val="24"/>
              </w:rPr>
              <w:t>9</w:t>
            </w:r>
          </w:p>
        </w:tc>
        <w:tc>
          <w:tcPr>
            <w:tcW w:w="4820"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rPr>
                <w:rFonts w:cs="Times New Roman"/>
                <w:i/>
                <w:color w:val="000000"/>
                <w:sz w:val="24"/>
                <w:szCs w:val="24"/>
              </w:rPr>
            </w:pPr>
            <w:r w:rsidRPr="004706C8">
              <w:rPr>
                <w:rFonts w:cs="Times New Roman"/>
                <w:i/>
                <w:color w:val="000000"/>
                <w:sz w:val="24"/>
                <w:szCs w:val="24"/>
              </w:rPr>
              <w:t>Расширение применения норм трудовых затрат и замена устаревших норм выработки</w:t>
            </w:r>
          </w:p>
        </w:tc>
        <w:tc>
          <w:tcPr>
            <w:tcW w:w="1701"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r w:rsidRPr="004706C8">
              <w:rPr>
                <w:rFonts w:cs="Times New Roman"/>
                <w:i/>
                <w:color w:val="000000"/>
                <w:sz w:val="24"/>
                <w:szCs w:val="24"/>
              </w:rPr>
              <w:t>1,3…1,7</w:t>
            </w:r>
          </w:p>
        </w:tc>
        <w:tc>
          <w:tcPr>
            <w:tcW w:w="992"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p>
        </w:tc>
        <w:tc>
          <w:tcPr>
            <w:tcW w:w="1134"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p>
        </w:tc>
        <w:tc>
          <w:tcPr>
            <w:tcW w:w="1134"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r w:rsidRPr="004706C8">
              <w:rPr>
                <w:rFonts w:cs="Times New Roman"/>
                <w:i/>
                <w:color w:val="000000"/>
                <w:sz w:val="24"/>
                <w:szCs w:val="24"/>
              </w:rPr>
              <w:t>1,3</w:t>
            </w:r>
          </w:p>
        </w:tc>
      </w:tr>
      <w:tr w:rsidR="000E4B49" w:rsidRPr="000E4B49" w:rsidTr="000C549B">
        <w:trPr>
          <w:trHeight w:val="982"/>
        </w:trPr>
        <w:tc>
          <w:tcPr>
            <w:tcW w:w="709" w:type="dxa"/>
            <w:tcBorders>
              <w:top w:val="single" w:sz="4" w:space="0" w:color="auto"/>
              <w:left w:val="single" w:sz="8" w:space="0" w:color="auto"/>
              <w:bottom w:val="single" w:sz="8" w:space="0" w:color="auto"/>
              <w:right w:val="single" w:sz="8" w:space="0" w:color="auto"/>
            </w:tcBorders>
            <w:shd w:val="clear" w:color="auto" w:fill="auto"/>
            <w:noWrap/>
            <w:vAlign w:val="bottom"/>
            <w:hideMark/>
          </w:tcPr>
          <w:p w:rsidR="000E4B49" w:rsidRPr="004706C8" w:rsidRDefault="000E4B49" w:rsidP="000E4B49">
            <w:pPr>
              <w:jc w:val="right"/>
              <w:rPr>
                <w:rFonts w:cs="Times New Roman"/>
                <w:i/>
                <w:color w:val="000000"/>
                <w:sz w:val="24"/>
                <w:szCs w:val="24"/>
              </w:rPr>
            </w:pPr>
            <w:r w:rsidRPr="004706C8">
              <w:rPr>
                <w:rFonts w:cs="Times New Roman"/>
                <w:i/>
                <w:color w:val="000000"/>
                <w:sz w:val="24"/>
                <w:szCs w:val="24"/>
              </w:rPr>
              <w:lastRenderedPageBreak/>
              <w:t>10</w:t>
            </w:r>
          </w:p>
        </w:tc>
        <w:tc>
          <w:tcPr>
            <w:tcW w:w="4820" w:type="dxa"/>
            <w:tcBorders>
              <w:top w:val="single" w:sz="4" w:space="0" w:color="auto"/>
              <w:left w:val="nil"/>
              <w:bottom w:val="single" w:sz="8" w:space="0" w:color="auto"/>
              <w:right w:val="single" w:sz="8" w:space="0" w:color="auto"/>
            </w:tcBorders>
            <w:shd w:val="clear" w:color="auto" w:fill="auto"/>
            <w:noWrap/>
            <w:vAlign w:val="bottom"/>
            <w:hideMark/>
          </w:tcPr>
          <w:p w:rsidR="000E4B49" w:rsidRPr="004706C8" w:rsidRDefault="000E4B49" w:rsidP="000E4B49">
            <w:pPr>
              <w:rPr>
                <w:rFonts w:cs="Times New Roman"/>
                <w:i/>
                <w:color w:val="000000"/>
                <w:sz w:val="24"/>
                <w:szCs w:val="24"/>
              </w:rPr>
            </w:pPr>
            <w:r w:rsidRPr="004706C8">
              <w:rPr>
                <w:rFonts w:cs="Times New Roman"/>
                <w:i/>
                <w:color w:val="000000"/>
                <w:sz w:val="24"/>
                <w:szCs w:val="24"/>
              </w:rPr>
              <w:t>Сокращение затрат труда за счет перевыполнения норм выработки</w:t>
            </w:r>
          </w:p>
        </w:tc>
        <w:tc>
          <w:tcPr>
            <w:tcW w:w="1701" w:type="dxa"/>
            <w:tcBorders>
              <w:top w:val="single" w:sz="4" w:space="0" w:color="auto"/>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r w:rsidRPr="004706C8">
              <w:rPr>
                <w:rFonts w:cs="Times New Roman"/>
                <w:i/>
                <w:color w:val="000000"/>
                <w:sz w:val="24"/>
                <w:szCs w:val="24"/>
              </w:rPr>
              <w:t>1,7…2,5</w:t>
            </w:r>
          </w:p>
        </w:tc>
        <w:tc>
          <w:tcPr>
            <w:tcW w:w="992" w:type="dxa"/>
            <w:tcBorders>
              <w:top w:val="single" w:sz="4" w:space="0" w:color="auto"/>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p>
        </w:tc>
        <w:tc>
          <w:tcPr>
            <w:tcW w:w="1134" w:type="dxa"/>
            <w:tcBorders>
              <w:top w:val="single" w:sz="4" w:space="0" w:color="auto"/>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p>
        </w:tc>
        <w:tc>
          <w:tcPr>
            <w:tcW w:w="1134" w:type="dxa"/>
            <w:tcBorders>
              <w:top w:val="single" w:sz="4" w:space="0" w:color="auto"/>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r w:rsidRPr="004706C8">
              <w:rPr>
                <w:rFonts w:cs="Times New Roman"/>
                <w:i/>
                <w:color w:val="000000"/>
                <w:sz w:val="24"/>
                <w:szCs w:val="24"/>
              </w:rPr>
              <w:t>2</w:t>
            </w:r>
          </w:p>
        </w:tc>
      </w:tr>
      <w:tr w:rsidR="000E4B49" w:rsidRPr="000E4B49" w:rsidTr="00684CDA">
        <w:trPr>
          <w:trHeight w:val="922"/>
        </w:trPr>
        <w:tc>
          <w:tcPr>
            <w:tcW w:w="709" w:type="dxa"/>
            <w:tcBorders>
              <w:top w:val="single" w:sz="4" w:space="0" w:color="auto"/>
              <w:left w:val="single" w:sz="8" w:space="0" w:color="auto"/>
              <w:bottom w:val="single" w:sz="8" w:space="0" w:color="auto"/>
              <w:right w:val="single" w:sz="8" w:space="0" w:color="auto"/>
            </w:tcBorders>
            <w:shd w:val="clear" w:color="auto" w:fill="auto"/>
            <w:noWrap/>
            <w:vAlign w:val="bottom"/>
            <w:hideMark/>
          </w:tcPr>
          <w:p w:rsidR="000E4B49" w:rsidRPr="004706C8" w:rsidRDefault="000E4B49" w:rsidP="000E4B49">
            <w:pPr>
              <w:rPr>
                <w:rFonts w:cs="Times New Roman"/>
                <w:i/>
                <w:color w:val="000000"/>
                <w:sz w:val="24"/>
                <w:szCs w:val="24"/>
              </w:rPr>
            </w:pPr>
            <w:r w:rsidRPr="004706C8">
              <w:rPr>
                <w:rFonts w:cs="Times New Roman"/>
                <w:i/>
                <w:color w:val="000000"/>
                <w:sz w:val="24"/>
                <w:szCs w:val="24"/>
              </w:rPr>
              <w:t> </w:t>
            </w:r>
          </w:p>
        </w:tc>
        <w:tc>
          <w:tcPr>
            <w:tcW w:w="4820" w:type="dxa"/>
            <w:tcBorders>
              <w:top w:val="single" w:sz="4" w:space="0" w:color="auto"/>
              <w:left w:val="nil"/>
              <w:bottom w:val="single" w:sz="8" w:space="0" w:color="auto"/>
              <w:right w:val="single" w:sz="8" w:space="0" w:color="auto"/>
            </w:tcBorders>
            <w:shd w:val="clear" w:color="auto" w:fill="auto"/>
            <w:noWrap/>
            <w:vAlign w:val="bottom"/>
            <w:hideMark/>
          </w:tcPr>
          <w:p w:rsidR="000E4B49" w:rsidRPr="004706C8" w:rsidRDefault="000E4B49" w:rsidP="000E4B49">
            <w:pPr>
              <w:rPr>
                <w:rFonts w:cs="Times New Roman"/>
                <w:i/>
                <w:color w:val="000000"/>
                <w:sz w:val="24"/>
                <w:szCs w:val="24"/>
              </w:rPr>
            </w:pPr>
            <w:r w:rsidRPr="004706C8">
              <w:rPr>
                <w:rFonts w:cs="Times New Roman"/>
                <w:i/>
                <w:color w:val="000000"/>
                <w:sz w:val="24"/>
                <w:szCs w:val="24"/>
              </w:rPr>
              <w:t>СУММА</w:t>
            </w:r>
            <w:r w:rsidR="004706C8" w:rsidRPr="004706C8">
              <w:rPr>
                <w:rFonts w:cs="Times New Roman"/>
                <w:i/>
                <w:color w:val="000000"/>
                <w:sz w:val="24"/>
                <w:szCs w:val="24"/>
              </w:rPr>
              <w:t>:</w:t>
            </w:r>
          </w:p>
        </w:tc>
        <w:tc>
          <w:tcPr>
            <w:tcW w:w="1701" w:type="dxa"/>
            <w:tcBorders>
              <w:top w:val="single" w:sz="4" w:space="0" w:color="auto"/>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r w:rsidRPr="004706C8">
              <w:rPr>
                <w:rFonts w:cs="Times New Roman"/>
                <w:i/>
                <w:color w:val="000000"/>
                <w:sz w:val="24"/>
                <w:szCs w:val="24"/>
              </w:rPr>
              <w:t>-</w:t>
            </w:r>
          </w:p>
        </w:tc>
        <w:tc>
          <w:tcPr>
            <w:tcW w:w="992" w:type="dxa"/>
            <w:tcBorders>
              <w:top w:val="single" w:sz="4" w:space="0" w:color="auto"/>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r w:rsidRPr="004706C8">
              <w:rPr>
                <w:rFonts w:cs="Times New Roman"/>
                <w:i/>
                <w:color w:val="000000"/>
                <w:sz w:val="24"/>
                <w:szCs w:val="24"/>
              </w:rPr>
              <w:t>3,2</w:t>
            </w:r>
          </w:p>
        </w:tc>
        <w:tc>
          <w:tcPr>
            <w:tcW w:w="1134" w:type="dxa"/>
            <w:tcBorders>
              <w:top w:val="single" w:sz="4" w:space="0" w:color="auto"/>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r w:rsidRPr="004706C8">
              <w:rPr>
                <w:rFonts w:cs="Times New Roman"/>
                <w:i/>
                <w:color w:val="000000"/>
                <w:sz w:val="24"/>
                <w:szCs w:val="24"/>
              </w:rPr>
              <w:t>3,5</w:t>
            </w:r>
          </w:p>
        </w:tc>
        <w:tc>
          <w:tcPr>
            <w:tcW w:w="1134" w:type="dxa"/>
            <w:tcBorders>
              <w:top w:val="single" w:sz="4" w:space="0" w:color="auto"/>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r w:rsidRPr="004706C8">
              <w:rPr>
                <w:rFonts w:cs="Times New Roman"/>
                <w:i/>
                <w:color w:val="000000"/>
                <w:sz w:val="24"/>
                <w:szCs w:val="24"/>
              </w:rPr>
              <w:t>5,9</w:t>
            </w:r>
          </w:p>
        </w:tc>
      </w:tr>
      <w:tr w:rsidR="000E4B49" w:rsidRPr="000E4B49" w:rsidTr="000E4B49">
        <w:trPr>
          <w:trHeight w:val="315"/>
        </w:trPr>
        <w:tc>
          <w:tcPr>
            <w:tcW w:w="709" w:type="dxa"/>
            <w:tcBorders>
              <w:top w:val="nil"/>
              <w:left w:val="nil"/>
              <w:bottom w:val="nil"/>
              <w:right w:val="nil"/>
            </w:tcBorders>
            <w:shd w:val="clear" w:color="auto" w:fill="auto"/>
            <w:noWrap/>
            <w:vAlign w:val="bottom"/>
            <w:hideMark/>
          </w:tcPr>
          <w:p w:rsidR="000E4B49" w:rsidRPr="004706C8" w:rsidRDefault="000E4B49" w:rsidP="000E4B49">
            <w:pPr>
              <w:rPr>
                <w:rFonts w:cs="Times New Roman"/>
                <w:i/>
                <w:color w:val="000000"/>
                <w:sz w:val="24"/>
                <w:szCs w:val="24"/>
              </w:rPr>
            </w:pPr>
          </w:p>
        </w:tc>
        <w:tc>
          <w:tcPr>
            <w:tcW w:w="4820" w:type="dxa"/>
            <w:tcBorders>
              <w:top w:val="nil"/>
              <w:left w:val="nil"/>
              <w:bottom w:val="nil"/>
              <w:right w:val="nil"/>
            </w:tcBorders>
            <w:shd w:val="clear" w:color="auto" w:fill="auto"/>
            <w:noWrap/>
            <w:vAlign w:val="bottom"/>
            <w:hideMark/>
          </w:tcPr>
          <w:p w:rsidR="004706C8" w:rsidRPr="004706C8" w:rsidRDefault="004706C8" w:rsidP="000E4B49">
            <w:pPr>
              <w:rPr>
                <w:rFonts w:cs="Times New Roman"/>
                <w:i/>
                <w:color w:val="000000"/>
                <w:sz w:val="24"/>
                <w:szCs w:val="24"/>
                <w:lang w:val="en-US"/>
              </w:rPr>
            </w:pPr>
          </w:p>
        </w:tc>
        <w:tc>
          <w:tcPr>
            <w:tcW w:w="1701" w:type="dxa"/>
            <w:tcBorders>
              <w:top w:val="nil"/>
              <w:left w:val="nil"/>
              <w:bottom w:val="nil"/>
              <w:right w:val="nil"/>
            </w:tcBorders>
            <w:shd w:val="clear" w:color="auto" w:fill="auto"/>
            <w:noWrap/>
            <w:vAlign w:val="bottom"/>
            <w:hideMark/>
          </w:tcPr>
          <w:p w:rsidR="000E4B49" w:rsidRPr="004706C8" w:rsidRDefault="000E4B49" w:rsidP="000E4B49">
            <w:pPr>
              <w:jc w:val="center"/>
              <w:rPr>
                <w:rFonts w:cs="Times New Roman"/>
                <w:i/>
                <w:color w:val="000000"/>
                <w:sz w:val="24"/>
                <w:szCs w:val="24"/>
              </w:rPr>
            </w:pPr>
          </w:p>
        </w:tc>
        <w:tc>
          <w:tcPr>
            <w:tcW w:w="992" w:type="dxa"/>
            <w:tcBorders>
              <w:top w:val="nil"/>
              <w:left w:val="nil"/>
              <w:bottom w:val="nil"/>
              <w:right w:val="nil"/>
            </w:tcBorders>
            <w:shd w:val="clear" w:color="auto" w:fill="auto"/>
            <w:noWrap/>
            <w:vAlign w:val="bottom"/>
            <w:hideMark/>
          </w:tcPr>
          <w:p w:rsidR="000E4B49" w:rsidRPr="004706C8" w:rsidRDefault="000E4B49" w:rsidP="000E4B49">
            <w:pPr>
              <w:jc w:val="center"/>
              <w:rPr>
                <w:rFonts w:cs="Times New Roman"/>
                <w:i/>
                <w:color w:val="000000"/>
                <w:sz w:val="24"/>
                <w:szCs w:val="24"/>
              </w:rPr>
            </w:pPr>
          </w:p>
        </w:tc>
        <w:tc>
          <w:tcPr>
            <w:tcW w:w="1134" w:type="dxa"/>
            <w:tcBorders>
              <w:top w:val="nil"/>
              <w:left w:val="nil"/>
              <w:bottom w:val="nil"/>
              <w:right w:val="nil"/>
            </w:tcBorders>
            <w:shd w:val="clear" w:color="auto" w:fill="auto"/>
            <w:noWrap/>
            <w:vAlign w:val="bottom"/>
            <w:hideMark/>
          </w:tcPr>
          <w:p w:rsidR="000E4B49" w:rsidRPr="004706C8" w:rsidRDefault="000E4B49" w:rsidP="000E4B49">
            <w:pPr>
              <w:jc w:val="center"/>
              <w:rPr>
                <w:rFonts w:cs="Times New Roman"/>
                <w:i/>
                <w:color w:val="000000"/>
                <w:sz w:val="24"/>
                <w:szCs w:val="24"/>
              </w:rPr>
            </w:pPr>
          </w:p>
        </w:tc>
        <w:tc>
          <w:tcPr>
            <w:tcW w:w="1134" w:type="dxa"/>
            <w:tcBorders>
              <w:top w:val="nil"/>
              <w:left w:val="nil"/>
              <w:bottom w:val="nil"/>
              <w:right w:val="nil"/>
            </w:tcBorders>
            <w:shd w:val="clear" w:color="auto" w:fill="auto"/>
            <w:noWrap/>
            <w:vAlign w:val="bottom"/>
            <w:hideMark/>
          </w:tcPr>
          <w:p w:rsidR="000E4B49" w:rsidRPr="004706C8" w:rsidRDefault="000E4B49" w:rsidP="000E4B49">
            <w:pPr>
              <w:jc w:val="center"/>
              <w:rPr>
                <w:rFonts w:cs="Times New Roman"/>
                <w:i/>
                <w:color w:val="000000"/>
                <w:sz w:val="24"/>
                <w:szCs w:val="24"/>
              </w:rPr>
            </w:pPr>
          </w:p>
        </w:tc>
      </w:tr>
      <w:tr w:rsidR="000E4B49" w:rsidRPr="000E4B49" w:rsidTr="004706C8">
        <w:trPr>
          <w:trHeight w:val="89"/>
        </w:trPr>
        <w:tc>
          <w:tcPr>
            <w:tcW w:w="709" w:type="dxa"/>
            <w:tcBorders>
              <w:top w:val="nil"/>
              <w:left w:val="nil"/>
              <w:bottom w:val="nil"/>
              <w:right w:val="nil"/>
            </w:tcBorders>
            <w:shd w:val="clear" w:color="auto" w:fill="auto"/>
            <w:noWrap/>
            <w:vAlign w:val="bottom"/>
            <w:hideMark/>
          </w:tcPr>
          <w:p w:rsidR="000E4B49" w:rsidRPr="004706C8" w:rsidRDefault="000E4B49" w:rsidP="000E4B49">
            <w:pPr>
              <w:rPr>
                <w:rFonts w:cs="Times New Roman"/>
                <w:i/>
                <w:color w:val="000000"/>
                <w:sz w:val="24"/>
                <w:szCs w:val="24"/>
                <w:lang w:val="en-US"/>
              </w:rPr>
            </w:pPr>
          </w:p>
          <w:p w:rsidR="002B04AE" w:rsidRPr="004706C8" w:rsidRDefault="002B04AE" w:rsidP="000E4B49">
            <w:pPr>
              <w:rPr>
                <w:rFonts w:cs="Times New Roman"/>
                <w:i/>
                <w:color w:val="000000"/>
                <w:sz w:val="24"/>
                <w:szCs w:val="24"/>
                <w:lang w:val="en-US"/>
              </w:rPr>
            </w:pPr>
          </w:p>
          <w:p w:rsidR="002B04AE" w:rsidRPr="004706C8" w:rsidRDefault="002B04AE" w:rsidP="000E4B49">
            <w:pPr>
              <w:rPr>
                <w:rFonts w:cs="Times New Roman"/>
                <w:i/>
                <w:color w:val="000000"/>
                <w:sz w:val="24"/>
                <w:szCs w:val="24"/>
                <w:lang w:val="en-US"/>
              </w:rPr>
            </w:pPr>
          </w:p>
          <w:p w:rsidR="002B04AE" w:rsidRPr="004706C8" w:rsidRDefault="002B04AE" w:rsidP="000E4B49">
            <w:pPr>
              <w:rPr>
                <w:rFonts w:cs="Times New Roman"/>
                <w:i/>
                <w:color w:val="000000"/>
                <w:sz w:val="24"/>
                <w:szCs w:val="24"/>
                <w:lang w:val="en-US"/>
              </w:rPr>
            </w:pPr>
          </w:p>
          <w:p w:rsidR="002B04AE" w:rsidRPr="004706C8" w:rsidRDefault="002B04AE" w:rsidP="000E4B49">
            <w:pPr>
              <w:rPr>
                <w:rFonts w:cs="Times New Roman"/>
                <w:i/>
                <w:color w:val="000000"/>
                <w:sz w:val="24"/>
                <w:szCs w:val="24"/>
                <w:lang w:val="en-US"/>
              </w:rPr>
            </w:pPr>
          </w:p>
        </w:tc>
        <w:tc>
          <w:tcPr>
            <w:tcW w:w="4820" w:type="dxa"/>
            <w:tcBorders>
              <w:top w:val="nil"/>
              <w:left w:val="nil"/>
              <w:bottom w:val="nil"/>
              <w:right w:val="nil"/>
            </w:tcBorders>
            <w:shd w:val="clear" w:color="auto" w:fill="auto"/>
            <w:noWrap/>
            <w:vAlign w:val="bottom"/>
            <w:hideMark/>
          </w:tcPr>
          <w:p w:rsidR="000E4B49" w:rsidRPr="004706C8" w:rsidRDefault="000E4B49" w:rsidP="000E4B49">
            <w:pPr>
              <w:rPr>
                <w:rFonts w:cs="Times New Roman"/>
                <w:i/>
                <w:color w:val="000000"/>
                <w:sz w:val="24"/>
                <w:szCs w:val="24"/>
                <w:lang w:val="en-US"/>
              </w:rPr>
            </w:pPr>
          </w:p>
        </w:tc>
        <w:tc>
          <w:tcPr>
            <w:tcW w:w="1701" w:type="dxa"/>
            <w:tcBorders>
              <w:top w:val="nil"/>
              <w:left w:val="nil"/>
              <w:bottom w:val="nil"/>
              <w:right w:val="nil"/>
            </w:tcBorders>
            <w:shd w:val="clear" w:color="auto" w:fill="auto"/>
            <w:noWrap/>
            <w:vAlign w:val="bottom"/>
            <w:hideMark/>
          </w:tcPr>
          <w:p w:rsidR="000E4B49" w:rsidRPr="004706C8" w:rsidRDefault="000E4B49" w:rsidP="000E4B49">
            <w:pPr>
              <w:jc w:val="center"/>
              <w:rPr>
                <w:rFonts w:cs="Times New Roman"/>
                <w:i/>
                <w:color w:val="000000"/>
                <w:sz w:val="24"/>
                <w:szCs w:val="24"/>
              </w:rPr>
            </w:pPr>
          </w:p>
        </w:tc>
        <w:tc>
          <w:tcPr>
            <w:tcW w:w="992" w:type="dxa"/>
            <w:tcBorders>
              <w:top w:val="nil"/>
              <w:left w:val="nil"/>
              <w:bottom w:val="nil"/>
              <w:right w:val="nil"/>
            </w:tcBorders>
            <w:shd w:val="clear" w:color="auto" w:fill="auto"/>
            <w:noWrap/>
            <w:vAlign w:val="bottom"/>
            <w:hideMark/>
          </w:tcPr>
          <w:p w:rsidR="000E4B49" w:rsidRPr="004706C8" w:rsidRDefault="000E4B49" w:rsidP="000E4B49">
            <w:pPr>
              <w:jc w:val="center"/>
              <w:rPr>
                <w:rFonts w:cs="Times New Roman"/>
                <w:i/>
                <w:color w:val="000000"/>
                <w:sz w:val="24"/>
                <w:szCs w:val="24"/>
              </w:rPr>
            </w:pPr>
          </w:p>
        </w:tc>
        <w:tc>
          <w:tcPr>
            <w:tcW w:w="1134" w:type="dxa"/>
            <w:tcBorders>
              <w:top w:val="nil"/>
              <w:left w:val="nil"/>
              <w:bottom w:val="nil"/>
              <w:right w:val="nil"/>
            </w:tcBorders>
            <w:shd w:val="clear" w:color="auto" w:fill="auto"/>
            <w:noWrap/>
            <w:vAlign w:val="bottom"/>
            <w:hideMark/>
          </w:tcPr>
          <w:p w:rsidR="000E4B49" w:rsidRPr="004706C8" w:rsidRDefault="000E4B49" w:rsidP="000E4B49">
            <w:pPr>
              <w:jc w:val="center"/>
              <w:rPr>
                <w:rFonts w:cs="Times New Roman"/>
                <w:i/>
                <w:color w:val="000000"/>
                <w:sz w:val="24"/>
                <w:szCs w:val="24"/>
              </w:rPr>
            </w:pPr>
          </w:p>
        </w:tc>
        <w:tc>
          <w:tcPr>
            <w:tcW w:w="1134" w:type="dxa"/>
            <w:tcBorders>
              <w:top w:val="nil"/>
              <w:left w:val="nil"/>
              <w:bottom w:val="nil"/>
              <w:right w:val="nil"/>
            </w:tcBorders>
            <w:shd w:val="clear" w:color="auto" w:fill="auto"/>
            <w:noWrap/>
            <w:vAlign w:val="bottom"/>
            <w:hideMark/>
          </w:tcPr>
          <w:p w:rsidR="000E4B49" w:rsidRPr="004706C8" w:rsidRDefault="000E4B49" w:rsidP="000E4B49">
            <w:pPr>
              <w:jc w:val="center"/>
              <w:rPr>
                <w:rFonts w:cs="Times New Roman"/>
                <w:i/>
                <w:color w:val="000000"/>
                <w:sz w:val="24"/>
                <w:szCs w:val="24"/>
              </w:rPr>
            </w:pPr>
          </w:p>
        </w:tc>
      </w:tr>
      <w:tr w:rsidR="000E4B49" w:rsidRPr="000E4B49" w:rsidTr="004706C8">
        <w:trPr>
          <w:trHeight w:val="89"/>
        </w:trPr>
        <w:tc>
          <w:tcPr>
            <w:tcW w:w="709" w:type="dxa"/>
            <w:tcBorders>
              <w:top w:val="nil"/>
              <w:left w:val="nil"/>
              <w:bottom w:val="nil"/>
              <w:right w:val="nil"/>
            </w:tcBorders>
            <w:shd w:val="clear" w:color="auto" w:fill="auto"/>
            <w:noWrap/>
            <w:vAlign w:val="bottom"/>
            <w:hideMark/>
          </w:tcPr>
          <w:p w:rsidR="000E4B49" w:rsidRPr="004706C8" w:rsidRDefault="000E4B49" w:rsidP="000E4B49">
            <w:pPr>
              <w:rPr>
                <w:rFonts w:cs="Times New Roman"/>
                <w:i/>
                <w:color w:val="000000"/>
                <w:sz w:val="24"/>
                <w:szCs w:val="24"/>
              </w:rPr>
            </w:pPr>
          </w:p>
        </w:tc>
        <w:tc>
          <w:tcPr>
            <w:tcW w:w="4820" w:type="dxa"/>
            <w:tcBorders>
              <w:top w:val="nil"/>
              <w:left w:val="nil"/>
              <w:bottom w:val="nil"/>
              <w:right w:val="nil"/>
            </w:tcBorders>
            <w:shd w:val="clear" w:color="auto" w:fill="auto"/>
            <w:noWrap/>
            <w:vAlign w:val="bottom"/>
            <w:hideMark/>
          </w:tcPr>
          <w:p w:rsidR="000E4B49" w:rsidRPr="004706C8" w:rsidRDefault="000E4B49" w:rsidP="000E4B49">
            <w:pPr>
              <w:rPr>
                <w:rFonts w:cs="Times New Roman"/>
                <w:i/>
                <w:color w:val="000000"/>
                <w:sz w:val="24"/>
                <w:szCs w:val="24"/>
              </w:rPr>
            </w:pPr>
          </w:p>
        </w:tc>
        <w:tc>
          <w:tcPr>
            <w:tcW w:w="1701" w:type="dxa"/>
            <w:tcBorders>
              <w:top w:val="nil"/>
              <w:left w:val="nil"/>
              <w:bottom w:val="nil"/>
              <w:right w:val="nil"/>
            </w:tcBorders>
            <w:shd w:val="clear" w:color="auto" w:fill="auto"/>
            <w:noWrap/>
            <w:vAlign w:val="bottom"/>
            <w:hideMark/>
          </w:tcPr>
          <w:p w:rsidR="000E4B49" w:rsidRPr="004706C8" w:rsidRDefault="000E4B49" w:rsidP="000E4B49">
            <w:pPr>
              <w:jc w:val="center"/>
              <w:rPr>
                <w:rFonts w:cs="Times New Roman"/>
                <w:i/>
                <w:color w:val="000000"/>
                <w:sz w:val="24"/>
                <w:szCs w:val="24"/>
              </w:rPr>
            </w:pPr>
          </w:p>
        </w:tc>
        <w:tc>
          <w:tcPr>
            <w:tcW w:w="992" w:type="dxa"/>
            <w:tcBorders>
              <w:top w:val="nil"/>
              <w:left w:val="nil"/>
              <w:bottom w:val="nil"/>
              <w:right w:val="nil"/>
            </w:tcBorders>
            <w:shd w:val="clear" w:color="auto" w:fill="auto"/>
            <w:noWrap/>
            <w:vAlign w:val="bottom"/>
            <w:hideMark/>
          </w:tcPr>
          <w:p w:rsidR="000E4B49" w:rsidRPr="004706C8" w:rsidRDefault="000E4B49" w:rsidP="000E4B49">
            <w:pPr>
              <w:jc w:val="center"/>
              <w:rPr>
                <w:rFonts w:cs="Times New Roman"/>
                <w:i/>
                <w:color w:val="000000"/>
                <w:sz w:val="24"/>
                <w:szCs w:val="24"/>
              </w:rPr>
            </w:pPr>
          </w:p>
        </w:tc>
        <w:tc>
          <w:tcPr>
            <w:tcW w:w="1134" w:type="dxa"/>
            <w:tcBorders>
              <w:top w:val="nil"/>
              <w:left w:val="nil"/>
              <w:bottom w:val="nil"/>
              <w:right w:val="nil"/>
            </w:tcBorders>
            <w:shd w:val="clear" w:color="auto" w:fill="auto"/>
            <w:noWrap/>
            <w:vAlign w:val="bottom"/>
            <w:hideMark/>
          </w:tcPr>
          <w:p w:rsidR="000E4B49" w:rsidRPr="004706C8" w:rsidRDefault="000E4B49" w:rsidP="000E4B49">
            <w:pPr>
              <w:jc w:val="center"/>
              <w:rPr>
                <w:rFonts w:cs="Times New Roman"/>
                <w:i/>
                <w:color w:val="000000"/>
                <w:sz w:val="24"/>
                <w:szCs w:val="24"/>
              </w:rPr>
            </w:pPr>
          </w:p>
        </w:tc>
        <w:tc>
          <w:tcPr>
            <w:tcW w:w="1134" w:type="dxa"/>
            <w:tcBorders>
              <w:top w:val="nil"/>
              <w:left w:val="nil"/>
              <w:bottom w:val="nil"/>
              <w:right w:val="nil"/>
            </w:tcBorders>
            <w:shd w:val="clear" w:color="auto" w:fill="auto"/>
            <w:noWrap/>
            <w:vAlign w:val="bottom"/>
            <w:hideMark/>
          </w:tcPr>
          <w:p w:rsidR="000E4B49" w:rsidRPr="004706C8" w:rsidRDefault="000E4B49" w:rsidP="000E4B49">
            <w:pPr>
              <w:jc w:val="center"/>
              <w:rPr>
                <w:rFonts w:cs="Times New Roman"/>
                <w:i/>
                <w:color w:val="000000"/>
                <w:sz w:val="24"/>
                <w:szCs w:val="24"/>
              </w:rPr>
            </w:pPr>
          </w:p>
        </w:tc>
      </w:tr>
      <w:tr w:rsidR="000E4B49" w:rsidRPr="000E4B49" w:rsidTr="000E4B49">
        <w:trPr>
          <w:trHeight w:val="315"/>
        </w:trPr>
        <w:tc>
          <w:tcPr>
            <w:tcW w:w="709"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0E4B49" w:rsidRPr="004706C8" w:rsidRDefault="000E4B49" w:rsidP="000E4B49">
            <w:pPr>
              <w:rPr>
                <w:rFonts w:cs="Times New Roman"/>
                <w:b/>
                <w:i/>
                <w:color w:val="000000"/>
                <w:sz w:val="28"/>
                <w:szCs w:val="28"/>
              </w:rPr>
            </w:pPr>
            <w:r w:rsidRPr="004706C8">
              <w:rPr>
                <w:rFonts w:cs="Times New Roman"/>
                <w:b/>
                <w:i/>
                <w:color w:val="000000"/>
                <w:sz w:val="28"/>
                <w:szCs w:val="28"/>
              </w:rPr>
              <w:t xml:space="preserve">№ </w:t>
            </w:r>
            <w:proofErr w:type="gramStart"/>
            <w:r w:rsidRPr="004706C8">
              <w:rPr>
                <w:rFonts w:cs="Times New Roman"/>
                <w:b/>
                <w:i/>
                <w:color w:val="000000"/>
                <w:sz w:val="28"/>
                <w:szCs w:val="28"/>
              </w:rPr>
              <w:t>п</w:t>
            </w:r>
            <w:proofErr w:type="gramEnd"/>
            <w:r w:rsidRPr="004706C8">
              <w:rPr>
                <w:rFonts w:cs="Times New Roman"/>
                <w:b/>
                <w:i/>
                <w:color w:val="000000"/>
                <w:sz w:val="28"/>
                <w:szCs w:val="28"/>
              </w:rPr>
              <w:t>/п</w:t>
            </w:r>
          </w:p>
        </w:tc>
        <w:tc>
          <w:tcPr>
            <w:tcW w:w="4820" w:type="dxa"/>
            <w:tcBorders>
              <w:top w:val="single" w:sz="8" w:space="0" w:color="auto"/>
              <w:left w:val="nil"/>
              <w:bottom w:val="single" w:sz="8" w:space="0" w:color="auto"/>
              <w:right w:val="single" w:sz="8" w:space="0" w:color="auto"/>
            </w:tcBorders>
            <w:shd w:val="clear" w:color="auto" w:fill="auto"/>
            <w:noWrap/>
            <w:vAlign w:val="bottom"/>
            <w:hideMark/>
          </w:tcPr>
          <w:p w:rsidR="000E4B49" w:rsidRPr="004706C8" w:rsidRDefault="000E4B49" w:rsidP="000E4B49">
            <w:pPr>
              <w:rPr>
                <w:rFonts w:cs="Times New Roman"/>
                <w:b/>
                <w:bCs/>
                <w:i/>
                <w:sz w:val="28"/>
                <w:szCs w:val="28"/>
              </w:rPr>
            </w:pPr>
            <w:r w:rsidRPr="004706C8">
              <w:rPr>
                <w:rFonts w:cs="Times New Roman"/>
                <w:b/>
                <w:bCs/>
                <w:i/>
                <w:sz w:val="28"/>
                <w:szCs w:val="28"/>
              </w:rPr>
              <w:t>Мероприятия по основным производственным фондам, таблица 2.6</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b/>
                <w:i/>
                <w:color w:val="000000"/>
                <w:sz w:val="28"/>
                <w:szCs w:val="28"/>
              </w:rPr>
            </w:pPr>
            <w:r w:rsidRPr="004706C8">
              <w:rPr>
                <w:rFonts w:cs="Times New Roman"/>
                <w:b/>
                <w:i/>
                <w:color w:val="000000"/>
                <w:sz w:val="28"/>
                <w:szCs w:val="28"/>
              </w:rPr>
              <w:t>Темп прироста V пр-ва (</w:t>
            </w:r>
            <w:proofErr w:type="spellStart"/>
            <w:r w:rsidRPr="004706C8">
              <w:rPr>
                <w:rFonts w:cs="Times New Roman"/>
                <w:b/>
                <w:i/>
                <w:color w:val="000000"/>
                <w:sz w:val="28"/>
                <w:szCs w:val="28"/>
              </w:rPr>
              <w:t>Тпр.j</w:t>
            </w:r>
            <w:proofErr w:type="spellEnd"/>
            <w:r w:rsidRPr="004706C8">
              <w:rPr>
                <w:rFonts w:cs="Times New Roman"/>
                <w:b/>
                <w:i/>
                <w:color w:val="000000"/>
                <w:sz w:val="28"/>
                <w:szCs w:val="28"/>
              </w:rPr>
              <w:t>), %</w:t>
            </w:r>
          </w:p>
        </w:tc>
        <w:tc>
          <w:tcPr>
            <w:tcW w:w="992" w:type="dxa"/>
            <w:tcBorders>
              <w:top w:val="single" w:sz="8" w:space="0" w:color="auto"/>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b/>
                <w:i/>
                <w:color w:val="000000"/>
                <w:sz w:val="28"/>
                <w:szCs w:val="28"/>
              </w:rPr>
            </w:pPr>
            <w:r w:rsidRPr="004706C8">
              <w:rPr>
                <w:rFonts w:cs="Times New Roman"/>
                <w:b/>
                <w:i/>
                <w:color w:val="000000"/>
                <w:sz w:val="28"/>
                <w:szCs w:val="28"/>
              </w:rPr>
              <w:t>1 год</w:t>
            </w:r>
          </w:p>
        </w:tc>
        <w:tc>
          <w:tcPr>
            <w:tcW w:w="1134" w:type="dxa"/>
            <w:tcBorders>
              <w:top w:val="single" w:sz="8" w:space="0" w:color="auto"/>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b/>
                <w:i/>
                <w:color w:val="000000"/>
                <w:sz w:val="28"/>
                <w:szCs w:val="28"/>
              </w:rPr>
            </w:pPr>
            <w:r w:rsidRPr="004706C8">
              <w:rPr>
                <w:rFonts w:cs="Times New Roman"/>
                <w:b/>
                <w:i/>
                <w:color w:val="000000"/>
                <w:sz w:val="28"/>
                <w:szCs w:val="28"/>
              </w:rPr>
              <w:t>2 год</w:t>
            </w:r>
          </w:p>
        </w:tc>
        <w:tc>
          <w:tcPr>
            <w:tcW w:w="1134" w:type="dxa"/>
            <w:tcBorders>
              <w:top w:val="single" w:sz="8" w:space="0" w:color="auto"/>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b/>
                <w:i/>
                <w:color w:val="000000"/>
                <w:sz w:val="28"/>
                <w:szCs w:val="28"/>
              </w:rPr>
            </w:pPr>
            <w:r w:rsidRPr="004706C8">
              <w:rPr>
                <w:rFonts w:cs="Times New Roman"/>
                <w:b/>
                <w:i/>
                <w:color w:val="000000"/>
                <w:sz w:val="28"/>
                <w:szCs w:val="28"/>
              </w:rPr>
              <w:t>3 год</w:t>
            </w:r>
          </w:p>
        </w:tc>
      </w:tr>
      <w:tr w:rsidR="000E4B49" w:rsidRPr="000E4B49" w:rsidTr="000E4B49">
        <w:trPr>
          <w:trHeight w:val="315"/>
        </w:trPr>
        <w:tc>
          <w:tcPr>
            <w:tcW w:w="709" w:type="dxa"/>
            <w:tcBorders>
              <w:top w:val="nil"/>
              <w:left w:val="single" w:sz="8" w:space="0" w:color="auto"/>
              <w:bottom w:val="single" w:sz="8" w:space="0" w:color="auto"/>
              <w:right w:val="single" w:sz="8" w:space="0" w:color="auto"/>
            </w:tcBorders>
            <w:shd w:val="clear" w:color="auto" w:fill="auto"/>
            <w:noWrap/>
            <w:vAlign w:val="bottom"/>
            <w:hideMark/>
          </w:tcPr>
          <w:p w:rsidR="000E4B49" w:rsidRPr="004706C8" w:rsidRDefault="000E4B49" w:rsidP="000E4B49">
            <w:pPr>
              <w:jc w:val="right"/>
              <w:rPr>
                <w:rFonts w:cs="Times New Roman"/>
                <w:i/>
                <w:color w:val="000000"/>
                <w:sz w:val="24"/>
                <w:szCs w:val="24"/>
              </w:rPr>
            </w:pPr>
            <w:r w:rsidRPr="004706C8">
              <w:rPr>
                <w:rFonts w:cs="Times New Roman"/>
                <w:i/>
                <w:color w:val="000000"/>
                <w:sz w:val="24"/>
                <w:szCs w:val="24"/>
              </w:rPr>
              <w:t>1</w:t>
            </w:r>
          </w:p>
        </w:tc>
        <w:tc>
          <w:tcPr>
            <w:tcW w:w="4820"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rPr>
                <w:rFonts w:cs="Times New Roman"/>
                <w:i/>
                <w:color w:val="000000"/>
                <w:sz w:val="24"/>
                <w:szCs w:val="24"/>
              </w:rPr>
            </w:pPr>
            <w:r w:rsidRPr="004706C8">
              <w:rPr>
                <w:rFonts w:cs="Times New Roman"/>
                <w:i/>
                <w:color w:val="000000"/>
                <w:sz w:val="24"/>
                <w:szCs w:val="24"/>
              </w:rPr>
              <w:t>Увеличение фактического количества часов работы машин и оборудования</w:t>
            </w:r>
          </w:p>
        </w:tc>
        <w:tc>
          <w:tcPr>
            <w:tcW w:w="1701"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r w:rsidRPr="004706C8">
              <w:rPr>
                <w:rFonts w:cs="Times New Roman"/>
                <w:i/>
                <w:color w:val="000000"/>
                <w:sz w:val="24"/>
                <w:szCs w:val="24"/>
              </w:rPr>
              <w:t>2,0…3,0</w:t>
            </w:r>
          </w:p>
        </w:tc>
        <w:tc>
          <w:tcPr>
            <w:tcW w:w="992"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p>
        </w:tc>
        <w:tc>
          <w:tcPr>
            <w:tcW w:w="1134"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p>
        </w:tc>
        <w:tc>
          <w:tcPr>
            <w:tcW w:w="1134"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r w:rsidRPr="004706C8">
              <w:rPr>
                <w:rFonts w:cs="Times New Roman"/>
                <w:i/>
                <w:color w:val="000000"/>
                <w:sz w:val="24"/>
                <w:szCs w:val="24"/>
              </w:rPr>
              <w:t>2</w:t>
            </w:r>
          </w:p>
        </w:tc>
      </w:tr>
      <w:tr w:rsidR="000E4B49" w:rsidRPr="000E4B49" w:rsidTr="000E4B49">
        <w:trPr>
          <w:trHeight w:val="315"/>
        </w:trPr>
        <w:tc>
          <w:tcPr>
            <w:tcW w:w="709" w:type="dxa"/>
            <w:tcBorders>
              <w:top w:val="nil"/>
              <w:left w:val="single" w:sz="8" w:space="0" w:color="auto"/>
              <w:bottom w:val="single" w:sz="8" w:space="0" w:color="auto"/>
              <w:right w:val="single" w:sz="8" w:space="0" w:color="auto"/>
            </w:tcBorders>
            <w:shd w:val="clear" w:color="auto" w:fill="auto"/>
            <w:noWrap/>
            <w:vAlign w:val="bottom"/>
            <w:hideMark/>
          </w:tcPr>
          <w:p w:rsidR="000E4B49" w:rsidRPr="004706C8" w:rsidRDefault="000E4B49" w:rsidP="000E4B49">
            <w:pPr>
              <w:jc w:val="right"/>
              <w:rPr>
                <w:rFonts w:cs="Times New Roman"/>
                <w:i/>
                <w:color w:val="000000"/>
                <w:sz w:val="24"/>
                <w:szCs w:val="24"/>
              </w:rPr>
            </w:pPr>
            <w:r w:rsidRPr="004706C8">
              <w:rPr>
                <w:rFonts w:cs="Times New Roman"/>
                <w:i/>
                <w:color w:val="000000"/>
                <w:sz w:val="24"/>
                <w:szCs w:val="24"/>
              </w:rPr>
              <w:t>2</w:t>
            </w:r>
          </w:p>
        </w:tc>
        <w:tc>
          <w:tcPr>
            <w:tcW w:w="4820"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rPr>
                <w:rFonts w:cs="Times New Roman"/>
                <w:i/>
                <w:color w:val="000000"/>
                <w:sz w:val="24"/>
                <w:szCs w:val="24"/>
              </w:rPr>
            </w:pPr>
            <w:r w:rsidRPr="004706C8">
              <w:rPr>
                <w:rFonts w:cs="Times New Roman"/>
                <w:i/>
                <w:color w:val="000000"/>
                <w:sz w:val="24"/>
                <w:szCs w:val="24"/>
              </w:rPr>
              <w:t>Увеличение сменности работы машин и оборудования</w:t>
            </w:r>
          </w:p>
        </w:tc>
        <w:tc>
          <w:tcPr>
            <w:tcW w:w="1701"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r w:rsidRPr="004706C8">
              <w:rPr>
                <w:rFonts w:cs="Times New Roman"/>
                <w:i/>
                <w:color w:val="000000"/>
                <w:sz w:val="24"/>
                <w:szCs w:val="24"/>
              </w:rPr>
              <w:t>1,5…2,5</w:t>
            </w:r>
          </w:p>
        </w:tc>
        <w:tc>
          <w:tcPr>
            <w:tcW w:w="992"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p>
        </w:tc>
        <w:tc>
          <w:tcPr>
            <w:tcW w:w="1134"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r w:rsidRPr="004706C8">
              <w:rPr>
                <w:rFonts w:cs="Times New Roman"/>
                <w:i/>
                <w:color w:val="000000"/>
                <w:sz w:val="24"/>
                <w:szCs w:val="24"/>
              </w:rPr>
              <w:t>1,5</w:t>
            </w:r>
          </w:p>
        </w:tc>
        <w:tc>
          <w:tcPr>
            <w:tcW w:w="1134"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p>
        </w:tc>
      </w:tr>
      <w:tr w:rsidR="000E4B49" w:rsidRPr="000E4B49" w:rsidTr="000E4B49">
        <w:trPr>
          <w:trHeight w:val="315"/>
        </w:trPr>
        <w:tc>
          <w:tcPr>
            <w:tcW w:w="709" w:type="dxa"/>
            <w:tcBorders>
              <w:top w:val="nil"/>
              <w:left w:val="single" w:sz="8" w:space="0" w:color="auto"/>
              <w:bottom w:val="single" w:sz="8" w:space="0" w:color="auto"/>
              <w:right w:val="single" w:sz="8" w:space="0" w:color="auto"/>
            </w:tcBorders>
            <w:shd w:val="clear" w:color="auto" w:fill="auto"/>
            <w:noWrap/>
            <w:vAlign w:val="bottom"/>
            <w:hideMark/>
          </w:tcPr>
          <w:p w:rsidR="000E4B49" w:rsidRPr="004706C8" w:rsidRDefault="000E4B49" w:rsidP="000E4B49">
            <w:pPr>
              <w:jc w:val="right"/>
              <w:rPr>
                <w:rFonts w:cs="Times New Roman"/>
                <w:i/>
                <w:color w:val="000000"/>
                <w:sz w:val="24"/>
                <w:szCs w:val="24"/>
              </w:rPr>
            </w:pPr>
            <w:r w:rsidRPr="004706C8">
              <w:rPr>
                <w:rFonts w:cs="Times New Roman"/>
                <w:i/>
                <w:color w:val="000000"/>
                <w:sz w:val="24"/>
                <w:szCs w:val="24"/>
              </w:rPr>
              <w:t>3</w:t>
            </w:r>
          </w:p>
        </w:tc>
        <w:tc>
          <w:tcPr>
            <w:tcW w:w="4820"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rPr>
                <w:rFonts w:cs="Times New Roman"/>
                <w:i/>
                <w:color w:val="000000"/>
                <w:sz w:val="24"/>
                <w:szCs w:val="24"/>
              </w:rPr>
            </w:pPr>
            <w:r w:rsidRPr="004706C8">
              <w:rPr>
                <w:rFonts w:cs="Times New Roman"/>
                <w:i/>
                <w:color w:val="000000"/>
                <w:sz w:val="24"/>
                <w:szCs w:val="24"/>
              </w:rPr>
              <w:t xml:space="preserve">Увеличение производительности машин и оборудования </w:t>
            </w:r>
            <w:proofErr w:type="gramStart"/>
            <w:r w:rsidRPr="004706C8">
              <w:rPr>
                <w:rFonts w:cs="Times New Roman"/>
                <w:i/>
                <w:color w:val="000000"/>
                <w:sz w:val="24"/>
                <w:szCs w:val="24"/>
              </w:rPr>
              <w:t>до</w:t>
            </w:r>
            <w:proofErr w:type="gramEnd"/>
            <w:r w:rsidRPr="004706C8">
              <w:rPr>
                <w:rFonts w:cs="Times New Roman"/>
                <w:i/>
                <w:color w:val="000000"/>
                <w:sz w:val="24"/>
                <w:szCs w:val="24"/>
              </w:rPr>
              <w:t xml:space="preserve"> нормативной </w:t>
            </w:r>
            <w:proofErr w:type="spellStart"/>
            <w:r w:rsidRPr="004706C8">
              <w:rPr>
                <w:rFonts w:cs="Times New Roman"/>
                <w:i/>
                <w:color w:val="000000"/>
                <w:sz w:val="24"/>
                <w:szCs w:val="24"/>
              </w:rPr>
              <w:t>производ-ти</w:t>
            </w:r>
            <w:proofErr w:type="spellEnd"/>
          </w:p>
        </w:tc>
        <w:tc>
          <w:tcPr>
            <w:tcW w:w="1701"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r w:rsidRPr="004706C8">
              <w:rPr>
                <w:rFonts w:cs="Times New Roman"/>
                <w:i/>
                <w:color w:val="000000"/>
                <w:sz w:val="24"/>
                <w:szCs w:val="24"/>
              </w:rPr>
              <w:t>1,5…1,8</w:t>
            </w:r>
          </w:p>
        </w:tc>
        <w:tc>
          <w:tcPr>
            <w:tcW w:w="992"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p>
        </w:tc>
        <w:tc>
          <w:tcPr>
            <w:tcW w:w="1134"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p>
        </w:tc>
        <w:tc>
          <w:tcPr>
            <w:tcW w:w="1134"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r w:rsidRPr="004706C8">
              <w:rPr>
                <w:rFonts w:cs="Times New Roman"/>
                <w:i/>
                <w:color w:val="000000"/>
                <w:sz w:val="24"/>
                <w:szCs w:val="24"/>
              </w:rPr>
              <w:t>1,5</w:t>
            </w:r>
          </w:p>
        </w:tc>
      </w:tr>
      <w:tr w:rsidR="000E4B49" w:rsidRPr="000E4B49" w:rsidTr="000E4B49">
        <w:trPr>
          <w:trHeight w:val="315"/>
        </w:trPr>
        <w:tc>
          <w:tcPr>
            <w:tcW w:w="709" w:type="dxa"/>
            <w:tcBorders>
              <w:top w:val="nil"/>
              <w:left w:val="single" w:sz="8" w:space="0" w:color="auto"/>
              <w:bottom w:val="single" w:sz="8" w:space="0" w:color="auto"/>
              <w:right w:val="single" w:sz="8" w:space="0" w:color="auto"/>
            </w:tcBorders>
            <w:shd w:val="clear" w:color="auto" w:fill="auto"/>
            <w:noWrap/>
            <w:vAlign w:val="bottom"/>
            <w:hideMark/>
          </w:tcPr>
          <w:p w:rsidR="000E4B49" w:rsidRPr="004706C8" w:rsidRDefault="000E4B49" w:rsidP="000E4B49">
            <w:pPr>
              <w:jc w:val="right"/>
              <w:rPr>
                <w:rFonts w:cs="Times New Roman"/>
                <w:i/>
                <w:color w:val="000000"/>
                <w:sz w:val="24"/>
                <w:szCs w:val="24"/>
              </w:rPr>
            </w:pPr>
            <w:r w:rsidRPr="004706C8">
              <w:rPr>
                <w:rFonts w:cs="Times New Roman"/>
                <w:i/>
                <w:color w:val="000000"/>
                <w:sz w:val="24"/>
                <w:szCs w:val="24"/>
              </w:rPr>
              <w:t>4</w:t>
            </w:r>
          </w:p>
        </w:tc>
        <w:tc>
          <w:tcPr>
            <w:tcW w:w="4820"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rPr>
                <w:rFonts w:cs="Times New Roman"/>
                <w:i/>
                <w:color w:val="000000"/>
                <w:sz w:val="24"/>
                <w:szCs w:val="24"/>
              </w:rPr>
            </w:pPr>
            <w:r w:rsidRPr="004706C8">
              <w:rPr>
                <w:rFonts w:cs="Times New Roman"/>
                <w:i/>
                <w:color w:val="000000"/>
                <w:sz w:val="24"/>
                <w:szCs w:val="24"/>
              </w:rPr>
              <w:t>Внедрение новой техники</w:t>
            </w:r>
          </w:p>
        </w:tc>
        <w:tc>
          <w:tcPr>
            <w:tcW w:w="1701"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r w:rsidRPr="004706C8">
              <w:rPr>
                <w:rFonts w:cs="Times New Roman"/>
                <w:i/>
                <w:color w:val="000000"/>
                <w:sz w:val="24"/>
                <w:szCs w:val="24"/>
              </w:rPr>
              <w:t>1,1…2,5</w:t>
            </w:r>
          </w:p>
        </w:tc>
        <w:tc>
          <w:tcPr>
            <w:tcW w:w="992"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r w:rsidRPr="004706C8">
              <w:rPr>
                <w:rFonts w:cs="Times New Roman"/>
                <w:i/>
                <w:color w:val="000000"/>
                <w:sz w:val="24"/>
                <w:szCs w:val="24"/>
              </w:rPr>
              <w:t>1,5</w:t>
            </w:r>
          </w:p>
        </w:tc>
        <w:tc>
          <w:tcPr>
            <w:tcW w:w="1134"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p>
        </w:tc>
        <w:tc>
          <w:tcPr>
            <w:tcW w:w="1134"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p>
        </w:tc>
      </w:tr>
      <w:tr w:rsidR="000E4B49" w:rsidRPr="000E4B49" w:rsidTr="000E4B49">
        <w:trPr>
          <w:trHeight w:val="315"/>
        </w:trPr>
        <w:tc>
          <w:tcPr>
            <w:tcW w:w="709" w:type="dxa"/>
            <w:tcBorders>
              <w:top w:val="nil"/>
              <w:left w:val="single" w:sz="8" w:space="0" w:color="auto"/>
              <w:bottom w:val="single" w:sz="8" w:space="0" w:color="auto"/>
              <w:right w:val="single" w:sz="8" w:space="0" w:color="auto"/>
            </w:tcBorders>
            <w:shd w:val="clear" w:color="auto" w:fill="auto"/>
            <w:noWrap/>
            <w:vAlign w:val="bottom"/>
            <w:hideMark/>
          </w:tcPr>
          <w:p w:rsidR="000E4B49" w:rsidRPr="004706C8" w:rsidRDefault="000E4B49" w:rsidP="000E4B49">
            <w:pPr>
              <w:jc w:val="right"/>
              <w:rPr>
                <w:rFonts w:cs="Times New Roman"/>
                <w:i/>
                <w:color w:val="000000"/>
                <w:sz w:val="24"/>
                <w:szCs w:val="24"/>
              </w:rPr>
            </w:pPr>
            <w:r w:rsidRPr="004706C8">
              <w:rPr>
                <w:rFonts w:cs="Times New Roman"/>
                <w:i/>
                <w:color w:val="000000"/>
                <w:sz w:val="24"/>
                <w:szCs w:val="24"/>
              </w:rPr>
              <w:t>5</w:t>
            </w:r>
          </w:p>
        </w:tc>
        <w:tc>
          <w:tcPr>
            <w:tcW w:w="4820"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rPr>
                <w:rFonts w:cs="Times New Roman"/>
                <w:i/>
                <w:color w:val="000000"/>
                <w:sz w:val="24"/>
                <w:szCs w:val="24"/>
              </w:rPr>
            </w:pPr>
            <w:r w:rsidRPr="004706C8">
              <w:rPr>
                <w:rFonts w:cs="Times New Roman"/>
                <w:i/>
                <w:color w:val="000000"/>
                <w:sz w:val="24"/>
                <w:szCs w:val="24"/>
              </w:rPr>
              <w:t>Обновление основных производственных фондов</w:t>
            </w:r>
          </w:p>
        </w:tc>
        <w:tc>
          <w:tcPr>
            <w:tcW w:w="1701"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r w:rsidRPr="004706C8">
              <w:rPr>
                <w:rFonts w:cs="Times New Roman"/>
                <w:i/>
                <w:color w:val="000000"/>
                <w:sz w:val="24"/>
                <w:szCs w:val="24"/>
              </w:rPr>
              <w:t>1,3…1,7</w:t>
            </w:r>
          </w:p>
        </w:tc>
        <w:tc>
          <w:tcPr>
            <w:tcW w:w="992"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p>
        </w:tc>
        <w:tc>
          <w:tcPr>
            <w:tcW w:w="1134"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r w:rsidRPr="004706C8">
              <w:rPr>
                <w:rFonts w:cs="Times New Roman"/>
                <w:i/>
                <w:color w:val="000000"/>
                <w:sz w:val="24"/>
                <w:szCs w:val="24"/>
              </w:rPr>
              <w:t>1,7</w:t>
            </w:r>
          </w:p>
        </w:tc>
        <w:tc>
          <w:tcPr>
            <w:tcW w:w="1134"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p>
        </w:tc>
      </w:tr>
      <w:tr w:rsidR="000E4B49" w:rsidRPr="000E4B49" w:rsidTr="000E4B49">
        <w:trPr>
          <w:trHeight w:val="315"/>
        </w:trPr>
        <w:tc>
          <w:tcPr>
            <w:tcW w:w="709" w:type="dxa"/>
            <w:tcBorders>
              <w:top w:val="nil"/>
              <w:left w:val="single" w:sz="8" w:space="0" w:color="auto"/>
              <w:bottom w:val="single" w:sz="8" w:space="0" w:color="auto"/>
              <w:right w:val="single" w:sz="8" w:space="0" w:color="auto"/>
            </w:tcBorders>
            <w:shd w:val="clear" w:color="auto" w:fill="auto"/>
            <w:noWrap/>
            <w:vAlign w:val="bottom"/>
            <w:hideMark/>
          </w:tcPr>
          <w:p w:rsidR="000E4B49" w:rsidRPr="004706C8" w:rsidRDefault="000E4B49" w:rsidP="000E4B49">
            <w:pPr>
              <w:jc w:val="right"/>
              <w:rPr>
                <w:rFonts w:cs="Times New Roman"/>
                <w:i/>
                <w:color w:val="000000"/>
                <w:sz w:val="24"/>
                <w:szCs w:val="24"/>
              </w:rPr>
            </w:pPr>
            <w:r w:rsidRPr="004706C8">
              <w:rPr>
                <w:rFonts w:cs="Times New Roman"/>
                <w:i/>
                <w:color w:val="000000"/>
                <w:sz w:val="24"/>
                <w:szCs w:val="24"/>
              </w:rPr>
              <w:t>6</w:t>
            </w:r>
          </w:p>
        </w:tc>
        <w:tc>
          <w:tcPr>
            <w:tcW w:w="4820"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rPr>
                <w:rFonts w:cs="Times New Roman"/>
                <w:i/>
                <w:color w:val="000000"/>
                <w:sz w:val="24"/>
                <w:szCs w:val="24"/>
              </w:rPr>
            </w:pPr>
            <w:r w:rsidRPr="004706C8">
              <w:rPr>
                <w:rFonts w:cs="Times New Roman"/>
                <w:i/>
                <w:color w:val="000000"/>
                <w:sz w:val="24"/>
                <w:szCs w:val="24"/>
              </w:rPr>
              <w:t>Выбытие устаревших основных производственных фондов</w:t>
            </w:r>
          </w:p>
        </w:tc>
        <w:tc>
          <w:tcPr>
            <w:tcW w:w="1701"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r w:rsidRPr="004706C8">
              <w:rPr>
                <w:rFonts w:cs="Times New Roman"/>
                <w:i/>
                <w:color w:val="000000"/>
                <w:sz w:val="24"/>
                <w:szCs w:val="24"/>
              </w:rPr>
              <w:t>1,1…1,5</w:t>
            </w:r>
          </w:p>
        </w:tc>
        <w:tc>
          <w:tcPr>
            <w:tcW w:w="992"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r w:rsidRPr="004706C8">
              <w:rPr>
                <w:rFonts w:cs="Times New Roman"/>
                <w:i/>
                <w:color w:val="000000"/>
                <w:sz w:val="24"/>
                <w:szCs w:val="24"/>
              </w:rPr>
              <w:t>1</w:t>
            </w:r>
          </w:p>
        </w:tc>
        <w:tc>
          <w:tcPr>
            <w:tcW w:w="1134"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p>
        </w:tc>
        <w:tc>
          <w:tcPr>
            <w:tcW w:w="1134"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p>
        </w:tc>
      </w:tr>
      <w:tr w:rsidR="000E4B49" w:rsidRPr="000E4B49" w:rsidTr="000E4B49">
        <w:trPr>
          <w:trHeight w:val="315"/>
        </w:trPr>
        <w:tc>
          <w:tcPr>
            <w:tcW w:w="709" w:type="dxa"/>
            <w:tcBorders>
              <w:top w:val="nil"/>
              <w:left w:val="single" w:sz="8" w:space="0" w:color="auto"/>
              <w:bottom w:val="single" w:sz="8" w:space="0" w:color="auto"/>
              <w:right w:val="single" w:sz="8" w:space="0" w:color="auto"/>
            </w:tcBorders>
            <w:shd w:val="clear" w:color="auto" w:fill="auto"/>
            <w:noWrap/>
            <w:vAlign w:val="bottom"/>
            <w:hideMark/>
          </w:tcPr>
          <w:p w:rsidR="000E4B49" w:rsidRPr="004706C8" w:rsidRDefault="000E4B49" w:rsidP="000E4B49">
            <w:pPr>
              <w:rPr>
                <w:rFonts w:cs="Times New Roman"/>
                <w:i/>
                <w:color w:val="000000"/>
                <w:sz w:val="24"/>
                <w:szCs w:val="24"/>
              </w:rPr>
            </w:pPr>
            <w:r w:rsidRPr="004706C8">
              <w:rPr>
                <w:rFonts w:cs="Times New Roman"/>
                <w:i/>
                <w:color w:val="000000"/>
                <w:sz w:val="24"/>
                <w:szCs w:val="24"/>
              </w:rPr>
              <w:t> </w:t>
            </w:r>
          </w:p>
        </w:tc>
        <w:tc>
          <w:tcPr>
            <w:tcW w:w="4820"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rPr>
                <w:rFonts w:cs="Times New Roman"/>
                <w:i/>
                <w:color w:val="000000"/>
                <w:sz w:val="24"/>
                <w:szCs w:val="24"/>
                <w:lang w:val="en-US"/>
              </w:rPr>
            </w:pPr>
            <w:r w:rsidRPr="004706C8">
              <w:rPr>
                <w:rFonts w:cs="Times New Roman"/>
                <w:i/>
                <w:color w:val="000000"/>
                <w:sz w:val="24"/>
                <w:szCs w:val="24"/>
              </w:rPr>
              <w:t>СУММА</w:t>
            </w:r>
            <w:r w:rsidR="004706C8">
              <w:rPr>
                <w:rFonts w:cs="Times New Roman"/>
                <w:i/>
                <w:color w:val="000000"/>
                <w:sz w:val="24"/>
                <w:szCs w:val="24"/>
                <w:lang w:val="en-US"/>
              </w:rPr>
              <w:t>:</w:t>
            </w:r>
          </w:p>
        </w:tc>
        <w:tc>
          <w:tcPr>
            <w:tcW w:w="1701"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r w:rsidRPr="004706C8">
              <w:rPr>
                <w:rFonts w:cs="Times New Roman"/>
                <w:i/>
                <w:color w:val="000000"/>
                <w:sz w:val="24"/>
                <w:szCs w:val="24"/>
              </w:rPr>
              <w:t>-</w:t>
            </w:r>
          </w:p>
        </w:tc>
        <w:tc>
          <w:tcPr>
            <w:tcW w:w="992"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r w:rsidRPr="004706C8">
              <w:rPr>
                <w:rFonts w:cs="Times New Roman"/>
                <w:i/>
                <w:color w:val="000000"/>
                <w:sz w:val="24"/>
                <w:szCs w:val="24"/>
              </w:rPr>
              <w:t>2,5</w:t>
            </w:r>
          </w:p>
        </w:tc>
        <w:tc>
          <w:tcPr>
            <w:tcW w:w="1134"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r w:rsidRPr="004706C8">
              <w:rPr>
                <w:rFonts w:cs="Times New Roman"/>
                <w:i/>
                <w:color w:val="000000"/>
                <w:sz w:val="24"/>
                <w:szCs w:val="24"/>
              </w:rPr>
              <w:t>3,2</w:t>
            </w:r>
          </w:p>
        </w:tc>
        <w:tc>
          <w:tcPr>
            <w:tcW w:w="1134" w:type="dxa"/>
            <w:tcBorders>
              <w:top w:val="nil"/>
              <w:left w:val="nil"/>
              <w:bottom w:val="single" w:sz="8" w:space="0" w:color="auto"/>
              <w:right w:val="single" w:sz="8" w:space="0" w:color="auto"/>
            </w:tcBorders>
            <w:shd w:val="clear" w:color="auto" w:fill="auto"/>
            <w:noWrap/>
            <w:vAlign w:val="bottom"/>
            <w:hideMark/>
          </w:tcPr>
          <w:p w:rsidR="000E4B49" w:rsidRPr="004706C8" w:rsidRDefault="000E4B49" w:rsidP="000E4B49">
            <w:pPr>
              <w:jc w:val="center"/>
              <w:rPr>
                <w:rFonts w:cs="Times New Roman"/>
                <w:i/>
                <w:color w:val="000000"/>
                <w:sz w:val="24"/>
                <w:szCs w:val="24"/>
              </w:rPr>
            </w:pPr>
            <w:r w:rsidRPr="004706C8">
              <w:rPr>
                <w:rFonts w:cs="Times New Roman"/>
                <w:i/>
                <w:color w:val="000000"/>
                <w:sz w:val="24"/>
                <w:szCs w:val="24"/>
              </w:rPr>
              <w:t>3,5</w:t>
            </w:r>
          </w:p>
        </w:tc>
      </w:tr>
    </w:tbl>
    <w:p w:rsidR="002B04AE" w:rsidRPr="002B04AE" w:rsidRDefault="004706C8" w:rsidP="002B04AE">
      <w:pPr>
        <w:tabs>
          <w:tab w:val="left" w:pos="540"/>
        </w:tabs>
        <w:spacing w:line="360" w:lineRule="auto"/>
        <w:jc w:val="both"/>
        <w:rPr>
          <w:rFonts w:ascii="Times New Roman" w:hAnsi="Times New Roman" w:cs="Times New Roman"/>
          <w:sz w:val="28"/>
          <w:szCs w:val="28"/>
        </w:rPr>
      </w:pPr>
      <w:r>
        <w:rPr>
          <w:rFonts w:ascii="Times New Roman" w:hAnsi="Times New Roman" w:cs="Times New Roman"/>
          <w:sz w:val="28"/>
          <w:szCs w:val="28"/>
        </w:rPr>
        <w:t>То есть</w:t>
      </w:r>
      <w:r w:rsidR="002B04AE" w:rsidRPr="002B04AE">
        <w:rPr>
          <w:rFonts w:ascii="Times New Roman" w:hAnsi="Times New Roman" w:cs="Times New Roman"/>
          <w:sz w:val="28"/>
          <w:szCs w:val="28"/>
        </w:rPr>
        <w:t>:</w:t>
      </w:r>
    </w:p>
    <w:tbl>
      <w:tblPr>
        <w:tblW w:w="8108" w:type="dxa"/>
        <w:tblInd w:w="93" w:type="dxa"/>
        <w:tblLook w:val="04A0" w:firstRow="1" w:lastRow="0" w:firstColumn="1" w:lastColumn="0" w:noHBand="0" w:noVBand="1"/>
      </w:tblPr>
      <w:tblGrid>
        <w:gridCol w:w="1855"/>
        <w:gridCol w:w="1990"/>
        <w:gridCol w:w="2273"/>
        <w:gridCol w:w="1990"/>
      </w:tblGrid>
      <w:tr w:rsidR="002B04AE" w:rsidRPr="00E05367" w:rsidTr="000C549B">
        <w:trPr>
          <w:trHeight w:val="126"/>
        </w:trPr>
        <w:tc>
          <w:tcPr>
            <w:tcW w:w="1855"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2B04AE" w:rsidRPr="000C549B" w:rsidRDefault="002B04AE" w:rsidP="000712C1">
            <w:pPr>
              <w:rPr>
                <w:rFonts w:ascii="Calibri" w:hAnsi="Calibri"/>
                <w:color w:val="000000"/>
                <w:sz w:val="24"/>
                <w:szCs w:val="24"/>
              </w:rPr>
            </w:pPr>
            <w:proofErr w:type="gramStart"/>
            <w:r w:rsidRPr="000C549B">
              <w:rPr>
                <w:rFonts w:ascii="Calibri" w:hAnsi="Calibri"/>
                <w:color w:val="000000"/>
                <w:sz w:val="24"/>
                <w:szCs w:val="24"/>
              </w:rPr>
              <w:t>Т(</w:t>
            </w:r>
            <w:proofErr w:type="gramEnd"/>
            <w:r w:rsidRPr="000C549B">
              <w:rPr>
                <w:rFonts w:ascii="Calibri" w:hAnsi="Calibri"/>
                <w:color w:val="000000"/>
                <w:sz w:val="24"/>
                <w:szCs w:val="24"/>
              </w:rPr>
              <w:t>ТР)1</w:t>
            </w:r>
          </w:p>
        </w:tc>
        <w:tc>
          <w:tcPr>
            <w:tcW w:w="1990" w:type="dxa"/>
            <w:tcBorders>
              <w:top w:val="single" w:sz="8" w:space="0" w:color="auto"/>
              <w:left w:val="nil"/>
              <w:bottom w:val="single" w:sz="8" w:space="0" w:color="auto"/>
              <w:right w:val="single" w:sz="8" w:space="0" w:color="auto"/>
            </w:tcBorders>
            <w:shd w:val="clear" w:color="auto" w:fill="auto"/>
            <w:noWrap/>
            <w:vAlign w:val="bottom"/>
            <w:hideMark/>
          </w:tcPr>
          <w:p w:rsidR="002B04AE" w:rsidRPr="000C549B" w:rsidRDefault="002B04AE" w:rsidP="000712C1">
            <w:pPr>
              <w:jc w:val="right"/>
              <w:rPr>
                <w:rFonts w:ascii="Calibri" w:hAnsi="Calibri"/>
                <w:color w:val="000000"/>
                <w:sz w:val="24"/>
                <w:szCs w:val="24"/>
              </w:rPr>
            </w:pPr>
            <w:r w:rsidRPr="000C549B">
              <w:rPr>
                <w:rFonts w:ascii="Calibri" w:hAnsi="Calibri"/>
                <w:color w:val="000000"/>
                <w:sz w:val="24"/>
                <w:szCs w:val="24"/>
              </w:rPr>
              <w:t>3,20</w:t>
            </w:r>
          </w:p>
        </w:tc>
        <w:tc>
          <w:tcPr>
            <w:tcW w:w="2273" w:type="dxa"/>
            <w:tcBorders>
              <w:top w:val="single" w:sz="8" w:space="0" w:color="auto"/>
              <w:left w:val="nil"/>
              <w:bottom w:val="single" w:sz="8" w:space="0" w:color="auto"/>
              <w:right w:val="single" w:sz="8" w:space="0" w:color="auto"/>
            </w:tcBorders>
            <w:shd w:val="clear" w:color="auto" w:fill="auto"/>
            <w:noWrap/>
            <w:vAlign w:val="bottom"/>
            <w:hideMark/>
          </w:tcPr>
          <w:p w:rsidR="002B04AE" w:rsidRPr="000C549B" w:rsidRDefault="002B04AE" w:rsidP="000712C1">
            <w:pPr>
              <w:rPr>
                <w:rFonts w:ascii="Calibri" w:hAnsi="Calibri"/>
                <w:color w:val="000000"/>
                <w:sz w:val="24"/>
                <w:szCs w:val="24"/>
              </w:rPr>
            </w:pPr>
            <w:proofErr w:type="gramStart"/>
            <w:r w:rsidRPr="000C549B">
              <w:rPr>
                <w:rFonts w:ascii="Calibri" w:hAnsi="Calibri"/>
                <w:color w:val="000000"/>
                <w:sz w:val="24"/>
                <w:szCs w:val="24"/>
              </w:rPr>
              <w:t>Т(</w:t>
            </w:r>
            <w:proofErr w:type="gramEnd"/>
            <w:r w:rsidRPr="000C549B">
              <w:rPr>
                <w:rFonts w:ascii="Calibri" w:hAnsi="Calibri"/>
                <w:color w:val="000000"/>
                <w:sz w:val="24"/>
                <w:szCs w:val="24"/>
              </w:rPr>
              <w:t>ОПФ)1</w:t>
            </w:r>
          </w:p>
        </w:tc>
        <w:tc>
          <w:tcPr>
            <w:tcW w:w="1990" w:type="dxa"/>
            <w:tcBorders>
              <w:top w:val="single" w:sz="8" w:space="0" w:color="auto"/>
              <w:left w:val="nil"/>
              <w:bottom w:val="single" w:sz="8" w:space="0" w:color="auto"/>
              <w:right w:val="single" w:sz="8" w:space="0" w:color="auto"/>
            </w:tcBorders>
            <w:shd w:val="clear" w:color="auto" w:fill="auto"/>
            <w:noWrap/>
            <w:vAlign w:val="bottom"/>
            <w:hideMark/>
          </w:tcPr>
          <w:p w:rsidR="002B04AE" w:rsidRPr="000C549B" w:rsidRDefault="002B04AE" w:rsidP="000712C1">
            <w:pPr>
              <w:jc w:val="right"/>
              <w:rPr>
                <w:rFonts w:ascii="Calibri" w:hAnsi="Calibri"/>
                <w:color w:val="000000"/>
                <w:sz w:val="24"/>
                <w:szCs w:val="24"/>
              </w:rPr>
            </w:pPr>
            <w:r w:rsidRPr="000C549B">
              <w:rPr>
                <w:rFonts w:ascii="Calibri" w:hAnsi="Calibri"/>
                <w:color w:val="000000"/>
                <w:sz w:val="24"/>
                <w:szCs w:val="24"/>
              </w:rPr>
              <w:t>2,5</w:t>
            </w:r>
          </w:p>
        </w:tc>
      </w:tr>
      <w:tr w:rsidR="002B04AE" w:rsidRPr="00E05367" w:rsidTr="000C549B">
        <w:trPr>
          <w:trHeight w:val="659"/>
        </w:trPr>
        <w:tc>
          <w:tcPr>
            <w:tcW w:w="1855" w:type="dxa"/>
            <w:tcBorders>
              <w:top w:val="nil"/>
              <w:left w:val="single" w:sz="8" w:space="0" w:color="auto"/>
              <w:bottom w:val="single" w:sz="8" w:space="0" w:color="auto"/>
              <w:right w:val="single" w:sz="8" w:space="0" w:color="auto"/>
            </w:tcBorders>
            <w:shd w:val="clear" w:color="auto" w:fill="auto"/>
            <w:noWrap/>
            <w:vAlign w:val="bottom"/>
            <w:hideMark/>
          </w:tcPr>
          <w:p w:rsidR="002B04AE" w:rsidRPr="000C549B" w:rsidRDefault="002B04AE" w:rsidP="000712C1">
            <w:pPr>
              <w:rPr>
                <w:rFonts w:ascii="Calibri" w:hAnsi="Calibri"/>
                <w:color w:val="000000"/>
                <w:sz w:val="24"/>
                <w:szCs w:val="24"/>
              </w:rPr>
            </w:pPr>
            <w:proofErr w:type="gramStart"/>
            <w:r w:rsidRPr="000C549B">
              <w:rPr>
                <w:rFonts w:ascii="Calibri" w:hAnsi="Calibri"/>
                <w:color w:val="000000"/>
                <w:sz w:val="24"/>
                <w:szCs w:val="24"/>
              </w:rPr>
              <w:t>Т(</w:t>
            </w:r>
            <w:proofErr w:type="gramEnd"/>
            <w:r w:rsidRPr="000C549B">
              <w:rPr>
                <w:rFonts w:ascii="Calibri" w:hAnsi="Calibri"/>
                <w:color w:val="000000"/>
                <w:sz w:val="24"/>
                <w:szCs w:val="24"/>
              </w:rPr>
              <w:t>ТР)2</w:t>
            </w:r>
          </w:p>
        </w:tc>
        <w:tc>
          <w:tcPr>
            <w:tcW w:w="1990" w:type="dxa"/>
            <w:tcBorders>
              <w:top w:val="nil"/>
              <w:left w:val="nil"/>
              <w:bottom w:val="single" w:sz="8" w:space="0" w:color="auto"/>
              <w:right w:val="single" w:sz="8" w:space="0" w:color="auto"/>
            </w:tcBorders>
            <w:shd w:val="clear" w:color="auto" w:fill="auto"/>
            <w:noWrap/>
            <w:vAlign w:val="bottom"/>
            <w:hideMark/>
          </w:tcPr>
          <w:p w:rsidR="002B04AE" w:rsidRPr="000C549B" w:rsidRDefault="002B04AE" w:rsidP="000712C1">
            <w:pPr>
              <w:jc w:val="right"/>
              <w:rPr>
                <w:rFonts w:ascii="Calibri" w:hAnsi="Calibri"/>
                <w:color w:val="000000"/>
                <w:sz w:val="24"/>
                <w:szCs w:val="24"/>
              </w:rPr>
            </w:pPr>
            <w:r w:rsidRPr="000C549B">
              <w:rPr>
                <w:rFonts w:ascii="Calibri" w:hAnsi="Calibri"/>
                <w:color w:val="000000"/>
                <w:sz w:val="24"/>
                <w:szCs w:val="24"/>
              </w:rPr>
              <w:t>3,5</w:t>
            </w:r>
          </w:p>
        </w:tc>
        <w:tc>
          <w:tcPr>
            <w:tcW w:w="2273" w:type="dxa"/>
            <w:tcBorders>
              <w:top w:val="nil"/>
              <w:left w:val="nil"/>
              <w:bottom w:val="single" w:sz="8" w:space="0" w:color="auto"/>
              <w:right w:val="single" w:sz="8" w:space="0" w:color="auto"/>
            </w:tcBorders>
            <w:shd w:val="clear" w:color="auto" w:fill="auto"/>
            <w:noWrap/>
            <w:vAlign w:val="bottom"/>
            <w:hideMark/>
          </w:tcPr>
          <w:p w:rsidR="002B04AE" w:rsidRPr="000C549B" w:rsidRDefault="002B04AE" w:rsidP="000712C1">
            <w:pPr>
              <w:rPr>
                <w:rFonts w:ascii="Calibri" w:hAnsi="Calibri"/>
                <w:color w:val="000000"/>
                <w:sz w:val="24"/>
                <w:szCs w:val="24"/>
              </w:rPr>
            </w:pPr>
            <w:proofErr w:type="gramStart"/>
            <w:r w:rsidRPr="000C549B">
              <w:rPr>
                <w:rFonts w:ascii="Calibri" w:hAnsi="Calibri"/>
                <w:color w:val="000000"/>
                <w:sz w:val="24"/>
                <w:szCs w:val="24"/>
              </w:rPr>
              <w:t>Т(</w:t>
            </w:r>
            <w:proofErr w:type="gramEnd"/>
            <w:r w:rsidRPr="000C549B">
              <w:rPr>
                <w:rFonts w:ascii="Calibri" w:hAnsi="Calibri"/>
                <w:color w:val="000000"/>
                <w:sz w:val="24"/>
                <w:szCs w:val="24"/>
              </w:rPr>
              <w:t>ОПФ)2</w:t>
            </w:r>
          </w:p>
        </w:tc>
        <w:tc>
          <w:tcPr>
            <w:tcW w:w="1990" w:type="dxa"/>
            <w:tcBorders>
              <w:top w:val="nil"/>
              <w:left w:val="nil"/>
              <w:bottom w:val="single" w:sz="8" w:space="0" w:color="auto"/>
              <w:right w:val="single" w:sz="8" w:space="0" w:color="auto"/>
            </w:tcBorders>
            <w:shd w:val="clear" w:color="auto" w:fill="auto"/>
            <w:noWrap/>
            <w:vAlign w:val="bottom"/>
            <w:hideMark/>
          </w:tcPr>
          <w:p w:rsidR="002B04AE" w:rsidRPr="000C549B" w:rsidRDefault="002B04AE" w:rsidP="000712C1">
            <w:pPr>
              <w:jc w:val="right"/>
              <w:rPr>
                <w:rFonts w:ascii="Calibri" w:hAnsi="Calibri"/>
                <w:color w:val="000000"/>
                <w:sz w:val="24"/>
                <w:szCs w:val="24"/>
              </w:rPr>
            </w:pPr>
            <w:r w:rsidRPr="000C549B">
              <w:rPr>
                <w:rFonts w:ascii="Calibri" w:hAnsi="Calibri"/>
                <w:color w:val="000000"/>
                <w:sz w:val="24"/>
                <w:szCs w:val="24"/>
              </w:rPr>
              <w:t>3,2</w:t>
            </w:r>
          </w:p>
        </w:tc>
      </w:tr>
      <w:tr w:rsidR="002B04AE" w:rsidRPr="00E05367" w:rsidTr="000C549B">
        <w:trPr>
          <w:trHeight w:val="737"/>
        </w:trPr>
        <w:tc>
          <w:tcPr>
            <w:tcW w:w="1855" w:type="dxa"/>
            <w:tcBorders>
              <w:top w:val="nil"/>
              <w:left w:val="single" w:sz="8" w:space="0" w:color="auto"/>
              <w:bottom w:val="single" w:sz="8" w:space="0" w:color="auto"/>
              <w:right w:val="single" w:sz="8" w:space="0" w:color="auto"/>
            </w:tcBorders>
            <w:shd w:val="clear" w:color="auto" w:fill="auto"/>
            <w:noWrap/>
            <w:vAlign w:val="bottom"/>
            <w:hideMark/>
          </w:tcPr>
          <w:p w:rsidR="002B04AE" w:rsidRPr="000C549B" w:rsidRDefault="002B04AE" w:rsidP="000712C1">
            <w:pPr>
              <w:rPr>
                <w:rFonts w:ascii="Calibri" w:hAnsi="Calibri"/>
                <w:color w:val="000000"/>
                <w:sz w:val="24"/>
                <w:szCs w:val="24"/>
              </w:rPr>
            </w:pPr>
            <w:proofErr w:type="gramStart"/>
            <w:r w:rsidRPr="000C549B">
              <w:rPr>
                <w:rFonts w:ascii="Calibri" w:hAnsi="Calibri"/>
                <w:color w:val="000000"/>
                <w:sz w:val="24"/>
                <w:szCs w:val="24"/>
              </w:rPr>
              <w:t>Т(</w:t>
            </w:r>
            <w:proofErr w:type="gramEnd"/>
            <w:r w:rsidRPr="000C549B">
              <w:rPr>
                <w:rFonts w:ascii="Calibri" w:hAnsi="Calibri"/>
                <w:color w:val="000000"/>
                <w:sz w:val="24"/>
                <w:szCs w:val="24"/>
              </w:rPr>
              <w:t>ТР)3</w:t>
            </w:r>
          </w:p>
        </w:tc>
        <w:tc>
          <w:tcPr>
            <w:tcW w:w="1990" w:type="dxa"/>
            <w:tcBorders>
              <w:top w:val="nil"/>
              <w:left w:val="nil"/>
              <w:bottom w:val="single" w:sz="8" w:space="0" w:color="auto"/>
              <w:right w:val="single" w:sz="8" w:space="0" w:color="auto"/>
            </w:tcBorders>
            <w:shd w:val="clear" w:color="auto" w:fill="auto"/>
            <w:noWrap/>
            <w:vAlign w:val="bottom"/>
            <w:hideMark/>
          </w:tcPr>
          <w:p w:rsidR="002B04AE" w:rsidRPr="000C549B" w:rsidRDefault="002B04AE" w:rsidP="000712C1">
            <w:pPr>
              <w:jc w:val="right"/>
              <w:rPr>
                <w:rFonts w:ascii="Calibri" w:hAnsi="Calibri"/>
                <w:color w:val="000000"/>
                <w:sz w:val="24"/>
                <w:szCs w:val="24"/>
              </w:rPr>
            </w:pPr>
            <w:r w:rsidRPr="000C549B">
              <w:rPr>
                <w:rFonts w:ascii="Calibri" w:hAnsi="Calibri"/>
                <w:color w:val="000000"/>
                <w:sz w:val="24"/>
                <w:szCs w:val="24"/>
              </w:rPr>
              <w:t>5,9</w:t>
            </w:r>
          </w:p>
        </w:tc>
        <w:tc>
          <w:tcPr>
            <w:tcW w:w="2273" w:type="dxa"/>
            <w:tcBorders>
              <w:top w:val="nil"/>
              <w:left w:val="nil"/>
              <w:bottom w:val="single" w:sz="8" w:space="0" w:color="auto"/>
              <w:right w:val="single" w:sz="8" w:space="0" w:color="auto"/>
            </w:tcBorders>
            <w:shd w:val="clear" w:color="auto" w:fill="auto"/>
            <w:noWrap/>
            <w:vAlign w:val="bottom"/>
            <w:hideMark/>
          </w:tcPr>
          <w:p w:rsidR="002B04AE" w:rsidRPr="000C549B" w:rsidRDefault="002B04AE" w:rsidP="000712C1">
            <w:pPr>
              <w:rPr>
                <w:rFonts w:ascii="Calibri" w:hAnsi="Calibri"/>
                <w:color w:val="000000"/>
                <w:sz w:val="24"/>
                <w:szCs w:val="24"/>
              </w:rPr>
            </w:pPr>
            <w:proofErr w:type="gramStart"/>
            <w:r w:rsidRPr="000C549B">
              <w:rPr>
                <w:rFonts w:ascii="Calibri" w:hAnsi="Calibri"/>
                <w:color w:val="000000"/>
                <w:sz w:val="24"/>
                <w:szCs w:val="24"/>
              </w:rPr>
              <w:t>Т(</w:t>
            </w:r>
            <w:proofErr w:type="gramEnd"/>
            <w:r w:rsidRPr="000C549B">
              <w:rPr>
                <w:rFonts w:ascii="Calibri" w:hAnsi="Calibri"/>
                <w:color w:val="000000"/>
                <w:sz w:val="24"/>
                <w:szCs w:val="24"/>
              </w:rPr>
              <w:t>ОПФ)3</w:t>
            </w:r>
          </w:p>
        </w:tc>
        <w:tc>
          <w:tcPr>
            <w:tcW w:w="1990" w:type="dxa"/>
            <w:tcBorders>
              <w:top w:val="nil"/>
              <w:left w:val="nil"/>
              <w:bottom w:val="single" w:sz="8" w:space="0" w:color="auto"/>
              <w:right w:val="single" w:sz="8" w:space="0" w:color="auto"/>
            </w:tcBorders>
            <w:shd w:val="clear" w:color="auto" w:fill="auto"/>
            <w:noWrap/>
            <w:vAlign w:val="bottom"/>
            <w:hideMark/>
          </w:tcPr>
          <w:p w:rsidR="002B04AE" w:rsidRPr="000C549B" w:rsidRDefault="002B04AE" w:rsidP="000712C1">
            <w:pPr>
              <w:jc w:val="right"/>
              <w:rPr>
                <w:rFonts w:ascii="Calibri" w:hAnsi="Calibri"/>
                <w:color w:val="000000"/>
                <w:sz w:val="24"/>
                <w:szCs w:val="24"/>
              </w:rPr>
            </w:pPr>
            <w:r w:rsidRPr="000C549B">
              <w:rPr>
                <w:rFonts w:ascii="Calibri" w:hAnsi="Calibri"/>
                <w:color w:val="000000"/>
                <w:sz w:val="24"/>
                <w:szCs w:val="24"/>
              </w:rPr>
              <w:t>3,5</w:t>
            </w:r>
          </w:p>
        </w:tc>
      </w:tr>
    </w:tbl>
    <w:p w:rsidR="00356065" w:rsidRPr="00E0686C" w:rsidRDefault="00356065" w:rsidP="00356065">
      <w:pPr>
        <w:spacing w:line="360" w:lineRule="auto"/>
        <w:ind w:firstLine="360"/>
        <w:jc w:val="center"/>
        <w:rPr>
          <w:sz w:val="28"/>
          <w:szCs w:val="28"/>
        </w:rPr>
      </w:pPr>
      <w:r w:rsidRPr="004706C8">
        <w:rPr>
          <w:b/>
          <w:sz w:val="28"/>
          <w:szCs w:val="28"/>
        </w:rPr>
        <w:lastRenderedPageBreak/>
        <w:t>2.2. Расчет показателей по трудовым ресурсам</w:t>
      </w:r>
      <w:r w:rsidR="004706C8" w:rsidRPr="004706C8">
        <w:rPr>
          <w:b/>
          <w:sz w:val="28"/>
          <w:szCs w:val="28"/>
        </w:rPr>
        <w:t>.</w:t>
      </w:r>
    </w:p>
    <w:p w:rsidR="00356065" w:rsidRPr="00E0686C" w:rsidRDefault="00356065" w:rsidP="00356065">
      <w:pPr>
        <w:ind w:left="360"/>
        <w:jc w:val="center"/>
        <w:outlineLvl w:val="0"/>
        <w:rPr>
          <w:b/>
          <w:i/>
          <w:sz w:val="28"/>
          <w:szCs w:val="28"/>
        </w:rPr>
      </w:pPr>
      <w:r w:rsidRPr="00E0686C">
        <w:rPr>
          <w:b/>
          <w:i/>
          <w:sz w:val="28"/>
          <w:szCs w:val="28"/>
        </w:rPr>
        <w:t>Численность работников, затраты на оплату труда,</w:t>
      </w:r>
    </w:p>
    <w:p w:rsidR="00356065" w:rsidRPr="00B45C3C" w:rsidRDefault="00356065" w:rsidP="00356065">
      <w:pPr>
        <w:ind w:left="360"/>
        <w:jc w:val="center"/>
        <w:rPr>
          <w:b/>
          <w:i/>
          <w:sz w:val="28"/>
          <w:szCs w:val="28"/>
        </w:rPr>
      </w:pPr>
      <w:r w:rsidRPr="00E0686C">
        <w:rPr>
          <w:b/>
          <w:i/>
          <w:sz w:val="28"/>
          <w:szCs w:val="28"/>
        </w:rPr>
        <w:t>отчисления на социальные нужды</w:t>
      </w:r>
    </w:p>
    <w:p w:rsidR="004706C8" w:rsidRPr="00B45C3C" w:rsidRDefault="004706C8" w:rsidP="00356065">
      <w:pPr>
        <w:ind w:left="360"/>
        <w:jc w:val="center"/>
        <w:rPr>
          <w:b/>
          <w:i/>
          <w:sz w:val="28"/>
          <w:szCs w:val="28"/>
        </w:rPr>
      </w:pPr>
    </w:p>
    <w:p w:rsidR="004706C8" w:rsidRPr="000E4B49" w:rsidRDefault="004706C8" w:rsidP="004706C8">
      <w:pPr>
        <w:ind w:left="360"/>
        <w:jc w:val="right"/>
        <w:outlineLvl w:val="0"/>
        <w:rPr>
          <w:i/>
          <w:color w:val="000000" w:themeColor="text1"/>
          <w:sz w:val="28"/>
          <w:szCs w:val="28"/>
          <w:u w:val="single"/>
        </w:rPr>
      </w:pPr>
      <w:r w:rsidRPr="000E4B49">
        <w:rPr>
          <w:i/>
          <w:color w:val="000000" w:themeColor="text1"/>
          <w:sz w:val="28"/>
          <w:szCs w:val="28"/>
          <w:u w:val="single"/>
        </w:rPr>
        <w:t>Таблица 2.2</w:t>
      </w:r>
    </w:p>
    <w:tbl>
      <w:tblPr>
        <w:tblW w:w="10435" w:type="dxa"/>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8"/>
        <w:gridCol w:w="67"/>
        <w:gridCol w:w="4431"/>
        <w:gridCol w:w="643"/>
        <w:gridCol w:w="617"/>
        <w:gridCol w:w="540"/>
        <w:gridCol w:w="544"/>
        <w:gridCol w:w="142"/>
        <w:gridCol w:w="567"/>
        <w:gridCol w:w="567"/>
        <w:gridCol w:w="144"/>
        <w:gridCol w:w="565"/>
        <w:gridCol w:w="710"/>
      </w:tblGrid>
      <w:tr w:rsidR="00E0686C" w:rsidRPr="00E0686C" w:rsidTr="00E0686C">
        <w:trPr>
          <w:trHeight w:val="505"/>
        </w:trPr>
        <w:tc>
          <w:tcPr>
            <w:tcW w:w="898" w:type="dxa"/>
            <w:vAlign w:val="center"/>
          </w:tcPr>
          <w:p w:rsidR="00356065" w:rsidRPr="000E4B49" w:rsidRDefault="00356065" w:rsidP="00FA053F">
            <w:pPr>
              <w:jc w:val="center"/>
              <w:rPr>
                <w:b/>
                <w:i/>
                <w:sz w:val="28"/>
                <w:szCs w:val="28"/>
              </w:rPr>
            </w:pPr>
            <w:r w:rsidRPr="000E4B49">
              <w:rPr>
                <w:b/>
                <w:i/>
                <w:sz w:val="28"/>
                <w:szCs w:val="28"/>
              </w:rPr>
              <w:t xml:space="preserve">№ </w:t>
            </w:r>
            <w:proofErr w:type="gramStart"/>
            <w:r w:rsidRPr="000E4B49">
              <w:rPr>
                <w:b/>
                <w:i/>
                <w:sz w:val="28"/>
                <w:szCs w:val="28"/>
              </w:rPr>
              <w:t>п</w:t>
            </w:r>
            <w:proofErr w:type="gramEnd"/>
            <w:r w:rsidRPr="000E4B49">
              <w:rPr>
                <w:b/>
                <w:i/>
                <w:sz w:val="28"/>
                <w:szCs w:val="28"/>
              </w:rPr>
              <w:t>/п</w:t>
            </w:r>
          </w:p>
        </w:tc>
        <w:tc>
          <w:tcPr>
            <w:tcW w:w="4498" w:type="dxa"/>
            <w:gridSpan w:val="2"/>
            <w:vAlign w:val="center"/>
          </w:tcPr>
          <w:p w:rsidR="00356065" w:rsidRPr="000E4B49" w:rsidRDefault="00356065" w:rsidP="00FA053F">
            <w:pPr>
              <w:jc w:val="center"/>
              <w:rPr>
                <w:b/>
                <w:i/>
                <w:sz w:val="28"/>
                <w:szCs w:val="28"/>
              </w:rPr>
            </w:pPr>
            <w:r w:rsidRPr="000E4B49">
              <w:rPr>
                <w:b/>
                <w:i/>
                <w:sz w:val="28"/>
                <w:szCs w:val="28"/>
              </w:rPr>
              <w:t>Показатель</w:t>
            </w:r>
          </w:p>
        </w:tc>
        <w:tc>
          <w:tcPr>
            <w:tcW w:w="1260" w:type="dxa"/>
            <w:gridSpan w:val="2"/>
            <w:vAlign w:val="center"/>
          </w:tcPr>
          <w:p w:rsidR="00356065" w:rsidRPr="000E4B49" w:rsidRDefault="00356065" w:rsidP="00FA053F">
            <w:pPr>
              <w:jc w:val="center"/>
              <w:rPr>
                <w:b/>
                <w:i/>
                <w:sz w:val="28"/>
                <w:szCs w:val="28"/>
              </w:rPr>
            </w:pPr>
            <w:r w:rsidRPr="000E4B49">
              <w:rPr>
                <w:b/>
                <w:i/>
                <w:sz w:val="28"/>
                <w:szCs w:val="28"/>
              </w:rPr>
              <w:t>Базовый год</w:t>
            </w:r>
          </w:p>
        </w:tc>
        <w:tc>
          <w:tcPr>
            <w:tcW w:w="1084" w:type="dxa"/>
            <w:gridSpan w:val="2"/>
            <w:vAlign w:val="center"/>
          </w:tcPr>
          <w:p w:rsidR="00356065" w:rsidRPr="000E4B49" w:rsidRDefault="00356065" w:rsidP="00FA053F">
            <w:pPr>
              <w:jc w:val="center"/>
              <w:rPr>
                <w:b/>
                <w:i/>
                <w:sz w:val="28"/>
                <w:szCs w:val="28"/>
              </w:rPr>
            </w:pPr>
            <w:r w:rsidRPr="000E4B49">
              <w:rPr>
                <w:b/>
                <w:i/>
                <w:sz w:val="28"/>
                <w:szCs w:val="28"/>
              </w:rPr>
              <w:t xml:space="preserve">1-й </w:t>
            </w:r>
          </w:p>
          <w:p w:rsidR="00356065" w:rsidRPr="000E4B49" w:rsidRDefault="00356065" w:rsidP="00FA053F">
            <w:pPr>
              <w:jc w:val="center"/>
              <w:rPr>
                <w:b/>
                <w:i/>
                <w:sz w:val="28"/>
                <w:szCs w:val="28"/>
              </w:rPr>
            </w:pPr>
            <w:r w:rsidRPr="000E4B49">
              <w:rPr>
                <w:b/>
                <w:i/>
                <w:sz w:val="28"/>
                <w:szCs w:val="28"/>
              </w:rPr>
              <w:t>год</w:t>
            </w:r>
          </w:p>
        </w:tc>
        <w:tc>
          <w:tcPr>
            <w:tcW w:w="1420" w:type="dxa"/>
            <w:gridSpan w:val="4"/>
            <w:vAlign w:val="center"/>
          </w:tcPr>
          <w:p w:rsidR="00356065" w:rsidRPr="000E4B49" w:rsidRDefault="00356065" w:rsidP="00FA053F">
            <w:pPr>
              <w:jc w:val="center"/>
              <w:rPr>
                <w:b/>
                <w:i/>
                <w:sz w:val="28"/>
                <w:szCs w:val="28"/>
              </w:rPr>
            </w:pPr>
            <w:r w:rsidRPr="000E4B49">
              <w:rPr>
                <w:b/>
                <w:i/>
                <w:sz w:val="28"/>
                <w:szCs w:val="28"/>
              </w:rPr>
              <w:t>2-й</w:t>
            </w:r>
          </w:p>
          <w:p w:rsidR="00356065" w:rsidRPr="000E4B49" w:rsidRDefault="00356065" w:rsidP="00FA053F">
            <w:pPr>
              <w:jc w:val="center"/>
              <w:rPr>
                <w:b/>
                <w:i/>
                <w:sz w:val="28"/>
                <w:szCs w:val="28"/>
              </w:rPr>
            </w:pPr>
            <w:r w:rsidRPr="000E4B49">
              <w:rPr>
                <w:b/>
                <w:i/>
                <w:sz w:val="28"/>
                <w:szCs w:val="28"/>
              </w:rPr>
              <w:t>год</w:t>
            </w:r>
          </w:p>
        </w:tc>
        <w:tc>
          <w:tcPr>
            <w:tcW w:w="1275" w:type="dxa"/>
            <w:gridSpan w:val="2"/>
            <w:vAlign w:val="center"/>
          </w:tcPr>
          <w:p w:rsidR="00356065" w:rsidRPr="000E4B49" w:rsidRDefault="00356065" w:rsidP="00FA053F">
            <w:pPr>
              <w:jc w:val="center"/>
              <w:rPr>
                <w:b/>
                <w:i/>
                <w:sz w:val="28"/>
                <w:szCs w:val="28"/>
              </w:rPr>
            </w:pPr>
            <w:r w:rsidRPr="000E4B49">
              <w:rPr>
                <w:b/>
                <w:i/>
                <w:sz w:val="28"/>
                <w:szCs w:val="28"/>
              </w:rPr>
              <w:t>3-й</w:t>
            </w:r>
          </w:p>
          <w:p w:rsidR="00356065" w:rsidRPr="000E4B49" w:rsidRDefault="00356065" w:rsidP="00FA053F">
            <w:pPr>
              <w:jc w:val="center"/>
              <w:rPr>
                <w:b/>
                <w:i/>
                <w:sz w:val="28"/>
                <w:szCs w:val="28"/>
              </w:rPr>
            </w:pPr>
            <w:r w:rsidRPr="000E4B49">
              <w:rPr>
                <w:b/>
                <w:i/>
                <w:sz w:val="28"/>
                <w:szCs w:val="28"/>
              </w:rPr>
              <w:t>Год</w:t>
            </w:r>
          </w:p>
        </w:tc>
      </w:tr>
      <w:tr w:rsidR="00E0686C" w:rsidRPr="00E0686C" w:rsidTr="00DE17C5">
        <w:trPr>
          <w:trHeight w:val="562"/>
        </w:trPr>
        <w:tc>
          <w:tcPr>
            <w:tcW w:w="10435" w:type="dxa"/>
            <w:gridSpan w:val="13"/>
          </w:tcPr>
          <w:p w:rsidR="00356065" w:rsidRPr="000E4B49" w:rsidRDefault="00356065" w:rsidP="00FA053F">
            <w:pPr>
              <w:jc w:val="center"/>
              <w:rPr>
                <w:b/>
                <w:i/>
                <w:sz w:val="28"/>
                <w:szCs w:val="28"/>
              </w:rPr>
            </w:pPr>
            <w:r w:rsidRPr="000E4B49">
              <w:rPr>
                <w:b/>
                <w:i/>
                <w:sz w:val="28"/>
                <w:szCs w:val="28"/>
              </w:rPr>
              <w:t>Раздел 1. Основное производство</w:t>
            </w:r>
          </w:p>
        </w:tc>
      </w:tr>
      <w:tr w:rsidR="00A97F3F" w:rsidRPr="00E0686C" w:rsidTr="000712C1">
        <w:tc>
          <w:tcPr>
            <w:tcW w:w="898" w:type="dxa"/>
          </w:tcPr>
          <w:p w:rsidR="00A97F3F" w:rsidRPr="000E4B49" w:rsidRDefault="00A97F3F" w:rsidP="00FA053F">
            <w:pPr>
              <w:jc w:val="center"/>
              <w:rPr>
                <w:i/>
                <w:sz w:val="28"/>
                <w:szCs w:val="28"/>
              </w:rPr>
            </w:pPr>
            <w:r w:rsidRPr="000E4B49">
              <w:rPr>
                <w:i/>
                <w:sz w:val="28"/>
                <w:szCs w:val="28"/>
              </w:rPr>
              <w:t>1.1</w:t>
            </w:r>
          </w:p>
        </w:tc>
        <w:tc>
          <w:tcPr>
            <w:tcW w:w="4498" w:type="dxa"/>
            <w:gridSpan w:val="2"/>
          </w:tcPr>
          <w:p w:rsidR="00A97F3F" w:rsidRPr="000E4B49" w:rsidRDefault="00A97F3F" w:rsidP="00FA053F">
            <w:pPr>
              <w:rPr>
                <w:i/>
                <w:sz w:val="28"/>
                <w:szCs w:val="28"/>
              </w:rPr>
            </w:pPr>
            <w:r w:rsidRPr="000E4B49">
              <w:rPr>
                <w:i/>
                <w:sz w:val="28"/>
                <w:szCs w:val="28"/>
              </w:rPr>
              <w:t>Среднесписочная численность работников, чел, в т. ч.:</w:t>
            </w:r>
          </w:p>
        </w:tc>
        <w:tc>
          <w:tcPr>
            <w:tcW w:w="1260" w:type="dxa"/>
            <w:gridSpan w:val="2"/>
          </w:tcPr>
          <w:p w:rsidR="00A97F3F" w:rsidRPr="00902F1E" w:rsidRDefault="00A97F3F" w:rsidP="00902F1E">
            <w:pPr>
              <w:jc w:val="center"/>
              <w:rPr>
                <w:i/>
                <w:sz w:val="24"/>
                <w:szCs w:val="24"/>
                <w:lang w:val="en-US"/>
              </w:rPr>
            </w:pPr>
            <w:r w:rsidRPr="00902F1E">
              <w:rPr>
                <w:i/>
                <w:sz w:val="24"/>
                <w:szCs w:val="24"/>
                <w:lang w:val="en-US"/>
              </w:rPr>
              <w:t>170</w:t>
            </w:r>
          </w:p>
        </w:tc>
        <w:tc>
          <w:tcPr>
            <w:tcW w:w="1226" w:type="dxa"/>
            <w:gridSpan w:val="3"/>
            <w:vAlign w:val="bottom"/>
          </w:tcPr>
          <w:p w:rsidR="00A97F3F" w:rsidRPr="00902F1E" w:rsidRDefault="00A97F3F" w:rsidP="00902F1E">
            <w:pPr>
              <w:jc w:val="center"/>
              <w:rPr>
                <w:i/>
                <w:color w:val="000000"/>
                <w:sz w:val="24"/>
                <w:szCs w:val="24"/>
              </w:rPr>
            </w:pPr>
            <w:r w:rsidRPr="00902F1E">
              <w:rPr>
                <w:i/>
                <w:color w:val="000000"/>
                <w:sz w:val="24"/>
                <w:szCs w:val="24"/>
              </w:rPr>
              <w:t>176</w:t>
            </w:r>
          </w:p>
        </w:tc>
        <w:tc>
          <w:tcPr>
            <w:tcW w:w="1278" w:type="dxa"/>
            <w:gridSpan w:val="3"/>
            <w:vAlign w:val="bottom"/>
          </w:tcPr>
          <w:p w:rsidR="00A97F3F" w:rsidRPr="00902F1E" w:rsidRDefault="00A97F3F" w:rsidP="00902F1E">
            <w:pPr>
              <w:jc w:val="center"/>
              <w:rPr>
                <w:i/>
                <w:color w:val="000000"/>
                <w:sz w:val="24"/>
                <w:szCs w:val="24"/>
              </w:rPr>
            </w:pPr>
            <w:r w:rsidRPr="00902F1E">
              <w:rPr>
                <w:i/>
                <w:color w:val="000000"/>
                <w:sz w:val="24"/>
                <w:szCs w:val="24"/>
              </w:rPr>
              <w:t>185</w:t>
            </w:r>
          </w:p>
        </w:tc>
        <w:tc>
          <w:tcPr>
            <w:tcW w:w="1275" w:type="dxa"/>
            <w:gridSpan w:val="2"/>
            <w:vAlign w:val="bottom"/>
          </w:tcPr>
          <w:p w:rsidR="00A97F3F" w:rsidRPr="00902F1E" w:rsidRDefault="00A97F3F" w:rsidP="00902F1E">
            <w:pPr>
              <w:jc w:val="center"/>
              <w:rPr>
                <w:i/>
                <w:color w:val="000000"/>
                <w:sz w:val="24"/>
                <w:szCs w:val="24"/>
              </w:rPr>
            </w:pPr>
            <w:r w:rsidRPr="00902F1E">
              <w:rPr>
                <w:i/>
                <w:color w:val="000000"/>
                <w:sz w:val="24"/>
                <w:szCs w:val="24"/>
              </w:rPr>
              <w:t>197</w:t>
            </w:r>
          </w:p>
        </w:tc>
      </w:tr>
      <w:tr w:rsidR="00A97F3F" w:rsidRPr="00E0686C" w:rsidTr="000712C1">
        <w:tc>
          <w:tcPr>
            <w:tcW w:w="898" w:type="dxa"/>
          </w:tcPr>
          <w:p w:rsidR="00A97F3F" w:rsidRPr="000E4B49" w:rsidRDefault="00A97F3F" w:rsidP="00FA053F">
            <w:pPr>
              <w:jc w:val="center"/>
              <w:rPr>
                <w:i/>
                <w:sz w:val="28"/>
                <w:szCs w:val="28"/>
              </w:rPr>
            </w:pPr>
            <w:r w:rsidRPr="000E4B49">
              <w:rPr>
                <w:i/>
                <w:sz w:val="28"/>
                <w:szCs w:val="28"/>
              </w:rPr>
              <w:t>1.1.1</w:t>
            </w:r>
          </w:p>
        </w:tc>
        <w:tc>
          <w:tcPr>
            <w:tcW w:w="4498" w:type="dxa"/>
            <w:gridSpan w:val="2"/>
          </w:tcPr>
          <w:p w:rsidR="00A97F3F" w:rsidRPr="000E4B49" w:rsidRDefault="00A97F3F" w:rsidP="00FA053F">
            <w:pPr>
              <w:ind w:firstLine="5"/>
              <w:rPr>
                <w:i/>
                <w:sz w:val="28"/>
                <w:szCs w:val="28"/>
              </w:rPr>
            </w:pPr>
            <w:r w:rsidRPr="000E4B49">
              <w:rPr>
                <w:i/>
                <w:sz w:val="28"/>
                <w:szCs w:val="28"/>
              </w:rPr>
              <w:t>основные рабочие</w:t>
            </w:r>
          </w:p>
        </w:tc>
        <w:tc>
          <w:tcPr>
            <w:tcW w:w="1260" w:type="dxa"/>
            <w:gridSpan w:val="2"/>
          </w:tcPr>
          <w:p w:rsidR="00A97F3F" w:rsidRPr="00902F1E" w:rsidRDefault="00A97F3F" w:rsidP="00902F1E">
            <w:pPr>
              <w:jc w:val="center"/>
              <w:rPr>
                <w:i/>
                <w:sz w:val="24"/>
                <w:szCs w:val="24"/>
                <w:lang w:val="en-US"/>
              </w:rPr>
            </w:pPr>
            <w:r w:rsidRPr="00902F1E">
              <w:rPr>
                <w:i/>
                <w:sz w:val="24"/>
                <w:szCs w:val="24"/>
                <w:lang w:val="en-US"/>
              </w:rPr>
              <w:t>101</w:t>
            </w:r>
          </w:p>
        </w:tc>
        <w:tc>
          <w:tcPr>
            <w:tcW w:w="1226" w:type="dxa"/>
            <w:gridSpan w:val="3"/>
            <w:vAlign w:val="bottom"/>
          </w:tcPr>
          <w:p w:rsidR="00A97F3F" w:rsidRPr="00902F1E" w:rsidRDefault="00A97F3F" w:rsidP="00902F1E">
            <w:pPr>
              <w:jc w:val="center"/>
              <w:rPr>
                <w:i/>
                <w:color w:val="000000"/>
                <w:sz w:val="24"/>
                <w:szCs w:val="24"/>
              </w:rPr>
            </w:pPr>
            <w:r w:rsidRPr="00902F1E">
              <w:rPr>
                <w:i/>
                <w:color w:val="000000"/>
                <w:sz w:val="24"/>
                <w:szCs w:val="24"/>
              </w:rPr>
              <w:t>103</w:t>
            </w:r>
          </w:p>
        </w:tc>
        <w:tc>
          <w:tcPr>
            <w:tcW w:w="1278" w:type="dxa"/>
            <w:gridSpan w:val="3"/>
            <w:vAlign w:val="bottom"/>
          </w:tcPr>
          <w:p w:rsidR="00A97F3F" w:rsidRPr="00902F1E" w:rsidRDefault="00A97F3F" w:rsidP="00902F1E">
            <w:pPr>
              <w:jc w:val="center"/>
              <w:rPr>
                <w:i/>
                <w:color w:val="000000"/>
                <w:sz w:val="24"/>
                <w:szCs w:val="24"/>
              </w:rPr>
            </w:pPr>
            <w:r w:rsidRPr="00902F1E">
              <w:rPr>
                <w:i/>
                <w:color w:val="000000"/>
                <w:sz w:val="24"/>
                <w:szCs w:val="24"/>
              </w:rPr>
              <w:t>106</w:t>
            </w:r>
          </w:p>
        </w:tc>
        <w:tc>
          <w:tcPr>
            <w:tcW w:w="1275" w:type="dxa"/>
            <w:gridSpan w:val="2"/>
            <w:vAlign w:val="bottom"/>
          </w:tcPr>
          <w:p w:rsidR="00A97F3F" w:rsidRPr="00902F1E" w:rsidRDefault="00A97F3F" w:rsidP="00902F1E">
            <w:pPr>
              <w:jc w:val="center"/>
              <w:rPr>
                <w:i/>
                <w:color w:val="000000"/>
                <w:sz w:val="24"/>
                <w:szCs w:val="24"/>
              </w:rPr>
            </w:pPr>
            <w:r w:rsidRPr="00902F1E">
              <w:rPr>
                <w:i/>
                <w:color w:val="000000"/>
                <w:sz w:val="24"/>
                <w:szCs w:val="24"/>
              </w:rPr>
              <w:t>110</w:t>
            </w:r>
          </w:p>
        </w:tc>
      </w:tr>
      <w:tr w:rsidR="00A97F3F" w:rsidRPr="00E0686C" w:rsidTr="000712C1">
        <w:tc>
          <w:tcPr>
            <w:tcW w:w="898" w:type="dxa"/>
          </w:tcPr>
          <w:p w:rsidR="00A97F3F" w:rsidRPr="000E4B49" w:rsidRDefault="00A97F3F" w:rsidP="00FA053F">
            <w:pPr>
              <w:jc w:val="center"/>
              <w:rPr>
                <w:i/>
                <w:sz w:val="28"/>
                <w:szCs w:val="28"/>
              </w:rPr>
            </w:pPr>
            <w:r w:rsidRPr="000E4B49">
              <w:rPr>
                <w:i/>
                <w:sz w:val="28"/>
                <w:szCs w:val="28"/>
              </w:rPr>
              <w:t>1.1.2</w:t>
            </w:r>
          </w:p>
        </w:tc>
        <w:tc>
          <w:tcPr>
            <w:tcW w:w="4498" w:type="dxa"/>
            <w:gridSpan w:val="2"/>
          </w:tcPr>
          <w:p w:rsidR="00A97F3F" w:rsidRPr="000E4B49" w:rsidRDefault="00A97F3F" w:rsidP="00FA053F">
            <w:pPr>
              <w:ind w:firstLine="5"/>
              <w:rPr>
                <w:i/>
                <w:sz w:val="28"/>
                <w:szCs w:val="28"/>
              </w:rPr>
            </w:pPr>
            <w:r w:rsidRPr="000E4B49">
              <w:rPr>
                <w:i/>
                <w:sz w:val="28"/>
                <w:szCs w:val="28"/>
              </w:rPr>
              <w:t>вспомогательные рабочие</w:t>
            </w:r>
          </w:p>
        </w:tc>
        <w:tc>
          <w:tcPr>
            <w:tcW w:w="1260" w:type="dxa"/>
            <w:gridSpan w:val="2"/>
          </w:tcPr>
          <w:p w:rsidR="00A97F3F" w:rsidRPr="00902F1E" w:rsidRDefault="00A97F3F" w:rsidP="00902F1E">
            <w:pPr>
              <w:jc w:val="center"/>
              <w:rPr>
                <w:i/>
                <w:sz w:val="24"/>
                <w:szCs w:val="24"/>
                <w:lang w:val="en-US"/>
              </w:rPr>
            </w:pPr>
            <w:r w:rsidRPr="00902F1E">
              <w:rPr>
                <w:i/>
                <w:sz w:val="24"/>
                <w:szCs w:val="24"/>
                <w:lang w:val="en-US"/>
              </w:rPr>
              <w:t>24</w:t>
            </w:r>
          </w:p>
        </w:tc>
        <w:tc>
          <w:tcPr>
            <w:tcW w:w="1226" w:type="dxa"/>
            <w:gridSpan w:val="3"/>
            <w:vAlign w:val="bottom"/>
          </w:tcPr>
          <w:p w:rsidR="00A97F3F" w:rsidRPr="00902F1E" w:rsidRDefault="00A97F3F" w:rsidP="00902F1E">
            <w:pPr>
              <w:jc w:val="center"/>
              <w:rPr>
                <w:i/>
                <w:color w:val="000000"/>
                <w:sz w:val="24"/>
                <w:szCs w:val="24"/>
              </w:rPr>
            </w:pPr>
            <w:r w:rsidRPr="00902F1E">
              <w:rPr>
                <w:i/>
                <w:color w:val="000000"/>
                <w:sz w:val="24"/>
                <w:szCs w:val="24"/>
              </w:rPr>
              <w:t>26</w:t>
            </w:r>
          </w:p>
        </w:tc>
        <w:tc>
          <w:tcPr>
            <w:tcW w:w="1278" w:type="dxa"/>
            <w:gridSpan w:val="3"/>
            <w:vAlign w:val="bottom"/>
          </w:tcPr>
          <w:p w:rsidR="00A97F3F" w:rsidRPr="00902F1E" w:rsidRDefault="00A97F3F" w:rsidP="00902F1E">
            <w:pPr>
              <w:jc w:val="center"/>
              <w:rPr>
                <w:i/>
                <w:color w:val="000000"/>
                <w:sz w:val="24"/>
                <w:szCs w:val="24"/>
              </w:rPr>
            </w:pPr>
            <w:r w:rsidRPr="00902F1E">
              <w:rPr>
                <w:i/>
                <w:color w:val="000000"/>
                <w:sz w:val="24"/>
                <w:szCs w:val="24"/>
              </w:rPr>
              <w:t>29</w:t>
            </w:r>
          </w:p>
        </w:tc>
        <w:tc>
          <w:tcPr>
            <w:tcW w:w="1275" w:type="dxa"/>
            <w:gridSpan w:val="2"/>
            <w:vAlign w:val="bottom"/>
          </w:tcPr>
          <w:p w:rsidR="00A97F3F" w:rsidRPr="00902F1E" w:rsidRDefault="00A97F3F" w:rsidP="00902F1E">
            <w:pPr>
              <w:jc w:val="center"/>
              <w:rPr>
                <w:i/>
                <w:color w:val="000000"/>
                <w:sz w:val="24"/>
                <w:szCs w:val="24"/>
              </w:rPr>
            </w:pPr>
            <w:r w:rsidRPr="00902F1E">
              <w:rPr>
                <w:i/>
                <w:color w:val="000000"/>
                <w:sz w:val="24"/>
                <w:szCs w:val="24"/>
              </w:rPr>
              <w:t>33</w:t>
            </w:r>
          </w:p>
        </w:tc>
      </w:tr>
      <w:tr w:rsidR="00A97F3F" w:rsidRPr="00E0686C" w:rsidTr="000712C1">
        <w:tc>
          <w:tcPr>
            <w:tcW w:w="898" w:type="dxa"/>
          </w:tcPr>
          <w:p w:rsidR="00A97F3F" w:rsidRPr="000E4B49" w:rsidRDefault="00A97F3F" w:rsidP="00FA053F">
            <w:pPr>
              <w:jc w:val="center"/>
              <w:rPr>
                <w:i/>
                <w:sz w:val="28"/>
                <w:szCs w:val="28"/>
              </w:rPr>
            </w:pPr>
            <w:r w:rsidRPr="000E4B49">
              <w:rPr>
                <w:i/>
                <w:sz w:val="28"/>
                <w:szCs w:val="28"/>
              </w:rPr>
              <w:t>1.1.3</w:t>
            </w:r>
          </w:p>
        </w:tc>
        <w:tc>
          <w:tcPr>
            <w:tcW w:w="4498" w:type="dxa"/>
            <w:gridSpan w:val="2"/>
          </w:tcPr>
          <w:p w:rsidR="00A97F3F" w:rsidRPr="000E4B49" w:rsidRDefault="00A97F3F" w:rsidP="00FA053F">
            <w:pPr>
              <w:ind w:firstLine="5"/>
              <w:rPr>
                <w:i/>
                <w:sz w:val="28"/>
                <w:szCs w:val="28"/>
              </w:rPr>
            </w:pPr>
            <w:r w:rsidRPr="000E4B49">
              <w:rPr>
                <w:i/>
                <w:sz w:val="28"/>
                <w:szCs w:val="28"/>
              </w:rPr>
              <w:t>ИТР</w:t>
            </w:r>
          </w:p>
        </w:tc>
        <w:tc>
          <w:tcPr>
            <w:tcW w:w="1260" w:type="dxa"/>
            <w:gridSpan w:val="2"/>
          </w:tcPr>
          <w:p w:rsidR="00A97F3F" w:rsidRPr="00902F1E" w:rsidRDefault="00A97F3F" w:rsidP="00902F1E">
            <w:pPr>
              <w:jc w:val="center"/>
              <w:rPr>
                <w:i/>
                <w:sz w:val="24"/>
                <w:szCs w:val="24"/>
                <w:lang w:val="en-US"/>
              </w:rPr>
            </w:pPr>
            <w:r w:rsidRPr="00902F1E">
              <w:rPr>
                <w:i/>
                <w:sz w:val="24"/>
                <w:szCs w:val="24"/>
                <w:lang w:val="en-US"/>
              </w:rPr>
              <w:t>45</w:t>
            </w:r>
          </w:p>
        </w:tc>
        <w:tc>
          <w:tcPr>
            <w:tcW w:w="1226" w:type="dxa"/>
            <w:gridSpan w:val="3"/>
            <w:vAlign w:val="bottom"/>
          </w:tcPr>
          <w:p w:rsidR="00A97F3F" w:rsidRPr="00902F1E" w:rsidRDefault="00A97F3F" w:rsidP="00902F1E">
            <w:pPr>
              <w:jc w:val="center"/>
              <w:rPr>
                <w:i/>
                <w:color w:val="000000"/>
                <w:sz w:val="24"/>
                <w:szCs w:val="24"/>
              </w:rPr>
            </w:pPr>
            <w:r w:rsidRPr="00902F1E">
              <w:rPr>
                <w:i/>
                <w:color w:val="000000"/>
                <w:sz w:val="24"/>
                <w:szCs w:val="24"/>
              </w:rPr>
              <w:t>47</w:t>
            </w:r>
          </w:p>
        </w:tc>
        <w:tc>
          <w:tcPr>
            <w:tcW w:w="1278" w:type="dxa"/>
            <w:gridSpan w:val="3"/>
            <w:vAlign w:val="bottom"/>
          </w:tcPr>
          <w:p w:rsidR="00A97F3F" w:rsidRPr="00902F1E" w:rsidRDefault="00A97F3F" w:rsidP="00902F1E">
            <w:pPr>
              <w:jc w:val="center"/>
              <w:rPr>
                <w:i/>
                <w:color w:val="000000"/>
                <w:sz w:val="24"/>
                <w:szCs w:val="24"/>
              </w:rPr>
            </w:pPr>
            <w:r w:rsidRPr="00902F1E">
              <w:rPr>
                <w:i/>
                <w:color w:val="000000"/>
                <w:sz w:val="24"/>
                <w:szCs w:val="24"/>
              </w:rPr>
              <w:t>50</w:t>
            </w:r>
          </w:p>
        </w:tc>
        <w:tc>
          <w:tcPr>
            <w:tcW w:w="1275" w:type="dxa"/>
            <w:gridSpan w:val="2"/>
            <w:vAlign w:val="bottom"/>
          </w:tcPr>
          <w:p w:rsidR="00A97F3F" w:rsidRPr="00902F1E" w:rsidRDefault="00A97F3F" w:rsidP="00902F1E">
            <w:pPr>
              <w:jc w:val="center"/>
              <w:rPr>
                <w:i/>
                <w:color w:val="000000"/>
                <w:sz w:val="24"/>
                <w:szCs w:val="24"/>
              </w:rPr>
            </w:pPr>
            <w:r w:rsidRPr="00902F1E">
              <w:rPr>
                <w:i/>
                <w:color w:val="000000"/>
                <w:sz w:val="24"/>
                <w:szCs w:val="24"/>
              </w:rPr>
              <w:t>54</w:t>
            </w:r>
          </w:p>
        </w:tc>
      </w:tr>
      <w:tr w:rsidR="00A97F3F" w:rsidRPr="00E0686C" w:rsidTr="000712C1">
        <w:tc>
          <w:tcPr>
            <w:tcW w:w="898" w:type="dxa"/>
          </w:tcPr>
          <w:p w:rsidR="00A97F3F" w:rsidRPr="000E4B49" w:rsidRDefault="00A97F3F" w:rsidP="00FA053F">
            <w:pPr>
              <w:jc w:val="center"/>
              <w:rPr>
                <w:i/>
                <w:sz w:val="28"/>
                <w:szCs w:val="28"/>
              </w:rPr>
            </w:pPr>
            <w:r w:rsidRPr="000E4B49">
              <w:rPr>
                <w:i/>
                <w:sz w:val="28"/>
                <w:szCs w:val="28"/>
              </w:rPr>
              <w:t>1.2</w:t>
            </w:r>
          </w:p>
        </w:tc>
        <w:tc>
          <w:tcPr>
            <w:tcW w:w="4498" w:type="dxa"/>
            <w:gridSpan w:val="2"/>
          </w:tcPr>
          <w:p w:rsidR="00A97F3F" w:rsidRPr="000E4B49" w:rsidRDefault="00A97F3F" w:rsidP="00FA053F">
            <w:pPr>
              <w:ind w:firstLine="5"/>
              <w:rPr>
                <w:i/>
                <w:sz w:val="28"/>
                <w:szCs w:val="28"/>
              </w:rPr>
            </w:pPr>
            <w:r w:rsidRPr="000E4B49">
              <w:rPr>
                <w:i/>
                <w:sz w:val="28"/>
                <w:szCs w:val="28"/>
              </w:rPr>
              <w:t>Среднемесячная заработная плата работника, руб./мес., в т. ч.:</w:t>
            </w:r>
          </w:p>
        </w:tc>
        <w:tc>
          <w:tcPr>
            <w:tcW w:w="1260" w:type="dxa"/>
            <w:gridSpan w:val="2"/>
          </w:tcPr>
          <w:p w:rsidR="00A97F3F" w:rsidRPr="00902F1E" w:rsidRDefault="00A97F3F" w:rsidP="00902F1E">
            <w:pPr>
              <w:jc w:val="center"/>
              <w:rPr>
                <w:i/>
                <w:sz w:val="24"/>
                <w:szCs w:val="24"/>
                <w:lang w:val="en-US"/>
              </w:rPr>
            </w:pPr>
            <w:r w:rsidRPr="00902F1E">
              <w:rPr>
                <w:i/>
                <w:sz w:val="24"/>
                <w:szCs w:val="24"/>
                <w:lang w:val="en-US"/>
              </w:rPr>
              <w:t>34129</w:t>
            </w:r>
          </w:p>
        </w:tc>
        <w:tc>
          <w:tcPr>
            <w:tcW w:w="1226" w:type="dxa"/>
            <w:gridSpan w:val="3"/>
            <w:vAlign w:val="bottom"/>
          </w:tcPr>
          <w:p w:rsidR="00A97F3F" w:rsidRPr="00902F1E" w:rsidRDefault="00A97F3F" w:rsidP="00902F1E">
            <w:pPr>
              <w:jc w:val="center"/>
              <w:rPr>
                <w:i/>
                <w:color w:val="000000"/>
                <w:sz w:val="24"/>
                <w:szCs w:val="24"/>
                <w:lang w:val="en-US"/>
              </w:rPr>
            </w:pPr>
            <w:r w:rsidRPr="00902F1E">
              <w:rPr>
                <w:i/>
                <w:color w:val="000000"/>
                <w:sz w:val="24"/>
                <w:szCs w:val="24"/>
              </w:rPr>
              <w:t>32 147</w:t>
            </w:r>
          </w:p>
        </w:tc>
        <w:tc>
          <w:tcPr>
            <w:tcW w:w="1278" w:type="dxa"/>
            <w:gridSpan w:val="3"/>
            <w:vAlign w:val="bottom"/>
          </w:tcPr>
          <w:p w:rsidR="00A97F3F" w:rsidRPr="00902F1E" w:rsidRDefault="00A97F3F" w:rsidP="00902F1E">
            <w:pPr>
              <w:jc w:val="center"/>
              <w:rPr>
                <w:i/>
                <w:color w:val="000000"/>
                <w:sz w:val="24"/>
                <w:szCs w:val="24"/>
              </w:rPr>
            </w:pPr>
            <w:r w:rsidRPr="00902F1E">
              <w:rPr>
                <w:i/>
                <w:color w:val="000000"/>
                <w:sz w:val="24"/>
                <w:szCs w:val="24"/>
              </w:rPr>
              <w:t>33 915,09</w:t>
            </w:r>
          </w:p>
        </w:tc>
        <w:tc>
          <w:tcPr>
            <w:tcW w:w="1275" w:type="dxa"/>
            <w:gridSpan w:val="2"/>
            <w:vAlign w:val="bottom"/>
          </w:tcPr>
          <w:p w:rsidR="00A97F3F" w:rsidRPr="00902F1E" w:rsidRDefault="00A97F3F" w:rsidP="00902F1E">
            <w:pPr>
              <w:jc w:val="center"/>
              <w:rPr>
                <w:i/>
                <w:color w:val="000000"/>
                <w:sz w:val="24"/>
                <w:szCs w:val="24"/>
              </w:rPr>
            </w:pPr>
            <w:r w:rsidRPr="00902F1E">
              <w:rPr>
                <w:i/>
                <w:color w:val="000000"/>
                <w:sz w:val="24"/>
                <w:szCs w:val="24"/>
              </w:rPr>
              <w:t>35 916,08</w:t>
            </w:r>
          </w:p>
        </w:tc>
      </w:tr>
      <w:tr w:rsidR="00A97F3F" w:rsidRPr="00E0686C" w:rsidTr="000712C1">
        <w:tc>
          <w:tcPr>
            <w:tcW w:w="898" w:type="dxa"/>
          </w:tcPr>
          <w:p w:rsidR="00A97F3F" w:rsidRPr="000E4B49" w:rsidRDefault="00A97F3F" w:rsidP="00FA053F">
            <w:pPr>
              <w:jc w:val="center"/>
              <w:rPr>
                <w:i/>
                <w:sz w:val="28"/>
                <w:szCs w:val="28"/>
              </w:rPr>
            </w:pPr>
            <w:r w:rsidRPr="000E4B49">
              <w:rPr>
                <w:i/>
                <w:sz w:val="28"/>
                <w:szCs w:val="28"/>
              </w:rPr>
              <w:t>1.2.1</w:t>
            </w:r>
          </w:p>
        </w:tc>
        <w:tc>
          <w:tcPr>
            <w:tcW w:w="4498" w:type="dxa"/>
            <w:gridSpan w:val="2"/>
          </w:tcPr>
          <w:p w:rsidR="00A97F3F" w:rsidRPr="000E4B49" w:rsidRDefault="00A97F3F" w:rsidP="00FA053F">
            <w:pPr>
              <w:ind w:firstLine="5"/>
              <w:rPr>
                <w:i/>
                <w:sz w:val="28"/>
                <w:szCs w:val="28"/>
              </w:rPr>
            </w:pPr>
            <w:r w:rsidRPr="000E4B49">
              <w:rPr>
                <w:i/>
                <w:sz w:val="28"/>
                <w:szCs w:val="28"/>
              </w:rPr>
              <w:t>основные рабочие</w:t>
            </w:r>
          </w:p>
        </w:tc>
        <w:tc>
          <w:tcPr>
            <w:tcW w:w="1260" w:type="dxa"/>
            <w:gridSpan w:val="2"/>
          </w:tcPr>
          <w:p w:rsidR="00A97F3F" w:rsidRPr="00902F1E" w:rsidRDefault="00A97F3F" w:rsidP="00902F1E">
            <w:pPr>
              <w:jc w:val="center"/>
              <w:rPr>
                <w:i/>
                <w:sz w:val="24"/>
                <w:szCs w:val="24"/>
                <w:lang w:val="en-US"/>
              </w:rPr>
            </w:pPr>
            <w:r w:rsidRPr="00902F1E">
              <w:rPr>
                <w:i/>
                <w:sz w:val="24"/>
                <w:szCs w:val="24"/>
                <w:lang w:val="en-US"/>
              </w:rPr>
              <w:t>36000</w:t>
            </w:r>
          </w:p>
        </w:tc>
        <w:tc>
          <w:tcPr>
            <w:tcW w:w="1226" w:type="dxa"/>
            <w:gridSpan w:val="3"/>
            <w:vAlign w:val="bottom"/>
          </w:tcPr>
          <w:p w:rsidR="00A97F3F" w:rsidRPr="00902F1E" w:rsidRDefault="00A97F3F" w:rsidP="00902F1E">
            <w:pPr>
              <w:jc w:val="center"/>
              <w:rPr>
                <w:i/>
                <w:color w:val="000000"/>
                <w:sz w:val="24"/>
                <w:szCs w:val="24"/>
              </w:rPr>
            </w:pPr>
            <w:r w:rsidRPr="00902F1E">
              <w:rPr>
                <w:i/>
                <w:color w:val="000000"/>
                <w:sz w:val="24"/>
                <w:szCs w:val="24"/>
              </w:rPr>
              <w:t>37 332</w:t>
            </w:r>
          </w:p>
        </w:tc>
        <w:tc>
          <w:tcPr>
            <w:tcW w:w="1278" w:type="dxa"/>
            <w:gridSpan w:val="3"/>
            <w:vAlign w:val="bottom"/>
          </w:tcPr>
          <w:p w:rsidR="00A97F3F" w:rsidRPr="00902F1E" w:rsidRDefault="00A97F3F" w:rsidP="00902F1E">
            <w:pPr>
              <w:jc w:val="center"/>
              <w:rPr>
                <w:i/>
                <w:color w:val="000000"/>
                <w:sz w:val="24"/>
                <w:szCs w:val="24"/>
              </w:rPr>
            </w:pPr>
            <w:r w:rsidRPr="00902F1E">
              <w:rPr>
                <w:i/>
                <w:color w:val="000000"/>
                <w:sz w:val="24"/>
                <w:szCs w:val="24"/>
              </w:rPr>
              <w:t>39 385,26</w:t>
            </w:r>
          </w:p>
        </w:tc>
        <w:tc>
          <w:tcPr>
            <w:tcW w:w="1275" w:type="dxa"/>
            <w:gridSpan w:val="2"/>
            <w:vAlign w:val="bottom"/>
          </w:tcPr>
          <w:p w:rsidR="00A97F3F" w:rsidRPr="00902F1E" w:rsidRDefault="00A97F3F" w:rsidP="00902F1E">
            <w:pPr>
              <w:jc w:val="center"/>
              <w:rPr>
                <w:i/>
                <w:color w:val="000000"/>
                <w:sz w:val="24"/>
                <w:szCs w:val="24"/>
              </w:rPr>
            </w:pPr>
            <w:r w:rsidRPr="00902F1E">
              <w:rPr>
                <w:i/>
                <w:color w:val="000000"/>
                <w:sz w:val="24"/>
                <w:szCs w:val="24"/>
              </w:rPr>
              <w:t>41 708,99</w:t>
            </w:r>
          </w:p>
        </w:tc>
      </w:tr>
      <w:tr w:rsidR="00A97F3F" w:rsidRPr="00E0686C" w:rsidTr="000712C1">
        <w:tc>
          <w:tcPr>
            <w:tcW w:w="898" w:type="dxa"/>
          </w:tcPr>
          <w:p w:rsidR="00A97F3F" w:rsidRPr="000E4B49" w:rsidRDefault="00A97F3F" w:rsidP="00FA053F">
            <w:pPr>
              <w:jc w:val="center"/>
              <w:rPr>
                <w:i/>
                <w:sz w:val="28"/>
                <w:szCs w:val="28"/>
              </w:rPr>
            </w:pPr>
            <w:r w:rsidRPr="000E4B49">
              <w:rPr>
                <w:i/>
                <w:sz w:val="28"/>
                <w:szCs w:val="28"/>
              </w:rPr>
              <w:t>1.2.2</w:t>
            </w:r>
          </w:p>
        </w:tc>
        <w:tc>
          <w:tcPr>
            <w:tcW w:w="4498" w:type="dxa"/>
            <w:gridSpan w:val="2"/>
          </w:tcPr>
          <w:p w:rsidR="00A97F3F" w:rsidRPr="000E4B49" w:rsidRDefault="00A97F3F" w:rsidP="00FA053F">
            <w:pPr>
              <w:rPr>
                <w:i/>
                <w:sz w:val="28"/>
                <w:szCs w:val="28"/>
              </w:rPr>
            </w:pPr>
            <w:r w:rsidRPr="000E4B49">
              <w:rPr>
                <w:i/>
                <w:sz w:val="28"/>
                <w:szCs w:val="28"/>
              </w:rPr>
              <w:t>вспомогательные рабочие</w:t>
            </w:r>
          </w:p>
        </w:tc>
        <w:tc>
          <w:tcPr>
            <w:tcW w:w="1260" w:type="dxa"/>
            <w:gridSpan w:val="2"/>
          </w:tcPr>
          <w:p w:rsidR="00A97F3F" w:rsidRPr="00902F1E" w:rsidRDefault="00A97F3F" w:rsidP="00902F1E">
            <w:pPr>
              <w:jc w:val="center"/>
              <w:rPr>
                <w:i/>
                <w:sz w:val="24"/>
                <w:szCs w:val="24"/>
                <w:lang w:val="en-US"/>
              </w:rPr>
            </w:pPr>
            <w:r w:rsidRPr="00902F1E">
              <w:rPr>
                <w:i/>
                <w:sz w:val="24"/>
                <w:szCs w:val="24"/>
                <w:lang w:val="en-US"/>
              </w:rPr>
              <w:t>19000</w:t>
            </w:r>
          </w:p>
        </w:tc>
        <w:tc>
          <w:tcPr>
            <w:tcW w:w="1226" w:type="dxa"/>
            <w:gridSpan w:val="3"/>
            <w:vAlign w:val="bottom"/>
          </w:tcPr>
          <w:p w:rsidR="00A97F3F" w:rsidRPr="00902F1E" w:rsidRDefault="00A97F3F" w:rsidP="00902F1E">
            <w:pPr>
              <w:jc w:val="center"/>
              <w:rPr>
                <w:i/>
                <w:color w:val="000000"/>
                <w:sz w:val="24"/>
                <w:szCs w:val="24"/>
              </w:rPr>
            </w:pPr>
            <w:r w:rsidRPr="00902F1E">
              <w:rPr>
                <w:i/>
                <w:color w:val="000000"/>
                <w:sz w:val="24"/>
                <w:szCs w:val="24"/>
              </w:rPr>
              <w:t>19 703</w:t>
            </w:r>
          </w:p>
        </w:tc>
        <w:tc>
          <w:tcPr>
            <w:tcW w:w="1278" w:type="dxa"/>
            <w:gridSpan w:val="3"/>
            <w:vAlign w:val="bottom"/>
          </w:tcPr>
          <w:p w:rsidR="00A97F3F" w:rsidRPr="00902F1E" w:rsidRDefault="00A97F3F" w:rsidP="00902F1E">
            <w:pPr>
              <w:jc w:val="center"/>
              <w:rPr>
                <w:i/>
                <w:color w:val="000000"/>
                <w:sz w:val="24"/>
                <w:szCs w:val="24"/>
              </w:rPr>
            </w:pPr>
            <w:r w:rsidRPr="00902F1E">
              <w:rPr>
                <w:i/>
                <w:color w:val="000000"/>
                <w:sz w:val="24"/>
                <w:szCs w:val="24"/>
              </w:rPr>
              <w:t>20 786,67</w:t>
            </w:r>
          </w:p>
        </w:tc>
        <w:tc>
          <w:tcPr>
            <w:tcW w:w="1275" w:type="dxa"/>
            <w:gridSpan w:val="2"/>
            <w:vAlign w:val="bottom"/>
          </w:tcPr>
          <w:p w:rsidR="00A97F3F" w:rsidRPr="00902F1E" w:rsidRDefault="00A97F3F" w:rsidP="00902F1E">
            <w:pPr>
              <w:jc w:val="center"/>
              <w:rPr>
                <w:i/>
                <w:color w:val="000000"/>
                <w:sz w:val="24"/>
                <w:szCs w:val="24"/>
              </w:rPr>
            </w:pPr>
            <w:r w:rsidRPr="00902F1E">
              <w:rPr>
                <w:i/>
                <w:color w:val="000000"/>
                <w:sz w:val="24"/>
                <w:szCs w:val="24"/>
              </w:rPr>
              <w:t>22 013,08</w:t>
            </w:r>
          </w:p>
        </w:tc>
      </w:tr>
      <w:tr w:rsidR="00A97F3F" w:rsidRPr="00E0686C" w:rsidTr="000712C1">
        <w:tc>
          <w:tcPr>
            <w:tcW w:w="898" w:type="dxa"/>
          </w:tcPr>
          <w:p w:rsidR="00A97F3F" w:rsidRPr="000E4B49" w:rsidRDefault="00A97F3F" w:rsidP="00FA053F">
            <w:pPr>
              <w:jc w:val="center"/>
              <w:rPr>
                <w:i/>
                <w:sz w:val="28"/>
                <w:szCs w:val="28"/>
              </w:rPr>
            </w:pPr>
            <w:r w:rsidRPr="000E4B49">
              <w:rPr>
                <w:i/>
                <w:sz w:val="28"/>
                <w:szCs w:val="28"/>
              </w:rPr>
              <w:t>1.2.3</w:t>
            </w:r>
          </w:p>
        </w:tc>
        <w:tc>
          <w:tcPr>
            <w:tcW w:w="4498" w:type="dxa"/>
            <w:gridSpan w:val="2"/>
          </w:tcPr>
          <w:p w:rsidR="00A97F3F" w:rsidRPr="000E4B49" w:rsidRDefault="00A97F3F" w:rsidP="00FA053F">
            <w:pPr>
              <w:ind w:firstLine="5"/>
              <w:rPr>
                <w:i/>
                <w:sz w:val="28"/>
                <w:szCs w:val="28"/>
              </w:rPr>
            </w:pPr>
            <w:r w:rsidRPr="000E4B49">
              <w:rPr>
                <w:i/>
                <w:sz w:val="28"/>
                <w:szCs w:val="28"/>
              </w:rPr>
              <w:t>ИТР</w:t>
            </w:r>
          </w:p>
        </w:tc>
        <w:tc>
          <w:tcPr>
            <w:tcW w:w="1260" w:type="dxa"/>
            <w:gridSpan w:val="2"/>
          </w:tcPr>
          <w:p w:rsidR="00A97F3F" w:rsidRPr="00902F1E" w:rsidRDefault="00A97F3F" w:rsidP="00902F1E">
            <w:pPr>
              <w:jc w:val="center"/>
              <w:rPr>
                <w:i/>
                <w:sz w:val="24"/>
                <w:szCs w:val="24"/>
                <w:lang w:val="en-US"/>
              </w:rPr>
            </w:pPr>
            <w:r w:rsidRPr="00902F1E">
              <w:rPr>
                <w:i/>
                <w:sz w:val="24"/>
                <w:szCs w:val="24"/>
                <w:lang w:val="en-US"/>
              </w:rPr>
              <w:t>38000</w:t>
            </w:r>
          </w:p>
        </w:tc>
        <w:tc>
          <w:tcPr>
            <w:tcW w:w="1226" w:type="dxa"/>
            <w:gridSpan w:val="3"/>
            <w:vAlign w:val="bottom"/>
          </w:tcPr>
          <w:p w:rsidR="00A97F3F" w:rsidRPr="00902F1E" w:rsidRDefault="00A97F3F" w:rsidP="00902F1E">
            <w:pPr>
              <w:jc w:val="center"/>
              <w:rPr>
                <w:i/>
                <w:color w:val="000000"/>
                <w:sz w:val="24"/>
                <w:szCs w:val="24"/>
              </w:rPr>
            </w:pPr>
            <w:r w:rsidRPr="00902F1E">
              <w:rPr>
                <w:i/>
                <w:color w:val="000000"/>
                <w:sz w:val="24"/>
                <w:szCs w:val="24"/>
              </w:rPr>
              <w:t>39 406</w:t>
            </w:r>
          </w:p>
        </w:tc>
        <w:tc>
          <w:tcPr>
            <w:tcW w:w="1278" w:type="dxa"/>
            <w:gridSpan w:val="3"/>
            <w:vAlign w:val="bottom"/>
          </w:tcPr>
          <w:p w:rsidR="00A97F3F" w:rsidRPr="00902F1E" w:rsidRDefault="00A97F3F" w:rsidP="00902F1E">
            <w:pPr>
              <w:jc w:val="center"/>
              <w:rPr>
                <w:i/>
                <w:color w:val="000000"/>
                <w:sz w:val="24"/>
                <w:szCs w:val="24"/>
              </w:rPr>
            </w:pPr>
            <w:r w:rsidRPr="00902F1E">
              <w:rPr>
                <w:i/>
                <w:color w:val="000000"/>
                <w:sz w:val="24"/>
                <w:szCs w:val="24"/>
              </w:rPr>
              <w:t>41 573,33</w:t>
            </w:r>
          </w:p>
        </w:tc>
        <w:tc>
          <w:tcPr>
            <w:tcW w:w="1275" w:type="dxa"/>
            <w:gridSpan w:val="2"/>
            <w:vAlign w:val="bottom"/>
          </w:tcPr>
          <w:p w:rsidR="00A97F3F" w:rsidRPr="00902F1E" w:rsidRDefault="00A97F3F" w:rsidP="00902F1E">
            <w:pPr>
              <w:jc w:val="center"/>
              <w:rPr>
                <w:i/>
                <w:color w:val="000000"/>
                <w:sz w:val="24"/>
                <w:szCs w:val="24"/>
              </w:rPr>
            </w:pPr>
            <w:r w:rsidRPr="00902F1E">
              <w:rPr>
                <w:i/>
                <w:color w:val="000000"/>
                <w:sz w:val="24"/>
                <w:szCs w:val="24"/>
              </w:rPr>
              <w:t>44 026,16</w:t>
            </w:r>
          </w:p>
        </w:tc>
      </w:tr>
      <w:tr w:rsidR="00A97F3F" w:rsidRPr="00E0686C" w:rsidTr="000712C1">
        <w:tc>
          <w:tcPr>
            <w:tcW w:w="898" w:type="dxa"/>
          </w:tcPr>
          <w:p w:rsidR="00A97F3F" w:rsidRPr="000E4B49" w:rsidRDefault="00A97F3F" w:rsidP="00FA053F">
            <w:pPr>
              <w:jc w:val="center"/>
              <w:rPr>
                <w:i/>
                <w:sz w:val="28"/>
                <w:szCs w:val="28"/>
              </w:rPr>
            </w:pPr>
            <w:r w:rsidRPr="000E4B49">
              <w:rPr>
                <w:i/>
                <w:sz w:val="28"/>
                <w:szCs w:val="28"/>
              </w:rPr>
              <w:t>1.3</w:t>
            </w:r>
          </w:p>
        </w:tc>
        <w:tc>
          <w:tcPr>
            <w:tcW w:w="4498" w:type="dxa"/>
            <w:gridSpan w:val="2"/>
          </w:tcPr>
          <w:p w:rsidR="00A97F3F" w:rsidRPr="000E4B49" w:rsidRDefault="00A97F3F" w:rsidP="00FA053F">
            <w:pPr>
              <w:ind w:firstLine="5"/>
              <w:rPr>
                <w:i/>
                <w:sz w:val="28"/>
                <w:szCs w:val="28"/>
              </w:rPr>
            </w:pPr>
            <w:r w:rsidRPr="000E4B49">
              <w:rPr>
                <w:i/>
                <w:sz w:val="28"/>
                <w:szCs w:val="28"/>
              </w:rPr>
              <w:t>Фонд заработной платы, руб., в т. ч.:</w:t>
            </w:r>
          </w:p>
        </w:tc>
        <w:tc>
          <w:tcPr>
            <w:tcW w:w="1260" w:type="dxa"/>
            <w:gridSpan w:val="2"/>
          </w:tcPr>
          <w:p w:rsidR="00A97F3F" w:rsidRPr="00902F1E" w:rsidRDefault="00A97F3F" w:rsidP="00902F1E">
            <w:pPr>
              <w:jc w:val="center"/>
              <w:rPr>
                <w:i/>
                <w:sz w:val="24"/>
                <w:szCs w:val="24"/>
              </w:rPr>
            </w:pPr>
            <w:r w:rsidRPr="00902F1E">
              <w:rPr>
                <w:rFonts w:cs="Helvetica"/>
                <w:i/>
                <w:sz w:val="24"/>
                <w:szCs w:val="24"/>
                <w:shd w:val="clear" w:color="auto" w:fill="FFFFFF"/>
              </w:rPr>
              <w:t>69623160</w:t>
            </w:r>
          </w:p>
        </w:tc>
        <w:tc>
          <w:tcPr>
            <w:tcW w:w="1226" w:type="dxa"/>
            <w:gridSpan w:val="3"/>
            <w:vAlign w:val="bottom"/>
          </w:tcPr>
          <w:p w:rsidR="00A97F3F" w:rsidRPr="00902F1E" w:rsidRDefault="00A97F3F" w:rsidP="00902F1E">
            <w:pPr>
              <w:jc w:val="center"/>
              <w:rPr>
                <w:i/>
                <w:color w:val="000000"/>
                <w:sz w:val="24"/>
                <w:szCs w:val="24"/>
              </w:rPr>
            </w:pPr>
            <w:r w:rsidRPr="00902F1E">
              <w:rPr>
                <w:i/>
                <w:color w:val="000000"/>
                <w:sz w:val="24"/>
                <w:szCs w:val="24"/>
              </w:rPr>
              <w:t>74 514 672</w:t>
            </w:r>
          </w:p>
        </w:tc>
        <w:tc>
          <w:tcPr>
            <w:tcW w:w="1278" w:type="dxa"/>
            <w:gridSpan w:val="3"/>
            <w:vAlign w:val="bottom"/>
          </w:tcPr>
          <w:p w:rsidR="00A97F3F" w:rsidRPr="00902F1E" w:rsidRDefault="00A97F3F" w:rsidP="00902F1E">
            <w:pPr>
              <w:jc w:val="center"/>
              <w:rPr>
                <w:i/>
                <w:color w:val="000000"/>
                <w:sz w:val="24"/>
                <w:szCs w:val="24"/>
              </w:rPr>
            </w:pPr>
            <w:r w:rsidRPr="00902F1E">
              <w:rPr>
                <w:i/>
                <w:color w:val="000000"/>
                <w:sz w:val="24"/>
                <w:szCs w:val="24"/>
              </w:rPr>
              <w:t>82 275 808,14</w:t>
            </w:r>
          </w:p>
        </w:tc>
        <w:tc>
          <w:tcPr>
            <w:tcW w:w="1275" w:type="dxa"/>
            <w:gridSpan w:val="2"/>
            <w:vAlign w:val="bottom"/>
          </w:tcPr>
          <w:p w:rsidR="00A97F3F" w:rsidRPr="00902F1E" w:rsidRDefault="00A97F3F" w:rsidP="00902F1E">
            <w:pPr>
              <w:jc w:val="center"/>
              <w:rPr>
                <w:i/>
                <w:color w:val="000000"/>
                <w:sz w:val="24"/>
                <w:szCs w:val="24"/>
              </w:rPr>
            </w:pPr>
            <w:r w:rsidRPr="00902F1E">
              <w:rPr>
                <w:i/>
                <w:color w:val="000000"/>
                <w:sz w:val="24"/>
                <w:szCs w:val="24"/>
              </w:rPr>
              <w:t>92 301 995,62</w:t>
            </w:r>
          </w:p>
        </w:tc>
      </w:tr>
      <w:tr w:rsidR="00A97F3F" w:rsidRPr="00E0686C" w:rsidTr="000712C1">
        <w:tc>
          <w:tcPr>
            <w:tcW w:w="898" w:type="dxa"/>
          </w:tcPr>
          <w:p w:rsidR="00A97F3F" w:rsidRPr="000E4B49" w:rsidRDefault="00A97F3F" w:rsidP="00FA053F">
            <w:pPr>
              <w:jc w:val="center"/>
              <w:rPr>
                <w:i/>
                <w:sz w:val="28"/>
                <w:szCs w:val="28"/>
              </w:rPr>
            </w:pPr>
            <w:r w:rsidRPr="000E4B49">
              <w:rPr>
                <w:i/>
                <w:sz w:val="28"/>
                <w:szCs w:val="28"/>
              </w:rPr>
              <w:t>1.3.1</w:t>
            </w:r>
          </w:p>
        </w:tc>
        <w:tc>
          <w:tcPr>
            <w:tcW w:w="4498" w:type="dxa"/>
            <w:gridSpan w:val="2"/>
          </w:tcPr>
          <w:p w:rsidR="00A97F3F" w:rsidRPr="000E4B49" w:rsidRDefault="00A97F3F" w:rsidP="00FA053F">
            <w:pPr>
              <w:ind w:firstLine="5"/>
              <w:rPr>
                <w:i/>
                <w:sz w:val="28"/>
                <w:szCs w:val="28"/>
              </w:rPr>
            </w:pPr>
            <w:r w:rsidRPr="000E4B49">
              <w:rPr>
                <w:i/>
                <w:sz w:val="28"/>
                <w:szCs w:val="28"/>
              </w:rPr>
              <w:t>основные рабочие</w:t>
            </w:r>
          </w:p>
        </w:tc>
        <w:tc>
          <w:tcPr>
            <w:tcW w:w="1260" w:type="dxa"/>
            <w:gridSpan w:val="2"/>
          </w:tcPr>
          <w:p w:rsidR="00A97F3F" w:rsidRPr="00902F1E" w:rsidRDefault="00A97F3F" w:rsidP="00902F1E">
            <w:pPr>
              <w:jc w:val="center"/>
              <w:rPr>
                <w:i/>
                <w:sz w:val="24"/>
                <w:szCs w:val="24"/>
              </w:rPr>
            </w:pPr>
            <w:r w:rsidRPr="00902F1E">
              <w:rPr>
                <w:rFonts w:cs="Helvetica"/>
                <w:i/>
                <w:sz w:val="24"/>
                <w:szCs w:val="24"/>
                <w:shd w:val="clear" w:color="auto" w:fill="FFFFFF"/>
              </w:rPr>
              <w:t>43632000</w:t>
            </w:r>
          </w:p>
        </w:tc>
        <w:tc>
          <w:tcPr>
            <w:tcW w:w="1226" w:type="dxa"/>
            <w:gridSpan w:val="3"/>
            <w:vAlign w:val="bottom"/>
          </w:tcPr>
          <w:p w:rsidR="00A97F3F" w:rsidRPr="00902F1E" w:rsidRDefault="00A97F3F" w:rsidP="00902F1E">
            <w:pPr>
              <w:jc w:val="center"/>
              <w:rPr>
                <w:i/>
                <w:color w:val="000000"/>
                <w:sz w:val="24"/>
                <w:szCs w:val="24"/>
              </w:rPr>
            </w:pPr>
            <w:r w:rsidRPr="00902F1E">
              <w:rPr>
                <w:i/>
                <w:color w:val="000000"/>
                <w:sz w:val="24"/>
                <w:szCs w:val="24"/>
              </w:rPr>
              <w:t>46 142 352</w:t>
            </w:r>
          </w:p>
        </w:tc>
        <w:tc>
          <w:tcPr>
            <w:tcW w:w="1278" w:type="dxa"/>
            <w:gridSpan w:val="3"/>
            <w:vAlign w:val="bottom"/>
          </w:tcPr>
          <w:p w:rsidR="00A97F3F" w:rsidRPr="00902F1E" w:rsidRDefault="00A97F3F" w:rsidP="00902F1E">
            <w:pPr>
              <w:jc w:val="center"/>
              <w:rPr>
                <w:i/>
                <w:color w:val="000000"/>
                <w:sz w:val="24"/>
                <w:szCs w:val="24"/>
              </w:rPr>
            </w:pPr>
            <w:r w:rsidRPr="00902F1E">
              <w:rPr>
                <w:i/>
                <w:color w:val="000000"/>
                <w:sz w:val="24"/>
                <w:szCs w:val="24"/>
              </w:rPr>
              <w:t>50 098 050,72</w:t>
            </w:r>
          </w:p>
        </w:tc>
        <w:tc>
          <w:tcPr>
            <w:tcW w:w="1275" w:type="dxa"/>
            <w:gridSpan w:val="2"/>
            <w:vAlign w:val="bottom"/>
          </w:tcPr>
          <w:p w:rsidR="00A97F3F" w:rsidRPr="00902F1E" w:rsidRDefault="00A97F3F" w:rsidP="00902F1E">
            <w:pPr>
              <w:jc w:val="center"/>
              <w:rPr>
                <w:i/>
                <w:color w:val="000000"/>
                <w:sz w:val="24"/>
                <w:szCs w:val="24"/>
              </w:rPr>
            </w:pPr>
            <w:r w:rsidRPr="00902F1E">
              <w:rPr>
                <w:i/>
                <w:color w:val="000000"/>
                <w:sz w:val="24"/>
                <w:szCs w:val="24"/>
              </w:rPr>
              <w:t>55 055 867,25</w:t>
            </w:r>
          </w:p>
        </w:tc>
      </w:tr>
      <w:tr w:rsidR="00A97F3F" w:rsidRPr="00E0686C" w:rsidTr="000712C1">
        <w:tc>
          <w:tcPr>
            <w:tcW w:w="898" w:type="dxa"/>
          </w:tcPr>
          <w:p w:rsidR="00A97F3F" w:rsidRPr="000E4B49" w:rsidRDefault="00A97F3F" w:rsidP="00FA053F">
            <w:pPr>
              <w:jc w:val="center"/>
              <w:rPr>
                <w:i/>
                <w:sz w:val="28"/>
                <w:szCs w:val="28"/>
              </w:rPr>
            </w:pPr>
            <w:r w:rsidRPr="000E4B49">
              <w:rPr>
                <w:i/>
                <w:sz w:val="28"/>
                <w:szCs w:val="28"/>
              </w:rPr>
              <w:t>1.3.2</w:t>
            </w:r>
          </w:p>
        </w:tc>
        <w:tc>
          <w:tcPr>
            <w:tcW w:w="4498" w:type="dxa"/>
            <w:gridSpan w:val="2"/>
          </w:tcPr>
          <w:p w:rsidR="00A97F3F" w:rsidRPr="000E4B49" w:rsidRDefault="00A97F3F" w:rsidP="00FA053F">
            <w:pPr>
              <w:ind w:firstLine="5"/>
              <w:rPr>
                <w:i/>
                <w:sz w:val="28"/>
                <w:szCs w:val="28"/>
              </w:rPr>
            </w:pPr>
            <w:r w:rsidRPr="000E4B49">
              <w:rPr>
                <w:i/>
                <w:sz w:val="28"/>
                <w:szCs w:val="28"/>
              </w:rPr>
              <w:t>вспомогательные рабочие</w:t>
            </w:r>
          </w:p>
        </w:tc>
        <w:tc>
          <w:tcPr>
            <w:tcW w:w="1260" w:type="dxa"/>
            <w:gridSpan w:val="2"/>
          </w:tcPr>
          <w:p w:rsidR="00A97F3F" w:rsidRPr="00902F1E" w:rsidRDefault="00A97F3F" w:rsidP="00902F1E">
            <w:pPr>
              <w:jc w:val="center"/>
              <w:rPr>
                <w:i/>
                <w:sz w:val="24"/>
                <w:szCs w:val="24"/>
              </w:rPr>
            </w:pPr>
            <w:r w:rsidRPr="00902F1E">
              <w:rPr>
                <w:rFonts w:cs="Helvetica"/>
                <w:i/>
                <w:sz w:val="24"/>
                <w:szCs w:val="24"/>
                <w:shd w:val="clear" w:color="auto" w:fill="FFFFFF"/>
              </w:rPr>
              <w:t>5472000</w:t>
            </w:r>
          </w:p>
        </w:tc>
        <w:tc>
          <w:tcPr>
            <w:tcW w:w="1226" w:type="dxa"/>
            <w:gridSpan w:val="3"/>
            <w:vAlign w:val="bottom"/>
          </w:tcPr>
          <w:p w:rsidR="00A97F3F" w:rsidRPr="00902F1E" w:rsidRDefault="00A97F3F" w:rsidP="00902F1E">
            <w:pPr>
              <w:jc w:val="center"/>
              <w:rPr>
                <w:i/>
                <w:color w:val="000000"/>
                <w:sz w:val="24"/>
                <w:szCs w:val="24"/>
              </w:rPr>
            </w:pPr>
            <w:r w:rsidRPr="00902F1E">
              <w:rPr>
                <w:i/>
                <w:color w:val="000000"/>
                <w:sz w:val="24"/>
                <w:szCs w:val="24"/>
              </w:rPr>
              <w:t>6 147 336</w:t>
            </w:r>
          </w:p>
        </w:tc>
        <w:tc>
          <w:tcPr>
            <w:tcW w:w="1278" w:type="dxa"/>
            <w:gridSpan w:val="3"/>
            <w:vAlign w:val="bottom"/>
          </w:tcPr>
          <w:p w:rsidR="00A97F3F" w:rsidRPr="00902F1E" w:rsidRDefault="00A97F3F" w:rsidP="00902F1E">
            <w:pPr>
              <w:jc w:val="center"/>
              <w:rPr>
                <w:i/>
                <w:color w:val="000000"/>
                <w:sz w:val="24"/>
                <w:szCs w:val="24"/>
              </w:rPr>
            </w:pPr>
            <w:r w:rsidRPr="00902F1E">
              <w:rPr>
                <w:i/>
                <w:color w:val="000000"/>
                <w:sz w:val="24"/>
                <w:szCs w:val="24"/>
              </w:rPr>
              <w:t>7 233 759,42</w:t>
            </w:r>
          </w:p>
        </w:tc>
        <w:tc>
          <w:tcPr>
            <w:tcW w:w="1275" w:type="dxa"/>
            <w:gridSpan w:val="2"/>
            <w:vAlign w:val="bottom"/>
          </w:tcPr>
          <w:p w:rsidR="00A97F3F" w:rsidRPr="00902F1E" w:rsidRDefault="00A97F3F" w:rsidP="00902F1E">
            <w:pPr>
              <w:jc w:val="center"/>
              <w:rPr>
                <w:i/>
                <w:color w:val="000000"/>
                <w:sz w:val="24"/>
                <w:szCs w:val="24"/>
              </w:rPr>
            </w:pPr>
            <w:r w:rsidRPr="00902F1E">
              <w:rPr>
                <w:i/>
                <w:color w:val="000000"/>
                <w:sz w:val="24"/>
                <w:szCs w:val="24"/>
              </w:rPr>
              <w:t>8 717 178,98</w:t>
            </w:r>
          </w:p>
        </w:tc>
      </w:tr>
      <w:tr w:rsidR="00A97F3F" w:rsidRPr="00E0686C" w:rsidTr="000712C1">
        <w:tc>
          <w:tcPr>
            <w:tcW w:w="898" w:type="dxa"/>
          </w:tcPr>
          <w:p w:rsidR="00A97F3F" w:rsidRPr="000E4B49" w:rsidRDefault="00A97F3F" w:rsidP="00FA053F">
            <w:pPr>
              <w:jc w:val="center"/>
              <w:rPr>
                <w:i/>
                <w:sz w:val="28"/>
                <w:szCs w:val="28"/>
              </w:rPr>
            </w:pPr>
            <w:r w:rsidRPr="000E4B49">
              <w:rPr>
                <w:i/>
                <w:sz w:val="28"/>
                <w:szCs w:val="28"/>
              </w:rPr>
              <w:t>1.3.3</w:t>
            </w:r>
          </w:p>
        </w:tc>
        <w:tc>
          <w:tcPr>
            <w:tcW w:w="4498" w:type="dxa"/>
            <w:gridSpan w:val="2"/>
          </w:tcPr>
          <w:p w:rsidR="00A97F3F" w:rsidRPr="000E4B49" w:rsidRDefault="00A97F3F" w:rsidP="00FA053F">
            <w:pPr>
              <w:ind w:firstLine="5"/>
              <w:rPr>
                <w:i/>
                <w:sz w:val="28"/>
                <w:szCs w:val="28"/>
              </w:rPr>
            </w:pPr>
            <w:r w:rsidRPr="000E4B49">
              <w:rPr>
                <w:i/>
                <w:sz w:val="28"/>
                <w:szCs w:val="28"/>
              </w:rPr>
              <w:t>ИТР</w:t>
            </w:r>
          </w:p>
        </w:tc>
        <w:tc>
          <w:tcPr>
            <w:tcW w:w="1260" w:type="dxa"/>
            <w:gridSpan w:val="2"/>
          </w:tcPr>
          <w:p w:rsidR="00A97F3F" w:rsidRPr="00902F1E" w:rsidRDefault="00A97F3F" w:rsidP="00902F1E">
            <w:pPr>
              <w:jc w:val="center"/>
              <w:rPr>
                <w:i/>
                <w:sz w:val="24"/>
                <w:szCs w:val="24"/>
              </w:rPr>
            </w:pPr>
            <w:r w:rsidRPr="00902F1E">
              <w:rPr>
                <w:rFonts w:cs="Helvetica"/>
                <w:i/>
                <w:sz w:val="24"/>
                <w:szCs w:val="24"/>
                <w:shd w:val="clear" w:color="auto" w:fill="FFFFFF"/>
              </w:rPr>
              <w:t>20520000</w:t>
            </w:r>
          </w:p>
        </w:tc>
        <w:tc>
          <w:tcPr>
            <w:tcW w:w="1226" w:type="dxa"/>
            <w:gridSpan w:val="3"/>
            <w:vAlign w:val="bottom"/>
          </w:tcPr>
          <w:p w:rsidR="00A97F3F" w:rsidRPr="00902F1E" w:rsidRDefault="00A97F3F" w:rsidP="00902F1E">
            <w:pPr>
              <w:jc w:val="center"/>
              <w:rPr>
                <w:i/>
                <w:color w:val="000000"/>
                <w:sz w:val="24"/>
                <w:szCs w:val="24"/>
              </w:rPr>
            </w:pPr>
            <w:r w:rsidRPr="00902F1E">
              <w:rPr>
                <w:i/>
                <w:color w:val="000000"/>
                <w:sz w:val="24"/>
                <w:szCs w:val="24"/>
              </w:rPr>
              <w:t>22 224 984</w:t>
            </w:r>
          </w:p>
        </w:tc>
        <w:tc>
          <w:tcPr>
            <w:tcW w:w="1278" w:type="dxa"/>
            <w:gridSpan w:val="3"/>
            <w:vAlign w:val="bottom"/>
          </w:tcPr>
          <w:p w:rsidR="00A97F3F" w:rsidRPr="00902F1E" w:rsidRDefault="00A97F3F" w:rsidP="00902F1E">
            <w:pPr>
              <w:jc w:val="center"/>
              <w:rPr>
                <w:i/>
                <w:color w:val="000000"/>
                <w:sz w:val="24"/>
                <w:szCs w:val="24"/>
                <w:lang w:val="en-US"/>
              </w:rPr>
            </w:pPr>
            <w:r w:rsidRPr="00902F1E">
              <w:rPr>
                <w:i/>
                <w:color w:val="000000"/>
                <w:sz w:val="24"/>
                <w:szCs w:val="24"/>
              </w:rPr>
              <w:t>24 943 998</w:t>
            </w:r>
          </w:p>
        </w:tc>
        <w:tc>
          <w:tcPr>
            <w:tcW w:w="1275" w:type="dxa"/>
            <w:gridSpan w:val="2"/>
            <w:vAlign w:val="bottom"/>
          </w:tcPr>
          <w:p w:rsidR="00A97F3F" w:rsidRPr="00902F1E" w:rsidRDefault="00A97F3F" w:rsidP="00902F1E">
            <w:pPr>
              <w:jc w:val="center"/>
              <w:rPr>
                <w:i/>
                <w:color w:val="000000"/>
                <w:sz w:val="24"/>
                <w:szCs w:val="24"/>
              </w:rPr>
            </w:pPr>
            <w:r w:rsidRPr="00902F1E">
              <w:rPr>
                <w:i/>
                <w:color w:val="000000"/>
                <w:sz w:val="24"/>
                <w:szCs w:val="24"/>
              </w:rPr>
              <w:t>28 528 949,39</w:t>
            </w:r>
          </w:p>
        </w:tc>
      </w:tr>
      <w:tr w:rsidR="00A97F3F" w:rsidRPr="00E0686C" w:rsidTr="000712C1">
        <w:tc>
          <w:tcPr>
            <w:tcW w:w="898" w:type="dxa"/>
          </w:tcPr>
          <w:p w:rsidR="00A97F3F" w:rsidRPr="000E4B49" w:rsidRDefault="00A97F3F" w:rsidP="00FA053F">
            <w:pPr>
              <w:jc w:val="center"/>
              <w:rPr>
                <w:i/>
                <w:sz w:val="28"/>
                <w:szCs w:val="28"/>
              </w:rPr>
            </w:pPr>
            <w:r w:rsidRPr="000E4B49">
              <w:rPr>
                <w:i/>
                <w:sz w:val="28"/>
                <w:szCs w:val="28"/>
              </w:rPr>
              <w:t>1.4</w:t>
            </w:r>
          </w:p>
        </w:tc>
        <w:tc>
          <w:tcPr>
            <w:tcW w:w="4498" w:type="dxa"/>
            <w:gridSpan w:val="2"/>
          </w:tcPr>
          <w:p w:rsidR="00A97F3F" w:rsidRPr="000E4B49" w:rsidRDefault="00A97F3F" w:rsidP="00FA053F">
            <w:pPr>
              <w:ind w:firstLine="5"/>
              <w:rPr>
                <w:i/>
                <w:sz w:val="28"/>
                <w:szCs w:val="28"/>
              </w:rPr>
            </w:pPr>
            <w:r w:rsidRPr="000E4B49">
              <w:rPr>
                <w:i/>
                <w:sz w:val="28"/>
                <w:szCs w:val="28"/>
              </w:rPr>
              <w:t>Страховые взносы, руб., в т. ч.:</w:t>
            </w:r>
          </w:p>
        </w:tc>
        <w:tc>
          <w:tcPr>
            <w:tcW w:w="1260" w:type="dxa"/>
            <w:gridSpan w:val="2"/>
          </w:tcPr>
          <w:p w:rsidR="00A97F3F" w:rsidRPr="00902F1E" w:rsidRDefault="00A97F3F" w:rsidP="00902F1E">
            <w:pPr>
              <w:jc w:val="center"/>
              <w:rPr>
                <w:i/>
                <w:sz w:val="24"/>
                <w:szCs w:val="24"/>
              </w:rPr>
            </w:pPr>
            <w:r w:rsidRPr="00902F1E">
              <w:rPr>
                <w:rFonts w:cs="Helvetica"/>
                <w:i/>
                <w:sz w:val="24"/>
                <w:szCs w:val="24"/>
                <w:shd w:val="clear" w:color="auto" w:fill="FFFFFF"/>
              </w:rPr>
              <w:t>24298482</w:t>
            </w:r>
          </w:p>
        </w:tc>
        <w:tc>
          <w:tcPr>
            <w:tcW w:w="1226" w:type="dxa"/>
            <w:gridSpan w:val="3"/>
            <w:vAlign w:val="bottom"/>
          </w:tcPr>
          <w:p w:rsidR="00A97F3F" w:rsidRPr="00902F1E" w:rsidRDefault="00A97F3F" w:rsidP="00902F1E">
            <w:pPr>
              <w:jc w:val="center"/>
              <w:rPr>
                <w:i/>
                <w:color w:val="000000"/>
                <w:sz w:val="24"/>
                <w:szCs w:val="24"/>
              </w:rPr>
            </w:pPr>
            <w:r w:rsidRPr="00902F1E">
              <w:rPr>
                <w:i/>
                <w:color w:val="000000"/>
                <w:sz w:val="24"/>
                <w:szCs w:val="24"/>
              </w:rPr>
              <w:t>26 005 620</w:t>
            </w:r>
          </w:p>
        </w:tc>
        <w:tc>
          <w:tcPr>
            <w:tcW w:w="1278" w:type="dxa"/>
            <w:gridSpan w:val="3"/>
            <w:vAlign w:val="bottom"/>
          </w:tcPr>
          <w:p w:rsidR="00A97F3F" w:rsidRPr="00902F1E" w:rsidRDefault="00A97F3F" w:rsidP="00902F1E">
            <w:pPr>
              <w:jc w:val="center"/>
              <w:rPr>
                <w:i/>
                <w:color w:val="000000"/>
                <w:sz w:val="24"/>
                <w:szCs w:val="24"/>
              </w:rPr>
            </w:pPr>
            <w:r w:rsidRPr="00902F1E">
              <w:rPr>
                <w:i/>
                <w:color w:val="000000"/>
                <w:sz w:val="24"/>
                <w:szCs w:val="24"/>
              </w:rPr>
              <w:t>28 714 257,04</w:t>
            </w:r>
          </w:p>
        </w:tc>
        <w:tc>
          <w:tcPr>
            <w:tcW w:w="1275" w:type="dxa"/>
            <w:gridSpan w:val="2"/>
            <w:vAlign w:val="bottom"/>
          </w:tcPr>
          <w:p w:rsidR="00A97F3F" w:rsidRPr="00902F1E" w:rsidRDefault="00A97F3F" w:rsidP="00902F1E">
            <w:pPr>
              <w:jc w:val="center"/>
              <w:rPr>
                <w:i/>
                <w:color w:val="000000"/>
                <w:sz w:val="24"/>
                <w:szCs w:val="24"/>
              </w:rPr>
            </w:pPr>
            <w:r w:rsidRPr="00902F1E">
              <w:rPr>
                <w:i/>
                <w:color w:val="000000"/>
                <w:sz w:val="24"/>
                <w:szCs w:val="24"/>
              </w:rPr>
              <w:t>32 213 396,47</w:t>
            </w:r>
          </w:p>
        </w:tc>
      </w:tr>
      <w:tr w:rsidR="00A97F3F" w:rsidRPr="00E0686C" w:rsidTr="000712C1">
        <w:tc>
          <w:tcPr>
            <w:tcW w:w="898" w:type="dxa"/>
          </w:tcPr>
          <w:p w:rsidR="00A97F3F" w:rsidRPr="000E4B49" w:rsidRDefault="00A97F3F" w:rsidP="00FA053F">
            <w:pPr>
              <w:jc w:val="center"/>
              <w:rPr>
                <w:i/>
                <w:sz w:val="28"/>
                <w:szCs w:val="28"/>
              </w:rPr>
            </w:pPr>
            <w:r w:rsidRPr="000E4B49">
              <w:rPr>
                <w:i/>
                <w:sz w:val="28"/>
                <w:szCs w:val="28"/>
              </w:rPr>
              <w:lastRenderedPageBreak/>
              <w:t>1.4.1</w:t>
            </w:r>
          </w:p>
        </w:tc>
        <w:tc>
          <w:tcPr>
            <w:tcW w:w="4498" w:type="dxa"/>
            <w:gridSpan w:val="2"/>
          </w:tcPr>
          <w:p w:rsidR="00A97F3F" w:rsidRPr="000E4B49" w:rsidRDefault="00A97F3F" w:rsidP="00FA053F">
            <w:pPr>
              <w:ind w:firstLine="5"/>
              <w:rPr>
                <w:i/>
                <w:sz w:val="28"/>
                <w:szCs w:val="28"/>
              </w:rPr>
            </w:pPr>
            <w:r w:rsidRPr="000E4B49">
              <w:rPr>
                <w:i/>
                <w:sz w:val="28"/>
                <w:szCs w:val="28"/>
              </w:rPr>
              <w:t>основные рабочие</w:t>
            </w:r>
          </w:p>
        </w:tc>
        <w:tc>
          <w:tcPr>
            <w:tcW w:w="1260" w:type="dxa"/>
            <w:gridSpan w:val="2"/>
          </w:tcPr>
          <w:p w:rsidR="00A97F3F" w:rsidRPr="00902F1E" w:rsidRDefault="00A97F3F" w:rsidP="00902F1E">
            <w:pPr>
              <w:jc w:val="center"/>
              <w:rPr>
                <w:i/>
                <w:sz w:val="24"/>
                <w:szCs w:val="24"/>
              </w:rPr>
            </w:pPr>
            <w:r w:rsidRPr="00902F1E">
              <w:rPr>
                <w:rFonts w:cs="Helvetica"/>
                <w:i/>
                <w:sz w:val="24"/>
                <w:szCs w:val="24"/>
                <w:shd w:val="clear" w:color="auto" w:fill="FFFFFF"/>
              </w:rPr>
              <w:t>15227568</w:t>
            </w:r>
          </w:p>
        </w:tc>
        <w:tc>
          <w:tcPr>
            <w:tcW w:w="1226" w:type="dxa"/>
            <w:gridSpan w:val="3"/>
            <w:vAlign w:val="bottom"/>
          </w:tcPr>
          <w:p w:rsidR="00A97F3F" w:rsidRPr="00902F1E" w:rsidRDefault="00A97F3F" w:rsidP="00902F1E">
            <w:pPr>
              <w:jc w:val="center"/>
              <w:rPr>
                <w:i/>
                <w:color w:val="000000"/>
                <w:sz w:val="24"/>
                <w:szCs w:val="24"/>
              </w:rPr>
            </w:pPr>
            <w:r w:rsidRPr="00902F1E">
              <w:rPr>
                <w:i/>
                <w:color w:val="000000"/>
                <w:sz w:val="24"/>
                <w:szCs w:val="24"/>
              </w:rPr>
              <w:t>16 103 680,85</w:t>
            </w:r>
          </w:p>
        </w:tc>
        <w:tc>
          <w:tcPr>
            <w:tcW w:w="1278" w:type="dxa"/>
            <w:gridSpan w:val="3"/>
            <w:vAlign w:val="bottom"/>
          </w:tcPr>
          <w:p w:rsidR="00A97F3F" w:rsidRPr="00902F1E" w:rsidRDefault="00A97F3F" w:rsidP="00902F1E">
            <w:pPr>
              <w:jc w:val="center"/>
              <w:rPr>
                <w:i/>
                <w:color w:val="000000"/>
                <w:sz w:val="24"/>
                <w:szCs w:val="24"/>
              </w:rPr>
            </w:pPr>
            <w:r w:rsidRPr="00902F1E">
              <w:rPr>
                <w:i/>
                <w:color w:val="000000"/>
                <w:sz w:val="24"/>
                <w:szCs w:val="24"/>
              </w:rPr>
              <w:t>17 484 219,70</w:t>
            </w:r>
          </w:p>
        </w:tc>
        <w:tc>
          <w:tcPr>
            <w:tcW w:w="1275" w:type="dxa"/>
            <w:gridSpan w:val="2"/>
            <w:vAlign w:val="bottom"/>
          </w:tcPr>
          <w:p w:rsidR="00A97F3F" w:rsidRPr="00902F1E" w:rsidRDefault="00A97F3F" w:rsidP="00902F1E">
            <w:pPr>
              <w:jc w:val="center"/>
              <w:rPr>
                <w:i/>
                <w:color w:val="000000"/>
                <w:sz w:val="24"/>
                <w:szCs w:val="24"/>
              </w:rPr>
            </w:pPr>
            <w:r w:rsidRPr="00902F1E">
              <w:rPr>
                <w:i/>
                <w:color w:val="000000"/>
                <w:sz w:val="24"/>
                <w:szCs w:val="24"/>
              </w:rPr>
              <w:t>19 214 497,67</w:t>
            </w:r>
          </w:p>
        </w:tc>
      </w:tr>
      <w:tr w:rsidR="00A97F3F" w:rsidRPr="00E0686C" w:rsidTr="000712C1">
        <w:tc>
          <w:tcPr>
            <w:tcW w:w="898" w:type="dxa"/>
          </w:tcPr>
          <w:p w:rsidR="00A97F3F" w:rsidRPr="000E4B49" w:rsidRDefault="00A97F3F" w:rsidP="00FA053F">
            <w:pPr>
              <w:jc w:val="center"/>
              <w:rPr>
                <w:i/>
                <w:sz w:val="28"/>
                <w:szCs w:val="28"/>
              </w:rPr>
            </w:pPr>
            <w:r w:rsidRPr="000E4B49">
              <w:rPr>
                <w:i/>
                <w:sz w:val="28"/>
                <w:szCs w:val="28"/>
              </w:rPr>
              <w:t>1.4.2</w:t>
            </w:r>
          </w:p>
        </w:tc>
        <w:tc>
          <w:tcPr>
            <w:tcW w:w="4498" w:type="dxa"/>
            <w:gridSpan w:val="2"/>
          </w:tcPr>
          <w:p w:rsidR="00A97F3F" w:rsidRPr="000E4B49" w:rsidRDefault="00A97F3F" w:rsidP="00FA053F">
            <w:pPr>
              <w:ind w:firstLine="5"/>
              <w:rPr>
                <w:i/>
                <w:sz w:val="28"/>
                <w:szCs w:val="28"/>
              </w:rPr>
            </w:pPr>
            <w:r w:rsidRPr="000E4B49">
              <w:rPr>
                <w:i/>
                <w:sz w:val="28"/>
                <w:szCs w:val="28"/>
              </w:rPr>
              <w:t>вспомогательные рабочие</w:t>
            </w:r>
          </w:p>
        </w:tc>
        <w:tc>
          <w:tcPr>
            <w:tcW w:w="1260" w:type="dxa"/>
            <w:gridSpan w:val="2"/>
          </w:tcPr>
          <w:p w:rsidR="00A97F3F" w:rsidRPr="00902F1E" w:rsidRDefault="00A97F3F" w:rsidP="00902F1E">
            <w:pPr>
              <w:jc w:val="center"/>
              <w:rPr>
                <w:i/>
                <w:sz w:val="24"/>
                <w:szCs w:val="24"/>
              </w:rPr>
            </w:pPr>
            <w:r w:rsidRPr="00902F1E">
              <w:rPr>
                <w:rFonts w:cs="Helvetica"/>
                <w:i/>
                <w:sz w:val="24"/>
                <w:szCs w:val="24"/>
                <w:shd w:val="clear" w:color="auto" w:fill="FFFFFF"/>
              </w:rPr>
              <w:t>1909728</w:t>
            </w:r>
          </w:p>
        </w:tc>
        <w:tc>
          <w:tcPr>
            <w:tcW w:w="1226" w:type="dxa"/>
            <w:gridSpan w:val="3"/>
            <w:vAlign w:val="bottom"/>
          </w:tcPr>
          <w:p w:rsidR="00A97F3F" w:rsidRPr="00902F1E" w:rsidRDefault="00A97F3F" w:rsidP="00902F1E">
            <w:pPr>
              <w:jc w:val="center"/>
              <w:rPr>
                <w:i/>
                <w:color w:val="000000"/>
                <w:sz w:val="24"/>
                <w:szCs w:val="24"/>
              </w:rPr>
            </w:pPr>
            <w:r w:rsidRPr="00902F1E">
              <w:rPr>
                <w:i/>
                <w:color w:val="000000"/>
                <w:sz w:val="24"/>
                <w:szCs w:val="24"/>
              </w:rPr>
              <w:t>2 145 420,26</w:t>
            </w:r>
          </w:p>
        </w:tc>
        <w:tc>
          <w:tcPr>
            <w:tcW w:w="1278" w:type="dxa"/>
            <w:gridSpan w:val="3"/>
            <w:vAlign w:val="bottom"/>
          </w:tcPr>
          <w:p w:rsidR="00A97F3F" w:rsidRPr="00902F1E" w:rsidRDefault="00A97F3F" w:rsidP="00902F1E">
            <w:pPr>
              <w:jc w:val="center"/>
              <w:rPr>
                <w:i/>
                <w:color w:val="000000"/>
                <w:sz w:val="24"/>
                <w:szCs w:val="24"/>
              </w:rPr>
            </w:pPr>
            <w:r w:rsidRPr="00902F1E">
              <w:rPr>
                <w:i/>
                <w:color w:val="000000"/>
                <w:sz w:val="24"/>
                <w:szCs w:val="24"/>
              </w:rPr>
              <w:t>2 524 582,04</w:t>
            </w:r>
          </w:p>
        </w:tc>
        <w:tc>
          <w:tcPr>
            <w:tcW w:w="1275" w:type="dxa"/>
            <w:gridSpan w:val="2"/>
            <w:vAlign w:val="bottom"/>
          </w:tcPr>
          <w:p w:rsidR="00A97F3F" w:rsidRPr="00902F1E" w:rsidRDefault="00A97F3F" w:rsidP="00902F1E">
            <w:pPr>
              <w:jc w:val="center"/>
              <w:rPr>
                <w:i/>
                <w:color w:val="000000"/>
                <w:sz w:val="24"/>
                <w:szCs w:val="24"/>
              </w:rPr>
            </w:pPr>
            <w:r w:rsidRPr="00902F1E">
              <w:rPr>
                <w:i/>
                <w:color w:val="000000"/>
                <w:sz w:val="24"/>
                <w:szCs w:val="24"/>
              </w:rPr>
              <w:t>3 042 295,46</w:t>
            </w:r>
          </w:p>
        </w:tc>
      </w:tr>
      <w:tr w:rsidR="00A97F3F" w:rsidRPr="00E0686C" w:rsidTr="000712C1">
        <w:tc>
          <w:tcPr>
            <w:tcW w:w="898" w:type="dxa"/>
          </w:tcPr>
          <w:p w:rsidR="00A97F3F" w:rsidRPr="000E4B49" w:rsidRDefault="00A97F3F" w:rsidP="00FA053F">
            <w:pPr>
              <w:jc w:val="center"/>
              <w:rPr>
                <w:i/>
                <w:sz w:val="28"/>
                <w:szCs w:val="28"/>
              </w:rPr>
            </w:pPr>
            <w:r w:rsidRPr="000E4B49">
              <w:rPr>
                <w:i/>
                <w:sz w:val="28"/>
                <w:szCs w:val="28"/>
              </w:rPr>
              <w:t>1.4.3</w:t>
            </w:r>
          </w:p>
        </w:tc>
        <w:tc>
          <w:tcPr>
            <w:tcW w:w="4498" w:type="dxa"/>
            <w:gridSpan w:val="2"/>
          </w:tcPr>
          <w:p w:rsidR="00A97F3F" w:rsidRPr="000E4B49" w:rsidRDefault="00A97F3F" w:rsidP="00FA053F">
            <w:pPr>
              <w:ind w:firstLine="5"/>
              <w:rPr>
                <w:i/>
                <w:sz w:val="28"/>
                <w:szCs w:val="28"/>
              </w:rPr>
            </w:pPr>
            <w:r w:rsidRPr="000E4B49">
              <w:rPr>
                <w:i/>
                <w:sz w:val="28"/>
                <w:szCs w:val="28"/>
              </w:rPr>
              <w:t>ИТР</w:t>
            </w:r>
          </w:p>
        </w:tc>
        <w:tc>
          <w:tcPr>
            <w:tcW w:w="1260" w:type="dxa"/>
            <w:gridSpan w:val="2"/>
          </w:tcPr>
          <w:p w:rsidR="00A97F3F" w:rsidRPr="00902F1E" w:rsidRDefault="00A97F3F" w:rsidP="00902F1E">
            <w:pPr>
              <w:jc w:val="center"/>
              <w:rPr>
                <w:i/>
                <w:sz w:val="24"/>
                <w:szCs w:val="24"/>
              </w:rPr>
            </w:pPr>
            <w:r w:rsidRPr="00902F1E">
              <w:rPr>
                <w:rFonts w:cs="Helvetica"/>
                <w:i/>
                <w:sz w:val="24"/>
                <w:szCs w:val="24"/>
                <w:shd w:val="clear" w:color="auto" w:fill="FFFFFF"/>
              </w:rPr>
              <w:t>7161480</w:t>
            </w:r>
          </w:p>
        </w:tc>
        <w:tc>
          <w:tcPr>
            <w:tcW w:w="1226" w:type="dxa"/>
            <w:gridSpan w:val="3"/>
            <w:vAlign w:val="bottom"/>
          </w:tcPr>
          <w:p w:rsidR="00A97F3F" w:rsidRPr="00902F1E" w:rsidRDefault="00A97F3F" w:rsidP="00902F1E">
            <w:pPr>
              <w:jc w:val="center"/>
              <w:rPr>
                <w:i/>
                <w:color w:val="000000"/>
                <w:sz w:val="24"/>
                <w:szCs w:val="24"/>
              </w:rPr>
            </w:pPr>
            <w:r w:rsidRPr="00902F1E">
              <w:rPr>
                <w:i/>
                <w:color w:val="000000"/>
                <w:sz w:val="24"/>
                <w:szCs w:val="24"/>
              </w:rPr>
              <w:t>7 756 519,42</w:t>
            </w:r>
          </w:p>
        </w:tc>
        <w:tc>
          <w:tcPr>
            <w:tcW w:w="1278" w:type="dxa"/>
            <w:gridSpan w:val="3"/>
            <w:vAlign w:val="bottom"/>
          </w:tcPr>
          <w:p w:rsidR="00A97F3F" w:rsidRPr="00902F1E" w:rsidRDefault="00A97F3F" w:rsidP="00902F1E">
            <w:pPr>
              <w:jc w:val="center"/>
              <w:rPr>
                <w:i/>
                <w:color w:val="000000"/>
                <w:sz w:val="24"/>
                <w:szCs w:val="24"/>
              </w:rPr>
            </w:pPr>
            <w:r w:rsidRPr="00902F1E">
              <w:rPr>
                <w:i/>
                <w:color w:val="000000"/>
                <w:sz w:val="24"/>
                <w:szCs w:val="24"/>
              </w:rPr>
              <w:t>8 705 455,30</w:t>
            </w:r>
          </w:p>
        </w:tc>
        <w:tc>
          <w:tcPr>
            <w:tcW w:w="1275" w:type="dxa"/>
            <w:gridSpan w:val="2"/>
            <w:vAlign w:val="bottom"/>
          </w:tcPr>
          <w:p w:rsidR="00A97F3F" w:rsidRPr="00902F1E" w:rsidRDefault="00A97F3F" w:rsidP="00902F1E">
            <w:pPr>
              <w:jc w:val="center"/>
              <w:rPr>
                <w:i/>
                <w:color w:val="000000"/>
                <w:sz w:val="24"/>
                <w:szCs w:val="24"/>
              </w:rPr>
            </w:pPr>
            <w:r w:rsidRPr="00902F1E">
              <w:rPr>
                <w:i/>
                <w:color w:val="000000"/>
                <w:sz w:val="24"/>
                <w:szCs w:val="24"/>
              </w:rPr>
              <w:t>9 956 603,34</w:t>
            </w:r>
          </w:p>
        </w:tc>
      </w:tr>
      <w:tr w:rsidR="00E0686C" w:rsidRPr="00E0686C" w:rsidTr="00DE17C5">
        <w:tc>
          <w:tcPr>
            <w:tcW w:w="10435" w:type="dxa"/>
            <w:gridSpan w:val="13"/>
          </w:tcPr>
          <w:p w:rsidR="00356065" w:rsidRPr="000E4B49" w:rsidRDefault="00356065" w:rsidP="00FA053F">
            <w:pPr>
              <w:jc w:val="center"/>
              <w:rPr>
                <w:i/>
                <w:sz w:val="28"/>
                <w:szCs w:val="28"/>
              </w:rPr>
            </w:pPr>
            <w:r w:rsidRPr="000E4B49">
              <w:rPr>
                <w:b/>
                <w:i/>
                <w:sz w:val="28"/>
                <w:szCs w:val="28"/>
              </w:rPr>
              <w:t>Раздел 2. Производство в рамках диверсификации</w:t>
            </w:r>
          </w:p>
        </w:tc>
      </w:tr>
      <w:tr w:rsidR="00902F1E" w:rsidRPr="00E0686C" w:rsidTr="000712C1">
        <w:tc>
          <w:tcPr>
            <w:tcW w:w="898" w:type="dxa"/>
          </w:tcPr>
          <w:p w:rsidR="00902F1E" w:rsidRPr="000E4B49" w:rsidRDefault="00902F1E" w:rsidP="00FA053F">
            <w:pPr>
              <w:jc w:val="center"/>
              <w:rPr>
                <w:i/>
                <w:sz w:val="28"/>
                <w:szCs w:val="28"/>
              </w:rPr>
            </w:pPr>
            <w:r w:rsidRPr="000E4B49">
              <w:rPr>
                <w:i/>
                <w:sz w:val="28"/>
                <w:szCs w:val="28"/>
              </w:rPr>
              <w:t>2.1</w:t>
            </w:r>
          </w:p>
        </w:tc>
        <w:tc>
          <w:tcPr>
            <w:tcW w:w="4498" w:type="dxa"/>
            <w:gridSpan w:val="2"/>
          </w:tcPr>
          <w:p w:rsidR="00902F1E" w:rsidRPr="000E4B49" w:rsidRDefault="00902F1E" w:rsidP="00FA053F">
            <w:pPr>
              <w:rPr>
                <w:i/>
                <w:sz w:val="28"/>
                <w:szCs w:val="28"/>
              </w:rPr>
            </w:pPr>
            <w:r w:rsidRPr="000E4B49">
              <w:rPr>
                <w:i/>
                <w:sz w:val="28"/>
                <w:szCs w:val="28"/>
              </w:rPr>
              <w:t>Среднесписочная численность работников, чел, в т. ч.:</w:t>
            </w:r>
          </w:p>
        </w:tc>
        <w:tc>
          <w:tcPr>
            <w:tcW w:w="1260" w:type="dxa"/>
            <w:gridSpan w:val="2"/>
          </w:tcPr>
          <w:p w:rsidR="00902F1E" w:rsidRPr="000E4B49" w:rsidRDefault="00902F1E" w:rsidP="00FA053F">
            <w:pPr>
              <w:jc w:val="center"/>
              <w:rPr>
                <w:i/>
                <w:sz w:val="28"/>
                <w:szCs w:val="28"/>
                <w:lang w:val="en-US"/>
              </w:rPr>
            </w:pPr>
            <w:r w:rsidRPr="000E4B49">
              <w:rPr>
                <w:i/>
                <w:sz w:val="28"/>
                <w:szCs w:val="28"/>
                <w:lang w:val="en-US"/>
              </w:rPr>
              <w:t>-</w:t>
            </w:r>
          </w:p>
        </w:tc>
        <w:tc>
          <w:tcPr>
            <w:tcW w:w="1226" w:type="dxa"/>
            <w:gridSpan w:val="3"/>
            <w:vAlign w:val="bottom"/>
          </w:tcPr>
          <w:p w:rsidR="00902F1E" w:rsidRPr="000712C1" w:rsidRDefault="00902F1E" w:rsidP="000712C1">
            <w:pPr>
              <w:jc w:val="center"/>
              <w:rPr>
                <w:rFonts w:ascii="Calibri" w:hAnsi="Calibri"/>
                <w:i/>
                <w:color w:val="000000"/>
                <w:sz w:val="24"/>
                <w:szCs w:val="24"/>
              </w:rPr>
            </w:pPr>
            <w:r w:rsidRPr="000712C1">
              <w:rPr>
                <w:rFonts w:ascii="Calibri" w:hAnsi="Calibri"/>
                <w:i/>
                <w:color w:val="000000"/>
                <w:sz w:val="24"/>
                <w:szCs w:val="24"/>
              </w:rPr>
              <w:t>38</w:t>
            </w:r>
          </w:p>
        </w:tc>
        <w:tc>
          <w:tcPr>
            <w:tcW w:w="1278" w:type="dxa"/>
            <w:gridSpan w:val="3"/>
            <w:vAlign w:val="bottom"/>
          </w:tcPr>
          <w:p w:rsidR="00902F1E" w:rsidRPr="000712C1" w:rsidRDefault="00902F1E" w:rsidP="000712C1">
            <w:pPr>
              <w:jc w:val="center"/>
              <w:rPr>
                <w:rFonts w:ascii="Calibri" w:hAnsi="Calibri"/>
                <w:i/>
                <w:color w:val="000000"/>
                <w:sz w:val="24"/>
                <w:szCs w:val="24"/>
              </w:rPr>
            </w:pPr>
            <w:r w:rsidRPr="000712C1">
              <w:rPr>
                <w:rFonts w:ascii="Calibri" w:hAnsi="Calibri"/>
                <w:i/>
                <w:color w:val="000000"/>
                <w:sz w:val="24"/>
                <w:szCs w:val="24"/>
              </w:rPr>
              <w:t>64</w:t>
            </w:r>
          </w:p>
        </w:tc>
        <w:tc>
          <w:tcPr>
            <w:tcW w:w="1275" w:type="dxa"/>
            <w:gridSpan w:val="2"/>
            <w:vAlign w:val="bottom"/>
          </w:tcPr>
          <w:p w:rsidR="00902F1E" w:rsidRPr="000712C1" w:rsidRDefault="00902F1E" w:rsidP="000712C1">
            <w:pPr>
              <w:jc w:val="center"/>
              <w:rPr>
                <w:rFonts w:ascii="Calibri" w:hAnsi="Calibri"/>
                <w:i/>
                <w:color w:val="000000"/>
                <w:sz w:val="24"/>
                <w:szCs w:val="24"/>
              </w:rPr>
            </w:pPr>
            <w:r w:rsidRPr="000712C1">
              <w:rPr>
                <w:rFonts w:ascii="Calibri" w:hAnsi="Calibri"/>
                <w:i/>
                <w:color w:val="000000"/>
                <w:sz w:val="24"/>
                <w:szCs w:val="24"/>
              </w:rPr>
              <w:t>95</w:t>
            </w:r>
          </w:p>
        </w:tc>
      </w:tr>
      <w:tr w:rsidR="00902F1E" w:rsidRPr="00E0686C" w:rsidTr="000712C1">
        <w:tc>
          <w:tcPr>
            <w:tcW w:w="898" w:type="dxa"/>
          </w:tcPr>
          <w:p w:rsidR="00902F1E" w:rsidRPr="000E4B49" w:rsidRDefault="00902F1E" w:rsidP="00FA053F">
            <w:pPr>
              <w:jc w:val="center"/>
              <w:rPr>
                <w:i/>
                <w:sz w:val="28"/>
                <w:szCs w:val="28"/>
              </w:rPr>
            </w:pPr>
            <w:r w:rsidRPr="000E4B49">
              <w:rPr>
                <w:i/>
                <w:sz w:val="28"/>
                <w:szCs w:val="28"/>
              </w:rPr>
              <w:t>2.1.1</w:t>
            </w:r>
          </w:p>
        </w:tc>
        <w:tc>
          <w:tcPr>
            <w:tcW w:w="4498" w:type="dxa"/>
            <w:gridSpan w:val="2"/>
          </w:tcPr>
          <w:p w:rsidR="00902F1E" w:rsidRPr="000E4B49" w:rsidRDefault="00902F1E" w:rsidP="00FA053F">
            <w:pPr>
              <w:ind w:firstLine="5"/>
              <w:rPr>
                <w:i/>
                <w:sz w:val="28"/>
                <w:szCs w:val="28"/>
              </w:rPr>
            </w:pPr>
            <w:r w:rsidRPr="000E4B49">
              <w:rPr>
                <w:i/>
                <w:sz w:val="28"/>
                <w:szCs w:val="28"/>
              </w:rPr>
              <w:t>основные рабочие</w:t>
            </w:r>
          </w:p>
        </w:tc>
        <w:tc>
          <w:tcPr>
            <w:tcW w:w="1260" w:type="dxa"/>
            <w:gridSpan w:val="2"/>
          </w:tcPr>
          <w:p w:rsidR="00902F1E" w:rsidRPr="000E4B49" w:rsidRDefault="00902F1E" w:rsidP="00FA053F">
            <w:pPr>
              <w:jc w:val="center"/>
              <w:rPr>
                <w:i/>
                <w:sz w:val="28"/>
                <w:szCs w:val="28"/>
                <w:lang w:val="en-US"/>
              </w:rPr>
            </w:pPr>
            <w:r w:rsidRPr="000E4B49">
              <w:rPr>
                <w:i/>
                <w:sz w:val="28"/>
                <w:szCs w:val="28"/>
                <w:lang w:val="en-US"/>
              </w:rPr>
              <w:t>-</w:t>
            </w:r>
          </w:p>
        </w:tc>
        <w:tc>
          <w:tcPr>
            <w:tcW w:w="1226" w:type="dxa"/>
            <w:gridSpan w:val="3"/>
            <w:vAlign w:val="bottom"/>
          </w:tcPr>
          <w:p w:rsidR="00902F1E" w:rsidRPr="000712C1" w:rsidRDefault="00902F1E" w:rsidP="000712C1">
            <w:pPr>
              <w:jc w:val="center"/>
              <w:rPr>
                <w:rFonts w:ascii="Calibri" w:hAnsi="Calibri"/>
                <w:i/>
                <w:color w:val="000000"/>
                <w:sz w:val="24"/>
                <w:szCs w:val="24"/>
              </w:rPr>
            </w:pPr>
            <w:r w:rsidRPr="000712C1">
              <w:rPr>
                <w:rFonts w:ascii="Calibri" w:hAnsi="Calibri"/>
                <w:i/>
                <w:color w:val="000000"/>
                <w:sz w:val="24"/>
                <w:szCs w:val="24"/>
              </w:rPr>
              <w:t>23</w:t>
            </w:r>
          </w:p>
        </w:tc>
        <w:tc>
          <w:tcPr>
            <w:tcW w:w="1278" w:type="dxa"/>
            <w:gridSpan w:val="3"/>
            <w:vAlign w:val="bottom"/>
          </w:tcPr>
          <w:p w:rsidR="00902F1E" w:rsidRPr="000712C1" w:rsidRDefault="00902F1E" w:rsidP="000712C1">
            <w:pPr>
              <w:jc w:val="center"/>
              <w:rPr>
                <w:rFonts w:ascii="Calibri" w:hAnsi="Calibri"/>
                <w:i/>
                <w:color w:val="000000"/>
                <w:sz w:val="24"/>
                <w:szCs w:val="24"/>
              </w:rPr>
            </w:pPr>
            <w:r w:rsidRPr="000712C1">
              <w:rPr>
                <w:rFonts w:ascii="Calibri" w:hAnsi="Calibri"/>
                <w:i/>
                <w:color w:val="000000"/>
                <w:sz w:val="24"/>
                <w:szCs w:val="24"/>
              </w:rPr>
              <w:t>38</w:t>
            </w:r>
          </w:p>
        </w:tc>
        <w:tc>
          <w:tcPr>
            <w:tcW w:w="1275" w:type="dxa"/>
            <w:gridSpan w:val="2"/>
            <w:vAlign w:val="bottom"/>
          </w:tcPr>
          <w:p w:rsidR="00902F1E" w:rsidRPr="000712C1" w:rsidRDefault="00902F1E" w:rsidP="000712C1">
            <w:pPr>
              <w:jc w:val="center"/>
              <w:rPr>
                <w:rFonts w:ascii="Calibri" w:hAnsi="Calibri"/>
                <w:i/>
                <w:color w:val="000000"/>
                <w:sz w:val="24"/>
                <w:szCs w:val="24"/>
              </w:rPr>
            </w:pPr>
            <w:r w:rsidRPr="000712C1">
              <w:rPr>
                <w:rFonts w:ascii="Calibri" w:hAnsi="Calibri"/>
                <w:i/>
                <w:color w:val="000000"/>
                <w:sz w:val="24"/>
                <w:szCs w:val="24"/>
              </w:rPr>
              <w:t>56</w:t>
            </w:r>
          </w:p>
        </w:tc>
      </w:tr>
      <w:tr w:rsidR="00902F1E" w:rsidRPr="00E0686C" w:rsidTr="000712C1">
        <w:tc>
          <w:tcPr>
            <w:tcW w:w="898" w:type="dxa"/>
          </w:tcPr>
          <w:p w:rsidR="00902F1E" w:rsidRPr="000E4B49" w:rsidRDefault="00902F1E" w:rsidP="00FA053F">
            <w:pPr>
              <w:jc w:val="center"/>
              <w:rPr>
                <w:i/>
                <w:sz w:val="28"/>
                <w:szCs w:val="28"/>
              </w:rPr>
            </w:pPr>
            <w:r w:rsidRPr="000E4B49">
              <w:rPr>
                <w:i/>
                <w:sz w:val="28"/>
                <w:szCs w:val="28"/>
              </w:rPr>
              <w:t>2.1.2</w:t>
            </w:r>
          </w:p>
        </w:tc>
        <w:tc>
          <w:tcPr>
            <w:tcW w:w="4498" w:type="dxa"/>
            <w:gridSpan w:val="2"/>
          </w:tcPr>
          <w:p w:rsidR="00902F1E" w:rsidRPr="000E4B49" w:rsidRDefault="00902F1E" w:rsidP="00FA053F">
            <w:pPr>
              <w:ind w:firstLine="5"/>
              <w:rPr>
                <w:i/>
                <w:sz w:val="28"/>
                <w:szCs w:val="28"/>
              </w:rPr>
            </w:pPr>
            <w:r w:rsidRPr="000E4B49">
              <w:rPr>
                <w:i/>
                <w:sz w:val="28"/>
                <w:szCs w:val="28"/>
              </w:rPr>
              <w:t>вспомогательные рабочие</w:t>
            </w:r>
          </w:p>
        </w:tc>
        <w:tc>
          <w:tcPr>
            <w:tcW w:w="1260" w:type="dxa"/>
            <w:gridSpan w:val="2"/>
          </w:tcPr>
          <w:p w:rsidR="00902F1E" w:rsidRPr="000E4B49" w:rsidRDefault="00902F1E" w:rsidP="00FA053F">
            <w:pPr>
              <w:jc w:val="center"/>
              <w:rPr>
                <w:i/>
                <w:sz w:val="28"/>
                <w:szCs w:val="28"/>
                <w:lang w:val="en-US"/>
              </w:rPr>
            </w:pPr>
            <w:r w:rsidRPr="000E4B49">
              <w:rPr>
                <w:i/>
                <w:sz w:val="28"/>
                <w:szCs w:val="28"/>
                <w:lang w:val="en-US"/>
              </w:rPr>
              <w:t>-</w:t>
            </w:r>
          </w:p>
        </w:tc>
        <w:tc>
          <w:tcPr>
            <w:tcW w:w="1226" w:type="dxa"/>
            <w:gridSpan w:val="3"/>
            <w:vAlign w:val="bottom"/>
          </w:tcPr>
          <w:p w:rsidR="00902F1E" w:rsidRPr="000712C1" w:rsidRDefault="00902F1E" w:rsidP="000712C1">
            <w:pPr>
              <w:jc w:val="center"/>
              <w:rPr>
                <w:rFonts w:ascii="Calibri" w:hAnsi="Calibri"/>
                <w:i/>
                <w:color w:val="000000"/>
                <w:sz w:val="24"/>
                <w:szCs w:val="24"/>
              </w:rPr>
            </w:pPr>
            <w:r w:rsidRPr="000712C1">
              <w:rPr>
                <w:rFonts w:ascii="Calibri" w:hAnsi="Calibri"/>
                <w:i/>
                <w:color w:val="000000"/>
                <w:sz w:val="24"/>
                <w:szCs w:val="24"/>
              </w:rPr>
              <w:t>5</w:t>
            </w:r>
          </w:p>
        </w:tc>
        <w:tc>
          <w:tcPr>
            <w:tcW w:w="1278" w:type="dxa"/>
            <w:gridSpan w:val="3"/>
            <w:vAlign w:val="bottom"/>
          </w:tcPr>
          <w:p w:rsidR="00902F1E" w:rsidRPr="000712C1" w:rsidRDefault="00902F1E" w:rsidP="000712C1">
            <w:pPr>
              <w:jc w:val="center"/>
              <w:rPr>
                <w:rFonts w:ascii="Calibri" w:hAnsi="Calibri"/>
                <w:i/>
                <w:color w:val="000000"/>
                <w:sz w:val="24"/>
                <w:szCs w:val="24"/>
              </w:rPr>
            </w:pPr>
            <w:r w:rsidRPr="000712C1">
              <w:rPr>
                <w:rFonts w:ascii="Calibri" w:hAnsi="Calibri"/>
                <w:i/>
                <w:color w:val="000000"/>
                <w:sz w:val="24"/>
                <w:szCs w:val="24"/>
              </w:rPr>
              <w:t>9</w:t>
            </w:r>
          </w:p>
        </w:tc>
        <w:tc>
          <w:tcPr>
            <w:tcW w:w="1275" w:type="dxa"/>
            <w:gridSpan w:val="2"/>
            <w:vAlign w:val="bottom"/>
          </w:tcPr>
          <w:p w:rsidR="00902F1E" w:rsidRPr="000712C1" w:rsidRDefault="00902F1E" w:rsidP="000712C1">
            <w:pPr>
              <w:jc w:val="center"/>
              <w:rPr>
                <w:rFonts w:ascii="Calibri" w:hAnsi="Calibri"/>
                <w:i/>
                <w:color w:val="000000"/>
                <w:sz w:val="24"/>
                <w:szCs w:val="24"/>
              </w:rPr>
            </w:pPr>
            <w:r w:rsidRPr="000712C1">
              <w:rPr>
                <w:rFonts w:ascii="Calibri" w:hAnsi="Calibri"/>
                <w:i/>
                <w:color w:val="000000"/>
                <w:sz w:val="24"/>
                <w:szCs w:val="24"/>
              </w:rPr>
              <w:t>13</w:t>
            </w:r>
          </w:p>
        </w:tc>
      </w:tr>
      <w:tr w:rsidR="00902F1E" w:rsidRPr="00E0686C" w:rsidTr="000712C1">
        <w:tc>
          <w:tcPr>
            <w:tcW w:w="898" w:type="dxa"/>
          </w:tcPr>
          <w:p w:rsidR="00902F1E" w:rsidRPr="000E4B49" w:rsidRDefault="00902F1E" w:rsidP="00FA053F">
            <w:pPr>
              <w:jc w:val="center"/>
              <w:rPr>
                <w:i/>
                <w:sz w:val="28"/>
                <w:szCs w:val="28"/>
              </w:rPr>
            </w:pPr>
            <w:r w:rsidRPr="000E4B49">
              <w:rPr>
                <w:i/>
                <w:sz w:val="28"/>
                <w:szCs w:val="28"/>
              </w:rPr>
              <w:t>2.1.3</w:t>
            </w:r>
          </w:p>
        </w:tc>
        <w:tc>
          <w:tcPr>
            <w:tcW w:w="4498" w:type="dxa"/>
            <w:gridSpan w:val="2"/>
          </w:tcPr>
          <w:p w:rsidR="00902F1E" w:rsidRPr="000E4B49" w:rsidRDefault="00902F1E" w:rsidP="00FA053F">
            <w:pPr>
              <w:ind w:firstLine="5"/>
              <w:rPr>
                <w:i/>
                <w:sz w:val="28"/>
                <w:szCs w:val="28"/>
              </w:rPr>
            </w:pPr>
            <w:r w:rsidRPr="000E4B49">
              <w:rPr>
                <w:i/>
                <w:sz w:val="28"/>
                <w:szCs w:val="28"/>
              </w:rPr>
              <w:t>ИТР</w:t>
            </w:r>
          </w:p>
        </w:tc>
        <w:tc>
          <w:tcPr>
            <w:tcW w:w="1260" w:type="dxa"/>
            <w:gridSpan w:val="2"/>
          </w:tcPr>
          <w:p w:rsidR="00902F1E" w:rsidRPr="000E4B49" w:rsidRDefault="00902F1E" w:rsidP="00FA053F">
            <w:pPr>
              <w:jc w:val="center"/>
              <w:rPr>
                <w:i/>
                <w:sz w:val="28"/>
                <w:szCs w:val="28"/>
                <w:lang w:val="en-US"/>
              </w:rPr>
            </w:pPr>
            <w:r w:rsidRPr="000E4B49">
              <w:rPr>
                <w:i/>
                <w:sz w:val="28"/>
                <w:szCs w:val="28"/>
                <w:lang w:val="en-US"/>
              </w:rPr>
              <w:t>-</w:t>
            </w:r>
          </w:p>
        </w:tc>
        <w:tc>
          <w:tcPr>
            <w:tcW w:w="1226" w:type="dxa"/>
            <w:gridSpan w:val="3"/>
            <w:vAlign w:val="bottom"/>
          </w:tcPr>
          <w:p w:rsidR="00902F1E" w:rsidRPr="000712C1" w:rsidRDefault="00902F1E" w:rsidP="000712C1">
            <w:pPr>
              <w:jc w:val="center"/>
              <w:rPr>
                <w:rFonts w:ascii="Calibri" w:hAnsi="Calibri"/>
                <w:i/>
                <w:color w:val="000000"/>
                <w:sz w:val="24"/>
                <w:szCs w:val="24"/>
              </w:rPr>
            </w:pPr>
            <w:r w:rsidRPr="000712C1">
              <w:rPr>
                <w:rFonts w:ascii="Calibri" w:hAnsi="Calibri"/>
                <w:i/>
                <w:color w:val="000000"/>
                <w:sz w:val="24"/>
                <w:szCs w:val="24"/>
              </w:rPr>
              <w:t>10</w:t>
            </w:r>
          </w:p>
        </w:tc>
        <w:tc>
          <w:tcPr>
            <w:tcW w:w="1278" w:type="dxa"/>
            <w:gridSpan w:val="3"/>
            <w:vAlign w:val="bottom"/>
          </w:tcPr>
          <w:p w:rsidR="00902F1E" w:rsidRPr="000712C1" w:rsidRDefault="00902F1E" w:rsidP="000712C1">
            <w:pPr>
              <w:jc w:val="center"/>
              <w:rPr>
                <w:rFonts w:ascii="Calibri" w:hAnsi="Calibri"/>
                <w:i/>
                <w:color w:val="000000"/>
                <w:sz w:val="24"/>
                <w:szCs w:val="24"/>
              </w:rPr>
            </w:pPr>
            <w:r w:rsidRPr="000712C1">
              <w:rPr>
                <w:rFonts w:ascii="Calibri" w:hAnsi="Calibri"/>
                <w:i/>
                <w:color w:val="000000"/>
                <w:sz w:val="24"/>
                <w:szCs w:val="24"/>
              </w:rPr>
              <w:t>17</w:t>
            </w:r>
          </w:p>
        </w:tc>
        <w:tc>
          <w:tcPr>
            <w:tcW w:w="1275" w:type="dxa"/>
            <w:gridSpan w:val="2"/>
            <w:vAlign w:val="bottom"/>
          </w:tcPr>
          <w:p w:rsidR="00902F1E" w:rsidRPr="000712C1" w:rsidRDefault="00902F1E" w:rsidP="000712C1">
            <w:pPr>
              <w:jc w:val="center"/>
              <w:rPr>
                <w:rFonts w:ascii="Calibri" w:hAnsi="Calibri"/>
                <w:i/>
                <w:color w:val="000000"/>
                <w:sz w:val="24"/>
                <w:szCs w:val="24"/>
              </w:rPr>
            </w:pPr>
            <w:r w:rsidRPr="000712C1">
              <w:rPr>
                <w:rFonts w:ascii="Calibri" w:hAnsi="Calibri"/>
                <w:i/>
                <w:color w:val="000000"/>
                <w:sz w:val="24"/>
                <w:szCs w:val="24"/>
              </w:rPr>
              <w:t>25</w:t>
            </w:r>
          </w:p>
        </w:tc>
      </w:tr>
      <w:tr w:rsidR="00902F1E" w:rsidRPr="00E0686C" w:rsidTr="000712C1">
        <w:tc>
          <w:tcPr>
            <w:tcW w:w="898" w:type="dxa"/>
          </w:tcPr>
          <w:p w:rsidR="00902F1E" w:rsidRPr="000E4B49" w:rsidRDefault="00902F1E" w:rsidP="00FA053F">
            <w:pPr>
              <w:jc w:val="center"/>
              <w:rPr>
                <w:i/>
                <w:sz w:val="28"/>
                <w:szCs w:val="28"/>
              </w:rPr>
            </w:pPr>
            <w:r w:rsidRPr="000E4B49">
              <w:rPr>
                <w:i/>
                <w:sz w:val="28"/>
                <w:szCs w:val="28"/>
              </w:rPr>
              <w:t>2.2</w:t>
            </w:r>
          </w:p>
        </w:tc>
        <w:tc>
          <w:tcPr>
            <w:tcW w:w="4498" w:type="dxa"/>
            <w:gridSpan w:val="2"/>
          </w:tcPr>
          <w:p w:rsidR="00902F1E" w:rsidRPr="000E4B49" w:rsidRDefault="00902F1E" w:rsidP="00FA053F">
            <w:pPr>
              <w:ind w:firstLine="5"/>
              <w:rPr>
                <w:i/>
                <w:sz w:val="28"/>
                <w:szCs w:val="28"/>
              </w:rPr>
            </w:pPr>
            <w:r w:rsidRPr="000E4B49">
              <w:rPr>
                <w:i/>
                <w:sz w:val="28"/>
                <w:szCs w:val="28"/>
              </w:rPr>
              <w:t>Среднемесячная заработная плата работника, руб./мес., в т. ч.:</w:t>
            </w:r>
          </w:p>
        </w:tc>
        <w:tc>
          <w:tcPr>
            <w:tcW w:w="1260" w:type="dxa"/>
            <w:gridSpan w:val="2"/>
          </w:tcPr>
          <w:p w:rsidR="00902F1E" w:rsidRPr="000E4B49" w:rsidRDefault="00902F1E" w:rsidP="00FA053F">
            <w:pPr>
              <w:jc w:val="center"/>
              <w:rPr>
                <w:i/>
                <w:sz w:val="28"/>
                <w:szCs w:val="28"/>
                <w:lang w:val="en-US"/>
              </w:rPr>
            </w:pPr>
            <w:r w:rsidRPr="000E4B49">
              <w:rPr>
                <w:i/>
                <w:sz w:val="28"/>
                <w:szCs w:val="28"/>
                <w:lang w:val="en-US"/>
              </w:rPr>
              <w:t>-</w:t>
            </w:r>
          </w:p>
        </w:tc>
        <w:tc>
          <w:tcPr>
            <w:tcW w:w="1226" w:type="dxa"/>
            <w:gridSpan w:val="3"/>
            <w:vAlign w:val="bottom"/>
          </w:tcPr>
          <w:p w:rsidR="00902F1E" w:rsidRPr="000712C1" w:rsidRDefault="00902F1E" w:rsidP="000712C1">
            <w:pPr>
              <w:jc w:val="center"/>
              <w:rPr>
                <w:rFonts w:ascii="Calibri" w:hAnsi="Calibri"/>
                <w:i/>
                <w:color w:val="000000"/>
                <w:sz w:val="24"/>
                <w:szCs w:val="24"/>
              </w:rPr>
            </w:pPr>
            <w:r w:rsidRPr="000712C1">
              <w:rPr>
                <w:rFonts w:ascii="Calibri" w:hAnsi="Calibri"/>
                <w:i/>
                <w:color w:val="000000"/>
                <w:sz w:val="24"/>
                <w:szCs w:val="24"/>
              </w:rPr>
              <w:t>31 716,67</w:t>
            </w:r>
          </w:p>
        </w:tc>
        <w:tc>
          <w:tcPr>
            <w:tcW w:w="1278" w:type="dxa"/>
            <w:gridSpan w:val="3"/>
            <w:vAlign w:val="bottom"/>
          </w:tcPr>
          <w:p w:rsidR="00902F1E" w:rsidRPr="000712C1" w:rsidRDefault="00902F1E" w:rsidP="000712C1">
            <w:pPr>
              <w:jc w:val="center"/>
              <w:rPr>
                <w:rFonts w:ascii="Calibri" w:hAnsi="Calibri"/>
                <w:i/>
                <w:color w:val="000000"/>
                <w:sz w:val="24"/>
                <w:szCs w:val="24"/>
              </w:rPr>
            </w:pPr>
            <w:r w:rsidRPr="000712C1">
              <w:rPr>
                <w:rFonts w:ascii="Calibri" w:hAnsi="Calibri"/>
                <w:i/>
                <w:color w:val="000000"/>
                <w:sz w:val="24"/>
                <w:szCs w:val="24"/>
              </w:rPr>
              <w:t>33 461,08</w:t>
            </w:r>
          </w:p>
        </w:tc>
        <w:tc>
          <w:tcPr>
            <w:tcW w:w="1275" w:type="dxa"/>
            <w:gridSpan w:val="2"/>
            <w:vAlign w:val="bottom"/>
          </w:tcPr>
          <w:p w:rsidR="00902F1E" w:rsidRPr="000712C1" w:rsidRDefault="00902F1E" w:rsidP="000712C1">
            <w:pPr>
              <w:jc w:val="center"/>
              <w:rPr>
                <w:rFonts w:ascii="Calibri" w:hAnsi="Calibri"/>
                <w:i/>
                <w:color w:val="000000"/>
                <w:sz w:val="24"/>
                <w:szCs w:val="24"/>
              </w:rPr>
            </w:pPr>
            <w:r w:rsidRPr="000712C1">
              <w:rPr>
                <w:rFonts w:ascii="Calibri" w:hAnsi="Calibri"/>
                <w:i/>
                <w:color w:val="000000"/>
                <w:sz w:val="24"/>
                <w:szCs w:val="24"/>
              </w:rPr>
              <w:t>35 435,29</w:t>
            </w:r>
          </w:p>
        </w:tc>
      </w:tr>
      <w:tr w:rsidR="00902F1E" w:rsidRPr="00E0686C" w:rsidTr="000712C1">
        <w:tc>
          <w:tcPr>
            <w:tcW w:w="898" w:type="dxa"/>
          </w:tcPr>
          <w:p w:rsidR="00902F1E" w:rsidRPr="000E4B49" w:rsidRDefault="00902F1E" w:rsidP="00FA053F">
            <w:pPr>
              <w:jc w:val="center"/>
              <w:rPr>
                <w:i/>
                <w:sz w:val="28"/>
                <w:szCs w:val="28"/>
              </w:rPr>
            </w:pPr>
            <w:r w:rsidRPr="000E4B49">
              <w:rPr>
                <w:i/>
                <w:sz w:val="28"/>
                <w:szCs w:val="28"/>
              </w:rPr>
              <w:t>2.2.1</w:t>
            </w:r>
          </w:p>
        </w:tc>
        <w:tc>
          <w:tcPr>
            <w:tcW w:w="4498" w:type="dxa"/>
            <w:gridSpan w:val="2"/>
          </w:tcPr>
          <w:p w:rsidR="00902F1E" w:rsidRPr="000E4B49" w:rsidRDefault="00902F1E" w:rsidP="00FA053F">
            <w:pPr>
              <w:ind w:firstLine="5"/>
              <w:rPr>
                <w:i/>
                <w:sz w:val="28"/>
                <w:szCs w:val="28"/>
              </w:rPr>
            </w:pPr>
            <w:r w:rsidRPr="000E4B49">
              <w:rPr>
                <w:i/>
                <w:sz w:val="28"/>
                <w:szCs w:val="28"/>
              </w:rPr>
              <w:t>основные рабочие</w:t>
            </w:r>
          </w:p>
        </w:tc>
        <w:tc>
          <w:tcPr>
            <w:tcW w:w="1260" w:type="dxa"/>
            <w:gridSpan w:val="2"/>
          </w:tcPr>
          <w:p w:rsidR="00902F1E" w:rsidRPr="000E4B49" w:rsidRDefault="00902F1E" w:rsidP="00FA053F">
            <w:pPr>
              <w:jc w:val="center"/>
              <w:rPr>
                <w:i/>
                <w:sz w:val="28"/>
                <w:szCs w:val="28"/>
                <w:lang w:val="en-US"/>
              </w:rPr>
            </w:pPr>
            <w:r w:rsidRPr="000E4B49">
              <w:rPr>
                <w:i/>
                <w:sz w:val="28"/>
                <w:szCs w:val="28"/>
                <w:lang w:val="en-US"/>
              </w:rPr>
              <w:t>-</w:t>
            </w:r>
          </w:p>
        </w:tc>
        <w:tc>
          <w:tcPr>
            <w:tcW w:w="1226" w:type="dxa"/>
            <w:gridSpan w:val="3"/>
            <w:vAlign w:val="bottom"/>
          </w:tcPr>
          <w:p w:rsidR="00902F1E" w:rsidRPr="000712C1" w:rsidRDefault="00902F1E" w:rsidP="000712C1">
            <w:pPr>
              <w:jc w:val="center"/>
              <w:rPr>
                <w:rFonts w:ascii="Calibri" w:hAnsi="Calibri"/>
                <w:i/>
                <w:color w:val="000000"/>
                <w:sz w:val="24"/>
                <w:szCs w:val="24"/>
              </w:rPr>
            </w:pPr>
            <w:r w:rsidRPr="000712C1">
              <w:rPr>
                <w:rFonts w:ascii="Calibri" w:hAnsi="Calibri"/>
                <w:i/>
                <w:color w:val="000000"/>
                <w:sz w:val="24"/>
                <w:szCs w:val="24"/>
              </w:rPr>
              <w:t>36 800,00</w:t>
            </w:r>
          </w:p>
        </w:tc>
        <w:tc>
          <w:tcPr>
            <w:tcW w:w="1278" w:type="dxa"/>
            <w:gridSpan w:val="3"/>
            <w:vAlign w:val="bottom"/>
          </w:tcPr>
          <w:p w:rsidR="00902F1E" w:rsidRPr="000712C1" w:rsidRDefault="00902F1E" w:rsidP="000712C1">
            <w:pPr>
              <w:jc w:val="center"/>
              <w:rPr>
                <w:rFonts w:ascii="Calibri" w:hAnsi="Calibri"/>
                <w:i/>
                <w:color w:val="000000"/>
                <w:sz w:val="24"/>
                <w:szCs w:val="24"/>
              </w:rPr>
            </w:pPr>
            <w:r w:rsidRPr="000712C1">
              <w:rPr>
                <w:rFonts w:ascii="Calibri" w:hAnsi="Calibri"/>
                <w:i/>
                <w:color w:val="000000"/>
                <w:sz w:val="24"/>
                <w:szCs w:val="24"/>
              </w:rPr>
              <w:t>38 824,00</w:t>
            </w:r>
          </w:p>
        </w:tc>
        <w:tc>
          <w:tcPr>
            <w:tcW w:w="1275" w:type="dxa"/>
            <w:gridSpan w:val="2"/>
            <w:vAlign w:val="bottom"/>
          </w:tcPr>
          <w:p w:rsidR="00902F1E" w:rsidRPr="000712C1" w:rsidRDefault="00902F1E" w:rsidP="000712C1">
            <w:pPr>
              <w:jc w:val="center"/>
              <w:rPr>
                <w:rFonts w:ascii="Calibri" w:hAnsi="Calibri"/>
                <w:i/>
                <w:color w:val="000000"/>
                <w:sz w:val="24"/>
                <w:szCs w:val="24"/>
              </w:rPr>
            </w:pPr>
            <w:r w:rsidRPr="000712C1">
              <w:rPr>
                <w:rFonts w:ascii="Calibri" w:hAnsi="Calibri"/>
                <w:i/>
                <w:color w:val="000000"/>
                <w:sz w:val="24"/>
                <w:szCs w:val="24"/>
              </w:rPr>
              <w:t>41 114,62</w:t>
            </w:r>
          </w:p>
        </w:tc>
      </w:tr>
      <w:tr w:rsidR="00902F1E" w:rsidRPr="00E0686C" w:rsidTr="000712C1">
        <w:tc>
          <w:tcPr>
            <w:tcW w:w="898" w:type="dxa"/>
          </w:tcPr>
          <w:p w:rsidR="00902F1E" w:rsidRPr="000E4B49" w:rsidRDefault="00902F1E" w:rsidP="00FA053F">
            <w:pPr>
              <w:jc w:val="center"/>
              <w:rPr>
                <w:i/>
                <w:sz w:val="28"/>
                <w:szCs w:val="28"/>
              </w:rPr>
            </w:pPr>
            <w:r w:rsidRPr="000E4B49">
              <w:rPr>
                <w:i/>
                <w:sz w:val="28"/>
                <w:szCs w:val="28"/>
              </w:rPr>
              <w:t>2.2.2</w:t>
            </w:r>
          </w:p>
        </w:tc>
        <w:tc>
          <w:tcPr>
            <w:tcW w:w="4498" w:type="dxa"/>
            <w:gridSpan w:val="2"/>
          </w:tcPr>
          <w:p w:rsidR="00902F1E" w:rsidRPr="000E4B49" w:rsidRDefault="00902F1E" w:rsidP="00FA053F">
            <w:pPr>
              <w:ind w:firstLine="5"/>
              <w:rPr>
                <w:i/>
                <w:sz w:val="28"/>
                <w:szCs w:val="28"/>
              </w:rPr>
            </w:pPr>
            <w:r w:rsidRPr="000E4B49">
              <w:rPr>
                <w:i/>
                <w:sz w:val="28"/>
                <w:szCs w:val="28"/>
              </w:rPr>
              <w:t>вспомогательные рабочие</w:t>
            </w:r>
          </w:p>
        </w:tc>
        <w:tc>
          <w:tcPr>
            <w:tcW w:w="1260" w:type="dxa"/>
            <w:gridSpan w:val="2"/>
          </w:tcPr>
          <w:p w:rsidR="00902F1E" w:rsidRPr="000E4B49" w:rsidRDefault="00902F1E" w:rsidP="00FA053F">
            <w:pPr>
              <w:jc w:val="center"/>
              <w:rPr>
                <w:i/>
                <w:sz w:val="28"/>
                <w:szCs w:val="28"/>
                <w:lang w:val="en-US"/>
              </w:rPr>
            </w:pPr>
            <w:r w:rsidRPr="000E4B49">
              <w:rPr>
                <w:i/>
                <w:sz w:val="28"/>
                <w:szCs w:val="28"/>
                <w:lang w:val="en-US"/>
              </w:rPr>
              <w:t>-</w:t>
            </w:r>
          </w:p>
        </w:tc>
        <w:tc>
          <w:tcPr>
            <w:tcW w:w="1226" w:type="dxa"/>
            <w:gridSpan w:val="3"/>
            <w:vAlign w:val="bottom"/>
          </w:tcPr>
          <w:p w:rsidR="00902F1E" w:rsidRPr="000712C1" w:rsidRDefault="00902F1E" w:rsidP="000712C1">
            <w:pPr>
              <w:jc w:val="center"/>
              <w:rPr>
                <w:rFonts w:ascii="Calibri" w:hAnsi="Calibri"/>
                <w:i/>
                <w:color w:val="000000"/>
                <w:sz w:val="24"/>
                <w:szCs w:val="24"/>
              </w:rPr>
            </w:pPr>
            <w:r w:rsidRPr="000712C1">
              <w:rPr>
                <w:rFonts w:ascii="Calibri" w:hAnsi="Calibri"/>
                <w:i/>
                <w:color w:val="000000"/>
                <w:sz w:val="24"/>
                <w:szCs w:val="24"/>
              </w:rPr>
              <w:t>20 100,00</w:t>
            </w:r>
          </w:p>
        </w:tc>
        <w:tc>
          <w:tcPr>
            <w:tcW w:w="1278" w:type="dxa"/>
            <w:gridSpan w:val="3"/>
            <w:vAlign w:val="bottom"/>
          </w:tcPr>
          <w:p w:rsidR="00902F1E" w:rsidRPr="000712C1" w:rsidRDefault="00902F1E" w:rsidP="000712C1">
            <w:pPr>
              <w:jc w:val="center"/>
              <w:rPr>
                <w:rFonts w:ascii="Calibri" w:hAnsi="Calibri"/>
                <w:i/>
                <w:color w:val="000000"/>
                <w:sz w:val="24"/>
                <w:szCs w:val="24"/>
              </w:rPr>
            </w:pPr>
            <w:r w:rsidRPr="000712C1">
              <w:rPr>
                <w:rFonts w:ascii="Calibri" w:hAnsi="Calibri"/>
                <w:i/>
                <w:color w:val="000000"/>
                <w:sz w:val="24"/>
                <w:szCs w:val="24"/>
              </w:rPr>
              <w:t>21 205,50</w:t>
            </w:r>
          </w:p>
        </w:tc>
        <w:tc>
          <w:tcPr>
            <w:tcW w:w="1275" w:type="dxa"/>
            <w:gridSpan w:val="2"/>
            <w:vAlign w:val="bottom"/>
          </w:tcPr>
          <w:p w:rsidR="00902F1E" w:rsidRPr="000712C1" w:rsidRDefault="00902F1E" w:rsidP="000712C1">
            <w:pPr>
              <w:jc w:val="center"/>
              <w:rPr>
                <w:rFonts w:ascii="Calibri" w:hAnsi="Calibri"/>
                <w:i/>
                <w:color w:val="000000"/>
                <w:sz w:val="24"/>
                <w:szCs w:val="24"/>
              </w:rPr>
            </w:pPr>
            <w:r w:rsidRPr="000712C1">
              <w:rPr>
                <w:rFonts w:ascii="Calibri" w:hAnsi="Calibri"/>
                <w:i/>
                <w:color w:val="000000"/>
                <w:sz w:val="24"/>
                <w:szCs w:val="24"/>
              </w:rPr>
              <w:t>22 456,62</w:t>
            </w:r>
          </w:p>
        </w:tc>
      </w:tr>
      <w:tr w:rsidR="00902F1E" w:rsidRPr="00E0686C" w:rsidTr="000712C1">
        <w:tc>
          <w:tcPr>
            <w:tcW w:w="898" w:type="dxa"/>
          </w:tcPr>
          <w:p w:rsidR="00902F1E" w:rsidRPr="000E4B49" w:rsidRDefault="00902F1E" w:rsidP="00FA053F">
            <w:pPr>
              <w:jc w:val="center"/>
              <w:rPr>
                <w:i/>
                <w:sz w:val="28"/>
                <w:szCs w:val="28"/>
              </w:rPr>
            </w:pPr>
            <w:r w:rsidRPr="000E4B49">
              <w:rPr>
                <w:i/>
                <w:sz w:val="28"/>
                <w:szCs w:val="28"/>
              </w:rPr>
              <w:t>2.2.3</w:t>
            </w:r>
          </w:p>
        </w:tc>
        <w:tc>
          <w:tcPr>
            <w:tcW w:w="4498" w:type="dxa"/>
            <w:gridSpan w:val="2"/>
          </w:tcPr>
          <w:p w:rsidR="00902F1E" w:rsidRPr="000E4B49" w:rsidRDefault="00902F1E" w:rsidP="00FA053F">
            <w:pPr>
              <w:ind w:firstLine="5"/>
              <w:rPr>
                <w:i/>
                <w:sz w:val="28"/>
                <w:szCs w:val="28"/>
              </w:rPr>
            </w:pPr>
            <w:r w:rsidRPr="000E4B49">
              <w:rPr>
                <w:i/>
                <w:sz w:val="28"/>
                <w:szCs w:val="28"/>
              </w:rPr>
              <w:t>ИТР</w:t>
            </w:r>
          </w:p>
        </w:tc>
        <w:tc>
          <w:tcPr>
            <w:tcW w:w="1260" w:type="dxa"/>
            <w:gridSpan w:val="2"/>
          </w:tcPr>
          <w:p w:rsidR="00902F1E" w:rsidRPr="000E4B49" w:rsidRDefault="00902F1E" w:rsidP="00FA053F">
            <w:pPr>
              <w:jc w:val="center"/>
              <w:rPr>
                <w:i/>
                <w:sz w:val="28"/>
                <w:szCs w:val="28"/>
                <w:lang w:val="en-US"/>
              </w:rPr>
            </w:pPr>
            <w:r w:rsidRPr="000E4B49">
              <w:rPr>
                <w:i/>
                <w:sz w:val="28"/>
                <w:szCs w:val="28"/>
                <w:lang w:val="en-US"/>
              </w:rPr>
              <w:t>-</w:t>
            </w:r>
          </w:p>
        </w:tc>
        <w:tc>
          <w:tcPr>
            <w:tcW w:w="1226" w:type="dxa"/>
            <w:gridSpan w:val="3"/>
            <w:vAlign w:val="bottom"/>
          </w:tcPr>
          <w:p w:rsidR="00902F1E" w:rsidRPr="000712C1" w:rsidRDefault="00902F1E" w:rsidP="000712C1">
            <w:pPr>
              <w:jc w:val="center"/>
              <w:rPr>
                <w:rFonts w:ascii="Calibri" w:hAnsi="Calibri"/>
                <w:i/>
                <w:color w:val="000000"/>
                <w:sz w:val="24"/>
                <w:szCs w:val="24"/>
              </w:rPr>
            </w:pPr>
            <w:r w:rsidRPr="000712C1">
              <w:rPr>
                <w:rFonts w:ascii="Calibri" w:hAnsi="Calibri"/>
                <w:i/>
                <w:color w:val="000000"/>
                <w:sz w:val="24"/>
                <w:szCs w:val="24"/>
              </w:rPr>
              <w:t>38 250,00</w:t>
            </w:r>
          </w:p>
        </w:tc>
        <w:tc>
          <w:tcPr>
            <w:tcW w:w="1278" w:type="dxa"/>
            <w:gridSpan w:val="3"/>
            <w:vAlign w:val="bottom"/>
          </w:tcPr>
          <w:p w:rsidR="00902F1E" w:rsidRPr="000712C1" w:rsidRDefault="00902F1E" w:rsidP="000712C1">
            <w:pPr>
              <w:jc w:val="center"/>
              <w:rPr>
                <w:rFonts w:ascii="Calibri" w:hAnsi="Calibri"/>
                <w:i/>
                <w:color w:val="000000"/>
                <w:sz w:val="24"/>
                <w:szCs w:val="24"/>
              </w:rPr>
            </w:pPr>
            <w:r w:rsidRPr="000712C1">
              <w:rPr>
                <w:rFonts w:ascii="Calibri" w:hAnsi="Calibri"/>
                <w:i/>
                <w:color w:val="000000"/>
                <w:sz w:val="24"/>
                <w:szCs w:val="24"/>
              </w:rPr>
              <w:t>40 353,75</w:t>
            </w:r>
          </w:p>
        </w:tc>
        <w:tc>
          <w:tcPr>
            <w:tcW w:w="1275" w:type="dxa"/>
            <w:gridSpan w:val="2"/>
            <w:vAlign w:val="bottom"/>
          </w:tcPr>
          <w:p w:rsidR="00902F1E" w:rsidRPr="000712C1" w:rsidRDefault="00902F1E" w:rsidP="000712C1">
            <w:pPr>
              <w:jc w:val="center"/>
              <w:rPr>
                <w:rFonts w:ascii="Calibri" w:hAnsi="Calibri"/>
                <w:i/>
                <w:color w:val="000000"/>
                <w:sz w:val="24"/>
                <w:szCs w:val="24"/>
              </w:rPr>
            </w:pPr>
            <w:r w:rsidRPr="000712C1">
              <w:rPr>
                <w:rFonts w:ascii="Calibri" w:hAnsi="Calibri"/>
                <w:i/>
                <w:color w:val="000000"/>
                <w:sz w:val="24"/>
                <w:szCs w:val="24"/>
              </w:rPr>
              <w:t>42 734,62</w:t>
            </w:r>
          </w:p>
        </w:tc>
      </w:tr>
      <w:tr w:rsidR="00902F1E" w:rsidRPr="00E0686C" w:rsidTr="000712C1">
        <w:tc>
          <w:tcPr>
            <w:tcW w:w="898" w:type="dxa"/>
          </w:tcPr>
          <w:p w:rsidR="00902F1E" w:rsidRPr="000E4B49" w:rsidRDefault="00902F1E" w:rsidP="00FA053F">
            <w:pPr>
              <w:jc w:val="center"/>
              <w:rPr>
                <w:i/>
                <w:sz w:val="28"/>
                <w:szCs w:val="28"/>
              </w:rPr>
            </w:pPr>
            <w:r w:rsidRPr="000E4B49">
              <w:rPr>
                <w:i/>
                <w:sz w:val="28"/>
                <w:szCs w:val="28"/>
              </w:rPr>
              <w:t>2.3</w:t>
            </w:r>
          </w:p>
        </w:tc>
        <w:tc>
          <w:tcPr>
            <w:tcW w:w="4498" w:type="dxa"/>
            <w:gridSpan w:val="2"/>
          </w:tcPr>
          <w:p w:rsidR="00902F1E" w:rsidRPr="000E4B49" w:rsidRDefault="00902F1E" w:rsidP="00FA053F">
            <w:pPr>
              <w:ind w:firstLine="5"/>
              <w:rPr>
                <w:i/>
                <w:sz w:val="28"/>
                <w:szCs w:val="28"/>
              </w:rPr>
            </w:pPr>
            <w:r w:rsidRPr="000E4B49">
              <w:rPr>
                <w:i/>
                <w:sz w:val="28"/>
                <w:szCs w:val="28"/>
              </w:rPr>
              <w:t>Фонд заработной платы, руб., в т. ч.:</w:t>
            </w:r>
          </w:p>
        </w:tc>
        <w:tc>
          <w:tcPr>
            <w:tcW w:w="1260" w:type="dxa"/>
            <w:gridSpan w:val="2"/>
          </w:tcPr>
          <w:p w:rsidR="00902F1E" w:rsidRPr="000E4B49" w:rsidRDefault="00902F1E" w:rsidP="00FA053F">
            <w:pPr>
              <w:jc w:val="center"/>
              <w:rPr>
                <w:i/>
                <w:sz w:val="28"/>
                <w:szCs w:val="28"/>
                <w:lang w:val="en-US"/>
              </w:rPr>
            </w:pPr>
            <w:r w:rsidRPr="000E4B49">
              <w:rPr>
                <w:i/>
                <w:sz w:val="28"/>
                <w:szCs w:val="28"/>
                <w:lang w:val="en-US"/>
              </w:rPr>
              <w:t>-</w:t>
            </w:r>
          </w:p>
        </w:tc>
        <w:tc>
          <w:tcPr>
            <w:tcW w:w="1226" w:type="dxa"/>
            <w:gridSpan w:val="3"/>
            <w:vAlign w:val="bottom"/>
          </w:tcPr>
          <w:p w:rsidR="00902F1E" w:rsidRPr="000712C1" w:rsidRDefault="00902F1E" w:rsidP="000712C1">
            <w:pPr>
              <w:jc w:val="center"/>
              <w:rPr>
                <w:rFonts w:ascii="Calibri" w:hAnsi="Calibri"/>
                <w:i/>
                <w:color w:val="000000"/>
                <w:sz w:val="24"/>
                <w:szCs w:val="24"/>
              </w:rPr>
            </w:pPr>
            <w:r w:rsidRPr="000712C1">
              <w:rPr>
                <w:rFonts w:ascii="Calibri" w:hAnsi="Calibri"/>
                <w:i/>
                <w:color w:val="000000"/>
                <w:sz w:val="24"/>
                <w:szCs w:val="24"/>
              </w:rPr>
              <w:t>15 870 974,00</w:t>
            </w:r>
          </w:p>
        </w:tc>
        <w:tc>
          <w:tcPr>
            <w:tcW w:w="1278" w:type="dxa"/>
            <w:gridSpan w:val="3"/>
            <w:vAlign w:val="bottom"/>
          </w:tcPr>
          <w:p w:rsidR="00902F1E" w:rsidRPr="000712C1" w:rsidRDefault="00902F1E" w:rsidP="000712C1">
            <w:pPr>
              <w:jc w:val="center"/>
              <w:rPr>
                <w:rFonts w:ascii="Calibri" w:hAnsi="Calibri"/>
                <w:i/>
                <w:color w:val="000000"/>
                <w:sz w:val="24"/>
                <w:szCs w:val="24"/>
              </w:rPr>
            </w:pPr>
            <w:r w:rsidRPr="000712C1">
              <w:rPr>
                <w:rFonts w:ascii="Calibri" w:hAnsi="Calibri"/>
                <w:i/>
                <w:color w:val="000000"/>
                <w:sz w:val="24"/>
                <w:szCs w:val="24"/>
              </w:rPr>
              <w:t>28 323 106,10</w:t>
            </w:r>
          </w:p>
        </w:tc>
        <w:tc>
          <w:tcPr>
            <w:tcW w:w="1275" w:type="dxa"/>
            <w:gridSpan w:val="2"/>
            <w:vAlign w:val="bottom"/>
          </w:tcPr>
          <w:p w:rsidR="00902F1E" w:rsidRPr="000712C1" w:rsidRDefault="00902F1E" w:rsidP="000712C1">
            <w:pPr>
              <w:jc w:val="center"/>
              <w:rPr>
                <w:rFonts w:ascii="Calibri" w:hAnsi="Calibri"/>
                <w:i/>
                <w:color w:val="000000"/>
                <w:sz w:val="24"/>
                <w:szCs w:val="24"/>
              </w:rPr>
            </w:pPr>
            <w:r w:rsidRPr="000712C1">
              <w:rPr>
                <w:rFonts w:ascii="Calibri" w:hAnsi="Calibri"/>
                <w:i/>
                <w:color w:val="000000"/>
                <w:sz w:val="24"/>
                <w:szCs w:val="24"/>
              </w:rPr>
              <w:t>44 378 573,14</w:t>
            </w:r>
          </w:p>
        </w:tc>
      </w:tr>
      <w:tr w:rsidR="00902F1E" w:rsidRPr="00E0686C" w:rsidTr="000712C1">
        <w:tc>
          <w:tcPr>
            <w:tcW w:w="898" w:type="dxa"/>
          </w:tcPr>
          <w:p w:rsidR="00902F1E" w:rsidRPr="000E4B49" w:rsidRDefault="00902F1E" w:rsidP="00FA053F">
            <w:pPr>
              <w:jc w:val="center"/>
              <w:rPr>
                <w:i/>
                <w:sz w:val="28"/>
                <w:szCs w:val="28"/>
              </w:rPr>
            </w:pPr>
            <w:r w:rsidRPr="000E4B49">
              <w:rPr>
                <w:i/>
                <w:sz w:val="28"/>
                <w:szCs w:val="28"/>
              </w:rPr>
              <w:t>2.3.1</w:t>
            </w:r>
          </w:p>
        </w:tc>
        <w:tc>
          <w:tcPr>
            <w:tcW w:w="4498" w:type="dxa"/>
            <w:gridSpan w:val="2"/>
          </w:tcPr>
          <w:p w:rsidR="00902F1E" w:rsidRPr="000E4B49" w:rsidRDefault="00902F1E" w:rsidP="00FA053F">
            <w:pPr>
              <w:ind w:firstLine="5"/>
              <w:rPr>
                <w:i/>
                <w:sz w:val="28"/>
                <w:szCs w:val="28"/>
              </w:rPr>
            </w:pPr>
            <w:r w:rsidRPr="000E4B49">
              <w:rPr>
                <w:i/>
                <w:sz w:val="28"/>
                <w:szCs w:val="28"/>
              </w:rPr>
              <w:t>основные рабочие</w:t>
            </w:r>
          </w:p>
        </w:tc>
        <w:tc>
          <w:tcPr>
            <w:tcW w:w="1260" w:type="dxa"/>
            <w:gridSpan w:val="2"/>
          </w:tcPr>
          <w:p w:rsidR="00902F1E" w:rsidRPr="000E4B49" w:rsidRDefault="00902F1E" w:rsidP="00FA053F">
            <w:pPr>
              <w:jc w:val="center"/>
              <w:rPr>
                <w:i/>
                <w:sz w:val="28"/>
                <w:szCs w:val="28"/>
                <w:lang w:val="en-US"/>
              </w:rPr>
            </w:pPr>
            <w:r w:rsidRPr="000E4B49">
              <w:rPr>
                <w:i/>
                <w:sz w:val="28"/>
                <w:szCs w:val="28"/>
                <w:lang w:val="en-US"/>
              </w:rPr>
              <w:t>-</w:t>
            </w:r>
          </w:p>
        </w:tc>
        <w:tc>
          <w:tcPr>
            <w:tcW w:w="1226" w:type="dxa"/>
            <w:gridSpan w:val="3"/>
            <w:vAlign w:val="bottom"/>
          </w:tcPr>
          <w:p w:rsidR="00902F1E" w:rsidRPr="000712C1" w:rsidRDefault="00902F1E" w:rsidP="000712C1">
            <w:pPr>
              <w:jc w:val="center"/>
              <w:rPr>
                <w:rFonts w:ascii="Calibri" w:hAnsi="Calibri"/>
                <w:i/>
                <w:color w:val="000000"/>
                <w:sz w:val="24"/>
                <w:szCs w:val="24"/>
              </w:rPr>
            </w:pPr>
            <w:r w:rsidRPr="000712C1">
              <w:rPr>
                <w:rFonts w:ascii="Calibri" w:hAnsi="Calibri"/>
                <w:i/>
                <w:color w:val="000000"/>
                <w:sz w:val="24"/>
                <w:szCs w:val="24"/>
              </w:rPr>
              <w:t>9 963 640,63</w:t>
            </w:r>
          </w:p>
        </w:tc>
        <w:tc>
          <w:tcPr>
            <w:tcW w:w="1278" w:type="dxa"/>
            <w:gridSpan w:val="3"/>
            <w:vAlign w:val="bottom"/>
          </w:tcPr>
          <w:p w:rsidR="00902F1E" w:rsidRPr="000712C1" w:rsidRDefault="00902F1E" w:rsidP="000712C1">
            <w:pPr>
              <w:jc w:val="center"/>
              <w:rPr>
                <w:rFonts w:ascii="Calibri" w:hAnsi="Calibri"/>
                <w:i/>
                <w:color w:val="000000"/>
                <w:sz w:val="24"/>
                <w:szCs w:val="24"/>
              </w:rPr>
            </w:pPr>
            <w:r w:rsidRPr="000712C1">
              <w:rPr>
                <w:rFonts w:ascii="Calibri" w:hAnsi="Calibri"/>
                <w:i/>
                <w:color w:val="000000"/>
                <w:sz w:val="24"/>
                <w:szCs w:val="24"/>
              </w:rPr>
              <w:t>17 780 966,10</w:t>
            </w:r>
          </w:p>
        </w:tc>
        <w:tc>
          <w:tcPr>
            <w:tcW w:w="1275" w:type="dxa"/>
            <w:gridSpan w:val="2"/>
            <w:vAlign w:val="bottom"/>
          </w:tcPr>
          <w:p w:rsidR="00902F1E" w:rsidRPr="000712C1" w:rsidRDefault="00902F1E" w:rsidP="000712C1">
            <w:pPr>
              <w:jc w:val="center"/>
              <w:rPr>
                <w:rFonts w:ascii="Calibri" w:hAnsi="Calibri"/>
                <w:i/>
                <w:color w:val="000000"/>
                <w:sz w:val="24"/>
                <w:szCs w:val="24"/>
              </w:rPr>
            </w:pPr>
            <w:r w:rsidRPr="000712C1">
              <w:rPr>
                <w:rFonts w:ascii="Calibri" w:hAnsi="Calibri"/>
                <w:i/>
                <w:color w:val="000000"/>
                <w:sz w:val="24"/>
                <w:szCs w:val="24"/>
              </w:rPr>
              <w:t>27 860 429,64</w:t>
            </w:r>
          </w:p>
        </w:tc>
      </w:tr>
      <w:tr w:rsidR="00902F1E" w:rsidRPr="00E0686C" w:rsidTr="000712C1">
        <w:tc>
          <w:tcPr>
            <w:tcW w:w="898" w:type="dxa"/>
          </w:tcPr>
          <w:p w:rsidR="00902F1E" w:rsidRPr="000E4B49" w:rsidRDefault="00902F1E" w:rsidP="00FA053F">
            <w:pPr>
              <w:jc w:val="center"/>
              <w:rPr>
                <w:i/>
                <w:sz w:val="28"/>
                <w:szCs w:val="28"/>
              </w:rPr>
            </w:pPr>
            <w:r w:rsidRPr="000E4B49">
              <w:rPr>
                <w:i/>
                <w:sz w:val="28"/>
                <w:szCs w:val="28"/>
              </w:rPr>
              <w:t>2.3.2</w:t>
            </w:r>
          </w:p>
        </w:tc>
        <w:tc>
          <w:tcPr>
            <w:tcW w:w="4498" w:type="dxa"/>
            <w:gridSpan w:val="2"/>
          </w:tcPr>
          <w:p w:rsidR="00902F1E" w:rsidRPr="000E4B49" w:rsidRDefault="00902F1E" w:rsidP="00FA053F">
            <w:pPr>
              <w:ind w:firstLine="5"/>
              <w:rPr>
                <w:i/>
                <w:sz w:val="28"/>
                <w:szCs w:val="28"/>
              </w:rPr>
            </w:pPr>
            <w:r w:rsidRPr="000E4B49">
              <w:rPr>
                <w:i/>
                <w:sz w:val="28"/>
                <w:szCs w:val="28"/>
              </w:rPr>
              <w:t>вспомогательные рабочие</w:t>
            </w:r>
          </w:p>
        </w:tc>
        <w:tc>
          <w:tcPr>
            <w:tcW w:w="1260" w:type="dxa"/>
            <w:gridSpan w:val="2"/>
          </w:tcPr>
          <w:p w:rsidR="00902F1E" w:rsidRPr="000E4B49" w:rsidRDefault="00902F1E" w:rsidP="00FA053F">
            <w:pPr>
              <w:jc w:val="center"/>
              <w:rPr>
                <w:i/>
                <w:sz w:val="28"/>
                <w:szCs w:val="28"/>
                <w:lang w:val="en-US"/>
              </w:rPr>
            </w:pPr>
            <w:r w:rsidRPr="000E4B49">
              <w:rPr>
                <w:i/>
                <w:sz w:val="28"/>
                <w:szCs w:val="28"/>
                <w:lang w:val="en-US"/>
              </w:rPr>
              <w:t>-</w:t>
            </w:r>
          </w:p>
        </w:tc>
        <w:tc>
          <w:tcPr>
            <w:tcW w:w="1226" w:type="dxa"/>
            <w:gridSpan w:val="3"/>
            <w:vAlign w:val="bottom"/>
          </w:tcPr>
          <w:p w:rsidR="00902F1E" w:rsidRPr="000712C1" w:rsidRDefault="00902F1E" w:rsidP="000712C1">
            <w:pPr>
              <w:jc w:val="center"/>
              <w:rPr>
                <w:rFonts w:ascii="Calibri" w:hAnsi="Calibri"/>
                <w:i/>
                <w:color w:val="000000"/>
                <w:sz w:val="24"/>
                <w:szCs w:val="24"/>
              </w:rPr>
            </w:pPr>
            <w:r w:rsidRPr="000712C1">
              <w:rPr>
                <w:rFonts w:ascii="Calibri" w:hAnsi="Calibri"/>
                <w:i/>
                <w:color w:val="000000"/>
                <w:sz w:val="24"/>
                <w:szCs w:val="24"/>
              </w:rPr>
              <w:t>1 293 171,61</w:t>
            </w:r>
          </w:p>
        </w:tc>
        <w:tc>
          <w:tcPr>
            <w:tcW w:w="1278" w:type="dxa"/>
            <w:gridSpan w:val="3"/>
            <w:vAlign w:val="bottom"/>
          </w:tcPr>
          <w:p w:rsidR="00902F1E" w:rsidRPr="000712C1" w:rsidRDefault="00902F1E" w:rsidP="000712C1">
            <w:pPr>
              <w:jc w:val="center"/>
              <w:rPr>
                <w:rFonts w:ascii="Calibri" w:hAnsi="Calibri"/>
                <w:i/>
                <w:color w:val="000000"/>
                <w:sz w:val="24"/>
                <w:szCs w:val="24"/>
              </w:rPr>
            </w:pPr>
            <w:r w:rsidRPr="000712C1">
              <w:rPr>
                <w:rFonts w:ascii="Calibri" w:hAnsi="Calibri"/>
                <w:i/>
                <w:color w:val="000000"/>
                <w:sz w:val="24"/>
                <w:szCs w:val="24"/>
              </w:rPr>
              <w:t>2 307 774,98</w:t>
            </w:r>
          </w:p>
        </w:tc>
        <w:tc>
          <w:tcPr>
            <w:tcW w:w="1275" w:type="dxa"/>
            <w:gridSpan w:val="2"/>
            <w:vAlign w:val="bottom"/>
          </w:tcPr>
          <w:p w:rsidR="00902F1E" w:rsidRPr="000712C1" w:rsidRDefault="00902F1E" w:rsidP="000712C1">
            <w:pPr>
              <w:jc w:val="center"/>
              <w:rPr>
                <w:rFonts w:ascii="Calibri" w:hAnsi="Calibri"/>
                <w:i/>
                <w:color w:val="000000"/>
                <w:sz w:val="24"/>
                <w:szCs w:val="24"/>
              </w:rPr>
            </w:pPr>
            <w:r w:rsidRPr="000712C1">
              <w:rPr>
                <w:rFonts w:ascii="Calibri" w:hAnsi="Calibri"/>
                <w:i/>
                <w:color w:val="000000"/>
                <w:sz w:val="24"/>
                <w:szCs w:val="24"/>
              </w:rPr>
              <w:t>3 615 979,14</w:t>
            </w:r>
          </w:p>
        </w:tc>
      </w:tr>
      <w:tr w:rsidR="00902F1E" w:rsidRPr="00E0686C" w:rsidTr="000712C1">
        <w:tc>
          <w:tcPr>
            <w:tcW w:w="898" w:type="dxa"/>
          </w:tcPr>
          <w:p w:rsidR="00902F1E" w:rsidRPr="000E4B49" w:rsidRDefault="00902F1E" w:rsidP="00FA053F">
            <w:pPr>
              <w:jc w:val="center"/>
              <w:rPr>
                <w:i/>
                <w:sz w:val="28"/>
                <w:szCs w:val="28"/>
              </w:rPr>
            </w:pPr>
            <w:r w:rsidRPr="000E4B49">
              <w:rPr>
                <w:i/>
                <w:sz w:val="28"/>
                <w:szCs w:val="28"/>
              </w:rPr>
              <w:t>2.3.3</w:t>
            </w:r>
          </w:p>
        </w:tc>
        <w:tc>
          <w:tcPr>
            <w:tcW w:w="4498" w:type="dxa"/>
            <w:gridSpan w:val="2"/>
          </w:tcPr>
          <w:p w:rsidR="00902F1E" w:rsidRPr="000E4B49" w:rsidRDefault="00902F1E" w:rsidP="00FA053F">
            <w:pPr>
              <w:ind w:firstLine="5"/>
              <w:rPr>
                <w:i/>
                <w:sz w:val="28"/>
                <w:szCs w:val="28"/>
              </w:rPr>
            </w:pPr>
            <w:r w:rsidRPr="000E4B49">
              <w:rPr>
                <w:i/>
                <w:sz w:val="28"/>
                <w:szCs w:val="28"/>
              </w:rPr>
              <w:t>ИТР</w:t>
            </w:r>
          </w:p>
        </w:tc>
        <w:tc>
          <w:tcPr>
            <w:tcW w:w="1260" w:type="dxa"/>
            <w:gridSpan w:val="2"/>
          </w:tcPr>
          <w:p w:rsidR="00902F1E" w:rsidRPr="000E4B49" w:rsidRDefault="00902F1E" w:rsidP="00FA053F">
            <w:pPr>
              <w:jc w:val="center"/>
              <w:rPr>
                <w:i/>
                <w:sz w:val="28"/>
                <w:szCs w:val="28"/>
                <w:lang w:val="en-US"/>
              </w:rPr>
            </w:pPr>
            <w:r w:rsidRPr="000E4B49">
              <w:rPr>
                <w:i/>
                <w:sz w:val="28"/>
                <w:szCs w:val="28"/>
                <w:lang w:val="en-US"/>
              </w:rPr>
              <w:t>-</w:t>
            </w:r>
          </w:p>
        </w:tc>
        <w:tc>
          <w:tcPr>
            <w:tcW w:w="1226" w:type="dxa"/>
            <w:gridSpan w:val="3"/>
            <w:vAlign w:val="bottom"/>
          </w:tcPr>
          <w:p w:rsidR="00902F1E" w:rsidRPr="000712C1" w:rsidRDefault="00902F1E" w:rsidP="000712C1">
            <w:pPr>
              <w:jc w:val="center"/>
              <w:rPr>
                <w:rFonts w:ascii="Calibri" w:hAnsi="Calibri"/>
                <w:i/>
                <w:color w:val="000000"/>
                <w:sz w:val="24"/>
                <w:szCs w:val="24"/>
              </w:rPr>
            </w:pPr>
            <w:r w:rsidRPr="000712C1">
              <w:rPr>
                <w:rFonts w:ascii="Calibri" w:hAnsi="Calibri"/>
                <w:i/>
                <w:color w:val="000000"/>
                <w:sz w:val="24"/>
                <w:szCs w:val="24"/>
              </w:rPr>
              <w:t>4 614 161,76</w:t>
            </w:r>
          </w:p>
        </w:tc>
        <w:tc>
          <w:tcPr>
            <w:tcW w:w="1278" w:type="dxa"/>
            <w:gridSpan w:val="3"/>
            <w:vAlign w:val="bottom"/>
          </w:tcPr>
          <w:p w:rsidR="00902F1E" w:rsidRPr="000712C1" w:rsidRDefault="00902F1E" w:rsidP="000712C1">
            <w:pPr>
              <w:jc w:val="center"/>
              <w:rPr>
                <w:rFonts w:ascii="Calibri" w:hAnsi="Calibri"/>
                <w:i/>
                <w:color w:val="000000"/>
                <w:sz w:val="24"/>
                <w:szCs w:val="24"/>
              </w:rPr>
            </w:pPr>
            <w:r w:rsidRPr="000712C1">
              <w:rPr>
                <w:rFonts w:ascii="Calibri" w:hAnsi="Calibri"/>
                <w:i/>
                <w:color w:val="000000"/>
                <w:sz w:val="24"/>
                <w:szCs w:val="24"/>
              </w:rPr>
              <w:t>8 234 365,02</w:t>
            </w:r>
          </w:p>
        </w:tc>
        <w:tc>
          <w:tcPr>
            <w:tcW w:w="1275" w:type="dxa"/>
            <w:gridSpan w:val="2"/>
            <w:vAlign w:val="bottom"/>
          </w:tcPr>
          <w:p w:rsidR="00902F1E" w:rsidRPr="000712C1" w:rsidRDefault="00902F1E" w:rsidP="000712C1">
            <w:pPr>
              <w:jc w:val="center"/>
              <w:rPr>
                <w:rFonts w:ascii="Calibri" w:hAnsi="Calibri"/>
                <w:i/>
                <w:color w:val="000000"/>
                <w:sz w:val="24"/>
                <w:szCs w:val="24"/>
              </w:rPr>
            </w:pPr>
            <w:r w:rsidRPr="000712C1">
              <w:rPr>
                <w:rFonts w:ascii="Calibri" w:hAnsi="Calibri"/>
                <w:i/>
                <w:color w:val="000000"/>
                <w:sz w:val="24"/>
                <w:szCs w:val="24"/>
              </w:rPr>
              <w:t>12 902 164,36</w:t>
            </w:r>
          </w:p>
        </w:tc>
      </w:tr>
      <w:tr w:rsidR="00902F1E" w:rsidRPr="00E0686C" w:rsidTr="000712C1">
        <w:tc>
          <w:tcPr>
            <w:tcW w:w="898" w:type="dxa"/>
          </w:tcPr>
          <w:p w:rsidR="00902F1E" w:rsidRPr="000E4B49" w:rsidRDefault="00902F1E" w:rsidP="00FA053F">
            <w:pPr>
              <w:jc w:val="center"/>
              <w:rPr>
                <w:i/>
                <w:sz w:val="28"/>
                <w:szCs w:val="28"/>
              </w:rPr>
            </w:pPr>
            <w:r w:rsidRPr="000E4B49">
              <w:rPr>
                <w:i/>
                <w:sz w:val="28"/>
                <w:szCs w:val="28"/>
              </w:rPr>
              <w:t>2.4</w:t>
            </w:r>
          </w:p>
        </w:tc>
        <w:tc>
          <w:tcPr>
            <w:tcW w:w="4498" w:type="dxa"/>
            <w:gridSpan w:val="2"/>
          </w:tcPr>
          <w:p w:rsidR="00902F1E" w:rsidRPr="000E4B49" w:rsidRDefault="00902F1E" w:rsidP="00FA053F">
            <w:pPr>
              <w:ind w:firstLine="5"/>
              <w:rPr>
                <w:i/>
                <w:sz w:val="28"/>
                <w:szCs w:val="28"/>
              </w:rPr>
            </w:pPr>
            <w:r w:rsidRPr="000E4B49">
              <w:rPr>
                <w:i/>
                <w:sz w:val="28"/>
                <w:szCs w:val="28"/>
              </w:rPr>
              <w:t>Страховые взносы, руб., в т. ч.:</w:t>
            </w:r>
          </w:p>
        </w:tc>
        <w:tc>
          <w:tcPr>
            <w:tcW w:w="1260" w:type="dxa"/>
            <w:gridSpan w:val="2"/>
          </w:tcPr>
          <w:p w:rsidR="00902F1E" w:rsidRPr="000E4B49" w:rsidRDefault="00902F1E" w:rsidP="00FA053F">
            <w:pPr>
              <w:jc w:val="center"/>
              <w:rPr>
                <w:i/>
                <w:sz w:val="28"/>
                <w:szCs w:val="28"/>
                <w:lang w:val="en-US"/>
              </w:rPr>
            </w:pPr>
            <w:r w:rsidRPr="000E4B49">
              <w:rPr>
                <w:i/>
                <w:sz w:val="28"/>
                <w:szCs w:val="28"/>
                <w:lang w:val="en-US"/>
              </w:rPr>
              <w:t>-</w:t>
            </w:r>
          </w:p>
        </w:tc>
        <w:tc>
          <w:tcPr>
            <w:tcW w:w="1226" w:type="dxa"/>
            <w:gridSpan w:val="3"/>
            <w:vAlign w:val="bottom"/>
          </w:tcPr>
          <w:p w:rsidR="00902F1E" w:rsidRPr="000712C1" w:rsidRDefault="00902F1E" w:rsidP="000712C1">
            <w:pPr>
              <w:jc w:val="center"/>
              <w:rPr>
                <w:rFonts w:ascii="Calibri" w:hAnsi="Calibri"/>
                <w:i/>
                <w:color w:val="000000"/>
                <w:sz w:val="24"/>
                <w:szCs w:val="24"/>
              </w:rPr>
            </w:pPr>
            <w:r w:rsidRPr="000712C1">
              <w:rPr>
                <w:rFonts w:ascii="Calibri" w:hAnsi="Calibri"/>
                <w:i/>
                <w:color w:val="000000"/>
                <w:sz w:val="24"/>
                <w:szCs w:val="24"/>
              </w:rPr>
              <w:t>5 538 969,92</w:t>
            </w:r>
          </w:p>
        </w:tc>
        <w:tc>
          <w:tcPr>
            <w:tcW w:w="1278" w:type="dxa"/>
            <w:gridSpan w:val="3"/>
            <w:vAlign w:val="bottom"/>
          </w:tcPr>
          <w:p w:rsidR="00902F1E" w:rsidRPr="000712C1" w:rsidRDefault="00902F1E" w:rsidP="000712C1">
            <w:pPr>
              <w:jc w:val="center"/>
              <w:rPr>
                <w:rFonts w:ascii="Calibri" w:hAnsi="Calibri"/>
                <w:i/>
                <w:color w:val="000000"/>
                <w:sz w:val="24"/>
                <w:szCs w:val="24"/>
              </w:rPr>
            </w:pPr>
            <w:r w:rsidRPr="000712C1">
              <w:rPr>
                <w:rFonts w:ascii="Calibri" w:hAnsi="Calibri"/>
                <w:i/>
                <w:color w:val="000000"/>
                <w:sz w:val="24"/>
                <w:szCs w:val="24"/>
              </w:rPr>
              <w:t>9 884 764,03</w:t>
            </w:r>
          </w:p>
        </w:tc>
        <w:tc>
          <w:tcPr>
            <w:tcW w:w="1275" w:type="dxa"/>
            <w:gridSpan w:val="2"/>
            <w:vAlign w:val="bottom"/>
          </w:tcPr>
          <w:p w:rsidR="00902F1E" w:rsidRPr="000712C1" w:rsidRDefault="00902F1E" w:rsidP="000712C1">
            <w:pPr>
              <w:jc w:val="center"/>
              <w:rPr>
                <w:rFonts w:ascii="Calibri" w:hAnsi="Calibri"/>
                <w:i/>
                <w:color w:val="000000"/>
                <w:sz w:val="24"/>
                <w:szCs w:val="24"/>
              </w:rPr>
            </w:pPr>
            <w:r w:rsidRPr="000712C1">
              <w:rPr>
                <w:rFonts w:ascii="Calibri" w:hAnsi="Calibri"/>
                <w:i/>
                <w:color w:val="000000"/>
                <w:sz w:val="24"/>
                <w:szCs w:val="24"/>
              </w:rPr>
              <w:t>15 488 122,02</w:t>
            </w:r>
          </w:p>
        </w:tc>
      </w:tr>
      <w:tr w:rsidR="00902F1E" w:rsidRPr="00E0686C" w:rsidTr="000712C1">
        <w:tc>
          <w:tcPr>
            <w:tcW w:w="898" w:type="dxa"/>
          </w:tcPr>
          <w:p w:rsidR="00902F1E" w:rsidRPr="000E4B49" w:rsidRDefault="00902F1E" w:rsidP="00FA053F">
            <w:pPr>
              <w:jc w:val="center"/>
              <w:rPr>
                <w:i/>
                <w:sz w:val="28"/>
                <w:szCs w:val="28"/>
              </w:rPr>
            </w:pPr>
            <w:r w:rsidRPr="000E4B49">
              <w:rPr>
                <w:i/>
                <w:sz w:val="28"/>
                <w:szCs w:val="28"/>
              </w:rPr>
              <w:t>2.4.1</w:t>
            </w:r>
          </w:p>
        </w:tc>
        <w:tc>
          <w:tcPr>
            <w:tcW w:w="4498" w:type="dxa"/>
            <w:gridSpan w:val="2"/>
          </w:tcPr>
          <w:p w:rsidR="00902F1E" w:rsidRPr="000E4B49" w:rsidRDefault="00902F1E" w:rsidP="00FA053F">
            <w:pPr>
              <w:ind w:firstLine="5"/>
              <w:rPr>
                <w:i/>
                <w:sz w:val="28"/>
                <w:szCs w:val="28"/>
              </w:rPr>
            </w:pPr>
            <w:r w:rsidRPr="000E4B49">
              <w:rPr>
                <w:i/>
                <w:sz w:val="28"/>
                <w:szCs w:val="28"/>
              </w:rPr>
              <w:t>основные рабочие</w:t>
            </w:r>
          </w:p>
        </w:tc>
        <w:tc>
          <w:tcPr>
            <w:tcW w:w="1260" w:type="dxa"/>
            <w:gridSpan w:val="2"/>
          </w:tcPr>
          <w:p w:rsidR="00902F1E" w:rsidRPr="000E4B49" w:rsidRDefault="00902F1E" w:rsidP="00FA053F">
            <w:pPr>
              <w:jc w:val="center"/>
              <w:rPr>
                <w:i/>
                <w:sz w:val="28"/>
                <w:szCs w:val="28"/>
                <w:lang w:val="en-US"/>
              </w:rPr>
            </w:pPr>
            <w:r w:rsidRPr="000E4B49">
              <w:rPr>
                <w:i/>
                <w:sz w:val="28"/>
                <w:szCs w:val="28"/>
                <w:lang w:val="en-US"/>
              </w:rPr>
              <w:t>-</w:t>
            </w:r>
          </w:p>
        </w:tc>
        <w:tc>
          <w:tcPr>
            <w:tcW w:w="1226" w:type="dxa"/>
            <w:gridSpan w:val="3"/>
            <w:vAlign w:val="bottom"/>
          </w:tcPr>
          <w:p w:rsidR="00902F1E" w:rsidRPr="000712C1" w:rsidRDefault="00902F1E" w:rsidP="000712C1">
            <w:pPr>
              <w:jc w:val="center"/>
              <w:rPr>
                <w:rFonts w:ascii="Calibri" w:hAnsi="Calibri"/>
                <w:i/>
                <w:color w:val="000000"/>
                <w:sz w:val="24"/>
                <w:szCs w:val="24"/>
              </w:rPr>
            </w:pPr>
            <w:r w:rsidRPr="000712C1">
              <w:rPr>
                <w:rFonts w:ascii="Calibri" w:hAnsi="Calibri"/>
                <w:i/>
                <w:color w:val="000000"/>
                <w:sz w:val="24"/>
                <w:szCs w:val="24"/>
              </w:rPr>
              <w:t>3 477 310,58</w:t>
            </w:r>
          </w:p>
        </w:tc>
        <w:tc>
          <w:tcPr>
            <w:tcW w:w="1278" w:type="dxa"/>
            <w:gridSpan w:val="3"/>
            <w:vAlign w:val="bottom"/>
          </w:tcPr>
          <w:p w:rsidR="00902F1E" w:rsidRPr="000712C1" w:rsidRDefault="00902F1E" w:rsidP="000712C1">
            <w:pPr>
              <w:jc w:val="center"/>
              <w:rPr>
                <w:rFonts w:ascii="Calibri" w:hAnsi="Calibri"/>
                <w:i/>
                <w:color w:val="000000"/>
                <w:sz w:val="24"/>
                <w:szCs w:val="24"/>
              </w:rPr>
            </w:pPr>
            <w:r w:rsidRPr="000712C1">
              <w:rPr>
                <w:rFonts w:ascii="Calibri" w:hAnsi="Calibri"/>
                <w:i/>
                <w:color w:val="000000"/>
                <w:sz w:val="24"/>
                <w:szCs w:val="24"/>
              </w:rPr>
              <w:t>6 205 557,17</w:t>
            </w:r>
          </w:p>
        </w:tc>
        <w:tc>
          <w:tcPr>
            <w:tcW w:w="1275" w:type="dxa"/>
            <w:gridSpan w:val="2"/>
            <w:vAlign w:val="bottom"/>
          </w:tcPr>
          <w:p w:rsidR="00902F1E" w:rsidRPr="000712C1" w:rsidRDefault="00902F1E" w:rsidP="000712C1">
            <w:pPr>
              <w:jc w:val="center"/>
              <w:rPr>
                <w:rFonts w:ascii="Calibri" w:hAnsi="Calibri"/>
                <w:i/>
                <w:color w:val="000000"/>
                <w:sz w:val="24"/>
                <w:szCs w:val="24"/>
              </w:rPr>
            </w:pPr>
            <w:r w:rsidRPr="000712C1">
              <w:rPr>
                <w:rFonts w:ascii="Calibri" w:hAnsi="Calibri"/>
                <w:i/>
                <w:color w:val="000000"/>
                <w:sz w:val="24"/>
                <w:szCs w:val="24"/>
              </w:rPr>
              <w:t>9 723 289,94</w:t>
            </w:r>
          </w:p>
        </w:tc>
      </w:tr>
      <w:tr w:rsidR="00902F1E" w:rsidRPr="00E0686C" w:rsidTr="000712C1">
        <w:tc>
          <w:tcPr>
            <w:tcW w:w="898" w:type="dxa"/>
          </w:tcPr>
          <w:p w:rsidR="00902F1E" w:rsidRPr="000E4B49" w:rsidRDefault="00902F1E" w:rsidP="00FA053F">
            <w:pPr>
              <w:jc w:val="center"/>
              <w:rPr>
                <w:i/>
                <w:sz w:val="28"/>
                <w:szCs w:val="28"/>
              </w:rPr>
            </w:pPr>
            <w:r w:rsidRPr="000E4B49">
              <w:rPr>
                <w:i/>
                <w:sz w:val="28"/>
                <w:szCs w:val="28"/>
              </w:rPr>
              <w:t>2.4.2</w:t>
            </w:r>
          </w:p>
        </w:tc>
        <w:tc>
          <w:tcPr>
            <w:tcW w:w="4498" w:type="dxa"/>
            <w:gridSpan w:val="2"/>
          </w:tcPr>
          <w:p w:rsidR="00902F1E" w:rsidRPr="000E4B49" w:rsidRDefault="00902F1E" w:rsidP="00FA053F">
            <w:pPr>
              <w:ind w:firstLine="5"/>
              <w:rPr>
                <w:i/>
                <w:sz w:val="28"/>
                <w:szCs w:val="28"/>
              </w:rPr>
            </w:pPr>
            <w:r w:rsidRPr="000E4B49">
              <w:rPr>
                <w:i/>
                <w:sz w:val="28"/>
                <w:szCs w:val="28"/>
              </w:rPr>
              <w:t>вспомогательные рабочие</w:t>
            </w:r>
          </w:p>
        </w:tc>
        <w:tc>
          <w:tcPr>
            <w:tcW w:w="1260" w:type="dxa"/>
            <w:gridSpan w:val="2"/>
          </w:tcPr>
          <w:p w:rsidR="00902F1E" w:rsidRPr="000E4B49" w:rsidRDefault="00902F1E" w:rsidP="00FA053F">
            <w:pPr>
              <w:jc w:val="center"/>
              <w:rPr>
                <w:i/>
                <w:sz w:val="28"/>
                <w:szCs w:val="28"/>
                <w:lang w:val="en-US"/>
              </w:rPr>
            </w:pPr>
            <w:r w:rsidRPr="000E4B49">
              <w:rPr>
                <w:i/>
                <w:sz w:val="28"/>
                <w:szCs w:val="28"/>
                <w:lang w:val="en-US"/>
              </w:rPr>
              <w:t>-</w:t>
            </w:r>
          </w:p>
        </w:tc>
        <w:tc>
          <w:tcPr>
            <w:tcW w:w="1226" w:type="dxa"/>
            <w:gridSpan w:val="3"/>
            <w:vAlign w:val="bottom"/>
          </w:tcPr>
          <w:p w:rsidR="00902F1E" w:rsidRPr="000712C1" w:rsidRDefault="00902F1E" w:rsidP="000712C1">
            <w:pPr>
              <w:jc w:val="center"/>
              <w:rPr>
                <w:rFonts w:ascii="Calibri" w:hAnsi="Calibri"/>
                <w:i/>
                <w:color w:val="000000"/>
                <w:sz w:val="24"/>
                <w:szCs w:val="24"/>
              </w:rPr>
            </w:pPr>
            <w:r w:rsidRPr="000712C1">
              <w:rPr>
                <w:rFonts w:ascii="Calibri" w:hAnsi="Calibri"/>
                <w:i/>
                <w:color w:val="000000"/>
                <w:sz w:val="24"/>
                <w:szCs w:val="24"/>
              </w:rPr>
              <w:t>451 316,89</w:t>
            </w:r>
          </w:p>
        </w:tc>
        <w:tc>
          <w:tcPr>
            <w:tcW w:w="1278" w:type="dxa"/>
            <w:gridSpan w:val="3"/>
            <w:vAlign w:val="bottom"/>
          </w:tcPr>
          <w:p w:rsidR="00902F1E" w:rsidRPr="000712C1" w:rsidRDefault="00902F1E" w:rsidP="000712C1">
            <w:pPr>
              <w:jc w:val="center"/>
              <w:rPr>
                <w:rFonts w:ascii="Calibri" w:hAnsi="Calibri"/>
                <w:i/>
                <w:color w:val="000000"/>
                <w:sz w:val="24"/>
                <w:szCs w:val="24"/>
              </w:rPr>
            </w:pPr>
            <w:r w:rsidRPr="000712C1">
              <w:rPr>
                <w:rFonts w:ascii="Calibri" w:hAnsi="Calibri"/>
                <w:i/>
                <w:color w:val="000000"/>
                <w:sz w:val="24"/>
                <w:szCs w:val="24"/>
              </w:rPr>
              <w:t>805 413,47</w:t>
            </w:r>
          </w:p>
        </w:tc>
        <w:tc>
          <w:tcPr>
            <w:tcW w:w="1275" w:type="dxa"/>
            <w:gridSpan w:val="2"/>
            <w:vAlign w:val="bottom"/>
          </w:tcPr>
          <w:p w:rsidR="00902F1E" w:rsidRPr="000712C1" w:rsidRDefault="00902F1E" w:rsidP="000712C1">
            <w:pPr>
              <w:jc w:val="center"/>
              <w:rPr>
                <w:rFonts w:ascii="Calibri" w:hAnsi="Calibri"/>
                <w:i/>
                <w:color w:val="000000"/>
                <w:sz w:val="24"/>
                <w:szCs w:val="24"/>
              </w:rPr>
            </w:pPr>
            <w:r w:rsidRPr="000712C1">
              <w:rPr>
                <w:rFonts w:ascii="Calibri" w:hAnsi="Calibri"/>
                <w:i/>
                <w:color w:val="000000"/>
                <w:sz w:val="24"/>
                <w:szCs w:val="24"/>
              </w:rPr>
              <w:t>1 261 976,72</w:t>
            </w:r>
          </w:p>
        </w:tc>
      </w:tr>
      <w:tr w:rsidR="00902F1E" w:rsidRPr="00E0686C" w:rsidTr="000712C1">
        <w:tc>
          <w:tcPr>
            <w:tcW w:w="898" w:type="dxa"/>
          </w:tcPr>
          <w:p w:rsidR="00902F1E" w:rsidRPr="000E4B49" w:rsidRDefault="00902F1E" w:rsidP="00FA053F">
            <w:pPr>
              <w:jc w:val="center"/>
              <w:rPr>
                <w:i/>
                <w:sz w:val="28"/>
                <w:szCs w:val="28"/>
              </w:rPr>
            </w:pPr>
            <w:r w:rsidRPr="000E4B49">
              <w:rPr>
                <w:i/>
                <w:sz w:val="28"/>
                <w:szCs w:val="28"/>
              </w:rPr>
              <w:lastRenderedPageBreak/>
              <w:t>2.4.3</w:t>
            </w:r>
          </w:p>
        </w:tc>
        <w:tc>
          <w:tcPr>
            <w:tcW w:w="4498" w:type="dxa"/>
            <w:gridSpan w:val="2"/>
          </w:tcPr>
          <w:p w:rsidR="00902F1E" w:rsidRPr="000E4B49" w:rsidRDefault="00902F1E" w:rsidP="00FA053F">
            <w:pPr>
              <w:ind w:firstLine="5"/>
              <w:rPr>
                <w:i/>
                <w:sz w:val="28"/>
                <w:szCs w:val="28"/>
              </w:rPr>
            </w:pPr>
            <w:r w:rsidRPr="000E4B49">
              <w:rPr>
                <w:i/>
                <w:sz w:val="28"/>
                <w:szCs w:val="28"/>
              </w:rPr>
              <w:t>ИТР</w:t>
            </w:r>
          </w:p>
        </w:tc>
        <w:tc>
          <w:tcPr>
            <w:tcW w:w="1260" w:type="dxa"/>
            <w:gridSpan w:val="2"/>
          </w:tcPr>
          <w:p w:rsidR="00902F1E" w:rsidRPr="000E4B49" w:rsidRDefault="00902F1E" w:rsidP="00FA053F">
            <w:pPr>
              <w:jc w:val="center"/>
              <w:rPr>
                <w:i/>
                <w:sz w:val="28"/>
                <w:szCs w:val="28"/>
                <w:lang w:val="en-US"/>
              </w:rPr>
            </w:pPr>
            <w:r w:rsidRPr="000E4B49">
              <w:rPr>
                <w:i/>
                <w:sz w:val="28"/>
                <w:szCs w:val="28"/>
                <w:lang w:val="en-US"/>
              </w:rPr>
              <w:t>-</w:t>
            </w:r>
          </w:p>
        </w:tc>
        <w:tc>
          <w:tcPr>
            <w:tcW w:w="1226" w:type="dxa"/>
            <w:gridSpan w:val="3"/>
            <w:vAlign w:val="bottom"/>
          </w:tcPr>
          <w:p w:rsidR="00902F1E" w:rsidRPr="000712C1" w:rsidRDefault="00902F1E" w:rsidP="000712C1">
            <w:pPr>
              <w:jc w:val="center"/>
              <w:rPr>
                <w:rFonts w:ascii="Calibri" w:hAnsi="Calibri"/>
                <w:i/>
                <w:color w:val="000000"/>
                <w:sz w:val="24"/>
                <w:szCs w:val="24"/>
              </w:rPr>
            </w:pPr>
            <w:r w:rsidRPr="000712C1">
              <w:rPr>
                <w:rFonts w:ascii="Calibri" w:hAnsi="Calibri"/>
                <w:i/>
                <w:color w:val="000000"/>
                <w:sz w:val="24"/>
                <w:szCs w:val="24"/>
              </w:rPr>
              <w:t>1 610 342,45</w:t>
            </w:r>
          </w:p>
        </w:tc>
        <w:tc>
          <w:tcPr>
            <w:tcW w:w="1278" w:type="dxa"/>
            <w:gridSpan w:val="3"/>
            <w:vAlign w:val="bottom"/>
          </w:tcPr>
          <w:p w:rsidR="00902F1E" w:rsidRPr="000712C1" w:rsidRDefault="00902F1E" w:rsidP="000712C1">
            <w:pPr>
              <w:jc w:val="center"/>
              <w:rPr>
                <w:rFonts w:ascii="Calibri" w:hAnsi="Calibri"/>
                <w:i/>
                <w:color w:val="000000"/>
                <w:sz w:val="24"/>
                <w:szCs w:val="24"/>
              </w:rPr>
            </w:pPr>
            <w:r w:rsidRPr="000712C1">
              <w:rPr>
                <w:rFonts w:ascii="Calibri" w:hAnsi="Calibri"/>
                <w:i/>
                <w:color w:val="000000"/>
                <w:sz w:val="24"/>
                <w:szCs w:val="24"/>
              </w:rPr>
              <w:t>2 873 793,39</w:t>
            </w:r>
          </w:p>
        </w:tc>
        <w:tc>
          <w:tcPr>
            <w:tcW w:w="1275" w:type="dxa"/>
            <w:gridSpan w:val="2"/>
            <w:vAlign w:val="bottom"/>
          </w:tcPr>
          <w:p w:rsidR="00902F1E" w:rsidRPr="000712C1" w:rsidRDefault="00902F1E" w:rsidP="000712C1">
            <w:pPr>
              <w:jc w:val="center"/>
              <w:rPr>
                <w:rFonts w:ascii="Calibri" w:hAnsi="Calibri"/>
                <w:i/>
                <w:color w:val="000000"/>
                <w:sz w:val="24"/>
                <w:szCs w:val="24"/>
              </w:rPr>
            </w:pPr>
            <w:r w:rsidRPr="000712C1">
              <w:rPr>
                <w:rFonts w:ascii="Calibri" w:hAnsi="Calibri"/>
                <w:i/>
                <w:color w:val="000000"/>
                <w:sz w:val="24"/>
                <w:szCs w:val="24"/>
              </w:rPr>
              <w:t>4 502 855,36</w:t>
            </w:r>
          </w:p>
        </w:tc>
      </w:tr>
      <w:tr w:rsidR="00E0686C" w:rsidRPr="00E0686C" w:rsidTr="00DE17C5">
        <w:tc>
          <w:tcPr>
            <w:tcW w:w="10435" w:type="dxa"/>
            <w:gridSpan w:val="13"/>
          </w:tcPr>
          <w:p w:rsidR="00356065" w:rsidRPr="000E4B49" w:rsidRDefault="00356065" w:rsidP="00FA053F">
            <w:pPr>
              <w:jc w:val="center"/>
              <w:rPr>
                <w:i/>
                <w:sz w:val="28"/>
                <w:szCs w:val="28"/>
              </w:rPr>
            </w:pPr>
            <w:r w:rsidRPr="000E4B49">
              <w:rPr>
                <w:b/>
                <w:i/>
                <w:sz w:val="28"/>
                <w:szCs w:val="28"/>
              </w:rPr>
              <w:t>Раздел 3.Основное производство с учетом диверсификации</w:t>
            </w:r>
          </w:p>
        </w:tc>
      </w:tr>
      <w:tr w:rsidR="00902F1E" w:rsidRPr="00E0686C" w:rsidTr="000712C1">
        <w:tc>
          <w:tcPr>
            <w:tcW w:w="898" w:type="dxa"/>
          </w:tcPr>
          <w:p w:rsidR="00902F1E" w:rsidRPr="000E4B49" w:rsidRDefault="00902F1E" w:rsidP="00FA053F">
            <w:pPr>
              <w:jc w:val="center"/>
              <w:rPr>
                <w:i/>
                <w:sz w:val="28"/>
                <w:szCs w:val="28"/>
              </w:rPr>
            </w:pPr>
            <w:r w:rsidRPr="000E4B49">
              <w:rPr>
                <w:i/>
                <w:sz w:val="28"/>
                <w:szCs w:val="28"/>
              </w:rPr>
              <w:t>3.1</w:t>
            </w:r>
          </w:p>
        </w:tc>
        <w:tc>
          <w:tcPr>
            <w:tcW w:w="4498" w:type="dxa"/>
            <w:gridSpan w:val="2"/>
          </w:tcPr>
          <w:p w:rsidR="00902F1E" w:rsidRPr="000E4B49" w:rsidRDefault="00902F1E" w:rsidP="00FA053F">
            <w:pPr>
              <w:rPr>
                <w:i/>
                <w:sz w:val="28"/>
                <w:szCs w:val="28"/>
              </w:rPr>
            </w:pPr>
            <w:r w:rsidRPr="000E4B49">
              <w:rPr>
                <w:i/>
                <w:sz w:val="28"/>
                <w:szCs w:val="28"/>
              </w:rPr>
              <w:t>Среднесписочная численность работников, чел, в т. ч.:</w:t>
            </w:r>
          </w:p>
        </w:tc>
        <w:tc>
          <w:tcPr>
            <w:tcW w:w="1260" w:type="dxa"/>
            <w:gridSpan w:val="2"/>
            <w:vAlign w:val="bottom"/>
          </w:tcPr>
          <w:p w:rsidR="00902F1E" w:rsidRPr="000712C1" w:rsidRDefault="00902F1E">
            <w:pPr>
              <w:jc w:val="right"/>
              <w:rPr>
                <w:i/>
                <w:color w:val="000000"/>
                <w:sz w:val="24"/>
                <w:szCs w:val="24"/>
              </w:rPr>
            </w:pPr>
            <w:r w:rsidRPr="000712C1">
              <w:rPr>
                <w:i/>
                <w:color w:val="000000"/>
                <w:sz w:val="24"/>
                <w:szCs w:val="24"/>
              </w:rPr>
              <w:t>170</w:t>
            </w:r>
          </w:p>
        </w:tc>
        <w:tc>
          <w:tcPr>
            <w:tcW w:w="1226" w:type="dxa"/>
            <w:gridSpan w:val="3"/>
            <w:vAlign w:val="bottom"/>
          </w:tcPr>
          <w:p w:rsidR="00902F1E" w:rsidRPr="000712C1" w:rsidRDefault="00902F1E">
            <w:pPr>
              <w:jc w:val="right"/>
              <w:rPr>
                <w:i/>
                <w:color w:val="000000"/>
                <w:sz w:val="24"/>
                <w:szCs w:val="24"/>
              </w:rPr>
            </w:pPr>
            <w:r w:rsidRPr="000712C1">
              <w:rPr>
                <w:i/>
                <w:color w:val="000000"/>
                <w:sz w:val="24"/>
                <w:szCs w:val="24"/>
              </w:rPr>
              <w:t>214</w:t>
            </w:r>
          </w:p>
        </w:tc>
        <w:tc>
          <w:tcPr>
            <w:tcW w:w="1278" w:type="dxa"/>
            <w:gridSpan w:val="3"/>
            <w:vAlign w:val="bottom"/>
          </w:tcPr>
          <w:p w:rsidR="00902F1E" w:rsidRPr="000712C1" w:rsidRDefault="00902F1E">
            <w:pPr>
              <w:jc w:val="right"/>
              <w:rPr>
                <w:i/>
                <w:color w:val="000000"/>
                <w:sz w:val="24"/>
                <w:szCs w:val="24"/>
              </w:rPr>
            </w:pPr>
            <w:r w:rsidRPr="000712C1">
              <w:rPr>
                <w:i/>
                <w:color w:val="000000"/>
                <w:sz w:val="24"/>
                <w:szCs w:val="24"/>
              </w:rPr>
              <w:t>249</w:t>
            </w:r>
          </w:p>
        </w:tc>
        <w:tc>
          <w:tcPr>
            <w:tcW w:w="1275" w:type="dxa"/>
            <w:gridSpan w:val="2"/>
            <w:vAlign w:val="bottom"/>
          </w:tcPr>
          <w:p w:rsidR="00902F1E" w:rsidRPr="000712C1" w:rsidRDefault="00902F1E">
            <w:pPr>
              <w:jc w:val="right"/>
              <w:rPr>
                <w:i/>
                <w:color w:val="000000"/>
                <w:sz w:val="24"/>
                <w:szCs w:val="24"/>
              </w:rPr>
            </w:pPr>
            <w:r w:rsidRPr="000712C1">
              <w:rPr>
                <w:i/>
                <w:color w:val="000000"/>
                <w:sz w:val="24"/>
                <w:szCs w:val="24"/>
              </w:rPr>
              <w:t>292</w:t>
            </w:r>
          </w:p>
        </w:tc>
      </w:tr>
      <w:tr w:rsidR="00902F1E" w:rsidRPr="00E0686C" w:rsidTr="000712C1">
        <w:tc>
          <w:tcPr>
            <w:tcW w:w="898" w:type="dxa"/>
          </w:tcPr>
          <w:p w:rsidR="00902F1E" w:rsidRPr="000E4B49" w:rsidRDefault="00902F1E" w:rsidP="00FA053F">
            <w:pPr>
              <w:jc w:val="center"/>
              <w:rPr>
                <w:i/>
                <w:sz w:val="28"/>
                <w:szCs w:val="28"/>
              </w:rPr>
            </w:pPr>
            <w:r w:rsidRPr="000E4B49">
              <w:rPr>
                <w:i/>
                <w:sz w:val="28"/>
                <w:szCs w:val="28"/>
              </w:rPr>
              <w:t>3.1.1</w:t>
            </w:r>
          </w:p>
        </w:tc>
        <w:tc>
          <w:tcPr>
            <w:tcW w:w="4498" w:type="dxa"/>
            <w:gridSpan w:val="2"/>
          </w:tcPr>
          <w:p w:rsidR="00902F1E" w:rsidRPr="000E4B49" w:rsidRDefault="00902F1E" w:rsidP="00FA053F">
            <w:pPr>
              <w:ind w:firstLine="5"/>
              <w:rPr>
                <w:i/>
                <w:sz w:val="28"/>
                <w:szCs w:val="28"/>
              </w:rPr>
            </w:pPr>
            <w:r w:rsidRPr="000E4B49">
              <w:rPr>
                <w:i/>
                <w:sz w:val="28"/>
                <w:szCs w:val="28"/>
              </w:rPr>
              <w:t>основные рабочие</w:t>
            </w:r>
          </w:p>
        </w:tc>
        <w:tc>
          <w:tcPr>
            <w:tcW w:w="1260" w:type="dxa"/>
            <w:gridSpan w:val="2"/>
            <w:vAlign w:val="bottom"/>
          </w:tcPr>
          <w:p w:rsidR="00902F1E" w:rsidRPr="000712C1" w:rsidRDefault="00902F1E">
            <w:pPr>
              <w:jc w:val="right"/>
              <w:rPr>
                <w:i/>
                <w:color w:val="000000"/>
                <w:sz w:val="24"/>
                <w:szCs w:val="24"/>
              </w:rPr>
            </w:pPr>
            <w:r w:rsidRPr="000712C1">
              <w:rPr>
                <w:i/>
                <w:color w:val="000000"/>
                <w:sz w:val="24"/>
                <w:szCs w:val="24"/>
              </w:rPr>
              <w:t>101</w:t>
            </w:r>
          </w:p>
        </w:tc>
        <w:tc>
          <w:tcPr>
            <w:tcW w:w="1226" w:type="dxa"/>
            <w:gridSpan w:val="3"/>
            <w:vAlign w:val="bottom"/>
          </w:tcPr>
          <w:p w:rsidR="00902F1E" w:rsidRPr="000712C1" w:rsidRDefault="00902F1E">
            <w:pPr>
              <w:jc w:val="right"/>
              <w:rPr>
                <w:i/>
                <w:color w:val="000000"/>
                <w:sz w:val="24"/>
                <w:szCs w:val="24"/>
              </w:rPr>
            </w:pPr>
            <w:r w:rsidRPr="000712C1">
              <w:rPr>
                <w:i/>
                <w:color w:val="000000"/>
                <w:sz w:val="24"/>
                <w:szCs w:val="24"/>
              </w:rPr>
              <w:t>126</w:t>
            </w:r>
          </w:p>
        </w:tc>
        <w:tc>
          <w:tcPr>
            <w:tcW w:w="1278" w:type="dxa"/>
            <w:gridSpan w:val="3"/>
            <w:vAlign w:val="bottom"/>
          </w:tcPr>
          <w:p w:rsidR="00902F1E" w:rsidRPr="000712C1" w:rsidRDefault="00902F1E">
            <w:pPr>
              <w:jc w:val="right"/>
              <w:rPr>
                <w:i/>
                <w:color w:val="000000"/>
                <w:sz w:val="24"/>
                <w:szCs w:val="24"/>
              </w:rPr>
            </w:pPr>
            <w:r w:rsidRPr="000712C1">
              <w:rPr>
                <w:i/>
                <w:color w:val="000000"/>
                <w:sz w:val="24"/>
                <w:szCs w:val="24"/>
              </w:rPr>
              <w:t>144</w:t>
            </w:r>
          </w:p>
        </w:tc>
        <w:tc>
          <w:tcPr>
            <w:tcW w:w="1275" w:type="dxa"/>
            <w:gridSpan w:val="2"/>
            <w:vAlign w:val="bottom"/>
          </w:tcPr>
          <w:p w:rsidR="00902F1E" w:rsidRPr="000712C1" w:rsidRDefault="00902F1E">
            <w:pPr>
              <w:jc w:val="right"/>
              <w:rPr>
                <w:i/>
                <w:color w:val="000000"/>
                <w:sz w:val="24"/>
                <w:szCs w:val="24"/>
              </w:rPr>
            </w:pPr>
            <w:r w:rsidRPr="000712C1">
              <w:rPr>
                <w:i/>
                <w:color w:val="000000"/>
                <w:sz w:val="24"/>
                <w:szCs w:val="24"/>
              </w:rPr>
              <w:t>166</w:t>
            </w:r>
          </w:p>
        </w:tc>
      </w:tr>
      <w:tr w:rsidR="00902F1E" w:rsidRPr="00E0686C" w:rsidTr="000712C1">
        <w:tc>
          <w:tcPr>
            <w:tcW w:w="898" w:type="dxa"/>
          </w:tcPr>
          <w:p w:rsidR="00902F1E" w:rsidRPr="000E4B49" w:rsidRDefault="00902F1E" w:rsidP="00FA053F">
            <w:pPr>
              <w:jc w:val="center"/>
              <w:rPr>
                <w:i/>
                <w:sz w:val="28"/>
                <w:szCs w:val="28"/>
              </w:rPr>
            </w:pPr>
            <w:r w:rsidRPr="000E4B49">
              <w:rPr>
                <w:i/>
                <w:sz w:val="28"/>
                <w:szCs w:val="28"/>
              </w:rPr>
              <w:t>3.1.2</w:t>
            </w:r>
          </w:p>
        </w:tc>
        <w:tc>
          <w:tcPr>
            <w:tcW w:w="4498" w:type="dxa"/>
            <w:gridSpan w:val="2"/>
          </w:tcPr>
          <w:p w:rsidR="00902F1E" w:rsidRPr="000E4B49" w:rsidRDefault="00902F1E" w:rsidP="00FA053F">
            <w:pPr>
              <w:ind w:firstLine="5"/>
              <w:rPr>
                <w:i/>
                <w:sz w:val="28"/>
                <w:szCs w:val="28"/>
              </w:rPr>
            </w:pPr>
            <w:r w:rsidRPr="000E4B49">
              <w:rPr>
                <w:i/>
                <w:sz w:val="28"/>
                <w:szCs w:val="28"/>
              </w:rPr>
              <w:t>вспомогательные рабочие</w:t>
            </w:r>
          </w:p>
        </w:tc>
        <w:tc>
          <w:tcPr>
            <w:tcW w:w="1260" w:type="dxa"/>
            <w:gridSpan w:val="2"/>
            <w:vAlign w:val="bottom"/>
          </w:tcPr>
          <w:p w:rsidR="00902F1E" w:rsidRPr="000712C1" w:rsidRDefault="00902F1E">
            <w:pPr>
              <w:jc w:val="right"/>
              <w:rPr>
                <w:i/>
                <w:color w:val="000000"/>
                <w:sz w:val="24"/>
                <w:szCs w:val="24"/>
              </w:rPr>
            </w:pPr>
            <w:r w:rsidRPr="000712C1">
              <w:rPr>
                <w:i/>
                <w:color w:val="000000"/>
                <w:sz w:val="24"/>
                <w:szCs w:val="24"/>
              </w:rPr>
              <w:t>24</w:t>
            </w:r>
          </w:p>
        </w:tc>
        <w:tc>
          <w:tcPr>
            <w:tcW w:w="1226" w:type="dxa"/>
            <w:gridSpan w:val="3"/>
            <w:vAlign w:val="bottom"/>
          </w:tcPr>
          <w:p w:rsidR="00902F1E" w:rsidRPr="000712C1" w:rsidRDefault="00902F1E">
            <w:pPr>
              <w:jc w:val="right"/>
              <w:rPr>
                <w:i/>
                <w:color w:val="000000"/>
                <w:sz w:val="24"/>
                <w:szCs w:val="24"/>
              </w:rPr>
            </w:pPr>
            <w:r w:rsidRPr="000712C1">
              <w:rPr>
                <w:i/>
                <w:color w:val="000000"/>
                <w:sz w:val="24"/>
                <w:szCs w:val="24"/>
              </w:rPr>
              <w:t>31</w:t>
            </w:r>
          </w:p>
        </w:tc>
        <w:tc>
          <w:tcPr>
            <w:tcW w:w="1278" w:type="dxa"/>
            <w:gridSpan w:val="3"/>
            <w:vAlign w:val="bottom"/>
          </w:tcPr>
          <w:p w:rsidR="00902F1E" w:rsidRPr="000712C1" w:rsidRDefault="00902F1E">
            <w:pPr>
              <w:jc w:val="right"/>
              <w:rPr>
                <w:i/>
                <w:color w:val="000000"/>
                <w:sz w:val="24"/>
                <w:szCs w:val="24"/>
              </w:rPr>
            </w:pPr>
            <w:r w:rsidRPr="000712C1">
              <w:rPr>
                <w:i/>
                <w:color w:val="000000"/>
                <w:sz w:val="24"/>
                <w:szCs w:val="24"/>
              </w:rPr>
              <w:t>38</w:t>
            </w:r>
          </w:p>
        </w:tc>
        <w:tc>
          <w:tcPr>
            <w:tcW w:w="1275" w:type="dxa"/>
            <w:gridSpan w:val="2"/>
            <w:vAlign w:val="bottom"/>
          </w:tcPr>
          <w:p w:rsidR="00902F1E" w:rsidRPr="000712C1" w:rsidRDefault="00902F1E">
            <w:pPr>
              <w:jc w:val="right"/>
              <w:rPr>
                <w:i/>
                <w:color w:val="000000"/>
                <w:sz w:val="24"/>
                <w:szCs w:val="24"/>
              </w:rPr>
            </w:pPr>
            <w:r w:rsidRPr="000712C1">
              <w:rPr>
                <w:i/>
                <w:color w:val="000000"/>
                <w:sz w:val="24"/>
                <w:szCs w:val="24"/>
              </w:rPr>
              <w:t>46</w:t>
            </w:r>
          </w:p>
        </w:tc>
      </w:tr>
      <w:tr w:rsidR="00902F1E" w:rsidRPr="00E0686C" w:rsidTr="000712C1">
        <w:tc>
          <w:tcPr>
            <w:tcW w:w="898" w:type="dxa"/>
          </w:tcPr>
          <w:p w:rsidR="00902F1E" w:rsidRPr="000E4B49" w:rsidRDefault="00902F1E" w:rsidP="00FA053F">
            <w:pPr>
              <w:jc w:val="center"/>
              <w:rPr>
                <w:i/>
                <w:sz w:val="28"/>
                <w:szCs w:val="28"/>
              </w:rPr>
            </w:pPr>
            <w:r w:rsidRPr="000E4B49">
              <w:rPr>
                <w:i/>
                <w:sz w:val="28"/>
                <w:szCs w:val="28"/>
              </w:rPr>
              <w:t>3.1.3</w:t>
            </w:r>
          </w:p>
        </w:tc>
        <w:tc>
          <w:tcPr>
            <w:tcW w:w="4498" w:type="dxa"/>
            <w:gridSpan w:val="2"/>
          </w:tcPr>
          <w:p w:rsidR="00902F1E" w:rsidRPr="000E4B49" w:rsidRDefault="00902F1E" w:rsidP="00FA053F">
            <w:pPr>
              <w:ind w:firstLine="5"/>
              <w:rPr>
                <w:i/>
                <w:sz w:val="28"/>
                <w:szCs w:val="28"/>
              </w:rPr>
            </w:pPr>
            <w:r w:rsidRPr="000E4B49">
              <w:rPr>
                <w:i/>
                <w:sz w:val="28"/>
                <w:szCs w:val="28"/>
              </w:rPr>
              <w:t>ИТР</w:t>
            </w:r>
          </w:p>
        </w:tc>
        <w:tc>
          <w:tcPr>
            <w:tcW w:w="1260" w:type="dxa"/>
            <w:gridSpan w:val="2"/>
            <w:vAlign w:val="bottom"/>
          </w:tcPr>
          <w:p w:rsidR="00902F1E" w:rsidRPr="000712C1" w:rsidRDefault="00902F1E">
            <w:pPr>
              <w:jc w:val="right"/>
              <w:rPr>
                <w:i/>
                <w:color w:val="000000"/>
                <w:sz w:val="24"/>
                <w:szCs w:val="24"/>
              </w:rPr>
            </w:pPr>
            <w:r w:rsidRPr="000712C1">
              <w:rPr>
                <w:i/>
                <w:color w:val="000000"/>
                <w:sz w:val="24"/>
                <w:szCs w:val="24"/>
              </w:rPr>
              <w:t>45</w:t>
            </w:r>
          </w:p>
        </w:tc>
        <w:tc>
          <w:tcPr>
            <w:tcW w:w="1226" w:type="dxa"/>
            <w:gridSpan w:val="3"/>
            <w:vAlign w:val="bottom"/>
          </w:tcPr>
          <w:p w:rsidR="00902F1E" w:rsidRPr="000712C1" w:rsidRDefault="00902F1E">
            <w:pPr>
              <w:jc w:val="right"/>
              <w:rPr>
                <w:i/>
                <w:color w:val="000000"/>
                <w:sz w:val="24"/>
                <w:szCs w:val="24"/>
              </w:rPr>
            </w:pPr>
            <w:r w:rsidRPr="000712C1">
              <w:rPr>
                <w:i/>
                <w:color w:val="000000"/>
                <w:sz w:val="24"/>
                <w:szCs w:val="24"/>
              </w:rPr>
              <w:t>57</w:t>
            </w:r>
          </w:p>
        </w:tc>
        <w:tc>
          <w:tcPr>
            <w:tcW w:w="1278" w:type="dxa"/>
            <w:gridSpan w:val="3"/>
            <w:vAlign w:val="bottom"/>
          </w:tcPr>
          <w:p w:rsidR="00902F1E" w:rsidRPr="000712C1" w:rsidRDefault="00902F1E">
            <w:pPr>
              <w:jc w:val="right"/>
              <w:rPr>
                <w:i/>
                <w:color w:val="000000"/>
                <w:sz w:val="24"/>
                <w:szCs w:val="24"/>
              </w:rPr>
            </w:pPr>
            <w:r w:rsidRPr="000712C1">
              <w:rPr>
                <w:i/>
                <w:color w:val="000000"/>
                <w:sz w:val="24"/>
                <w:szCs w:val="24"/>
              </w:rPr>
              <w:t>67</w:t>
            </w:r>
          </w:p>
        </w:tc>
        <w:tc>
          <w:tcPr>
            <w:tcW w:w="1275" w:type="dxa"/>
            <w:gridSpan w:val="2"/>
            <w:vAlign w:val="bottom"/>
          </w:tcPr>
          <w:p w:rsidR="00902F1E" w:rsidRPr="000712C1" w:rsidRDefault="00902F1E">
            <w:pPr>
              <w:jc w:val="right"/>
              <w:rPr>
                <w:i/>
                <w:color w:val="000000"/>
                <w:sz w:val="24"/>
                <w:szCs w:val="24"/>
              </w:rPr>
            </w:pPr>
            <w:r w:rsidRPr="000712C1">
              <w:rPr>
                <w:i/>
                <w:color w:val="000000"/>
                <w:sz w:val="24"/>
                <w:szCs w:val="24"/>
              </w:rPr>
              <w:t>79</w:t>
            </w:r>
          </w:p>
        </w:tc>
      </w:tr>
      <w:tr w:rsidR="00902F1E" w:rsidRPr="00E0686C" w:rsidTr="000712C1">
        <w:tc>
          <w:tcPr>
            <w:tcW w:w="898" w:type="dxa"/>
          </w:tcPr>
          <w:p w:rsidR="00902F1E" w:rsidRPr="000E4B49" w:rsidRDefault="00902F1E" w:rsidP="00FA053F">
            <w:pPr>
              <w:jc w:val="center"/>
              <w:rPr>
                <w:i/>
                <w:sz w:val="28"/>
                <w:szCs w:val="28"/>
              </w:rPr>
            </w:pPr>
            <w:r w:rsidRPr="000E4B49">
              <w:rPr>
                <w:i/>
                <w:sz w:val="28"/>
                <w:szCs w:val="28"/>
              </w:rPr>
              <w:t>3.2</w:t>
            </w:r>
          </w:p>
        </w:tc>
        <w:tc>
          <w:tcPr>
            <w:tcW w:w="4498" w:type="dxa"/>
            <w:gridSpan w:val="2"/>
          </w:tcPr>
          <w:p w:rsidR="00902F1E" w:rsidRPr="000E4B49" w:rsidRDefault="00902F1E" w:rsidP="00FA053F">
            <w:pPr>
              <w:ind w:firstLine="5"/>
              <w:rPr>
                <w:i/>
                <w:sz w:val="28"/>
                <w:szCs w:val="28"/>
              </w:rPr>
            </w:pPr>
            <w:r w:rsidRPr="000E4B49">
              <w:rPr>
                <w:i/>
                <w:sz w:val="28"/>
                <w:szCs w:val="28"/>
              </w:rPr>
              <w:t>Среднемесячная заработная плата работника, руб./мес., в т. ч.:</w:t>
            </w:r>
          </w:p>
        </w:tc>
        <w:tc>
          <w:tcPr>
            <w:tcW w:w="1260" w:type="dxa"/>
            <w:gridSpan w:val="2"/>
            <w:vAlign w:val="bottom"/>
          </w:tcPr>
          <w:p w:rsidR="00902F1E" w:rsidRPr="000712C1" w:rsidRDefault="00902F1E">
            <w:pPr>
              <w:jc w:val="right"/>
              <w:rPr>
                <w:rFonts w:cs="Arial CYR"/>
                <w:i/>
                <w:sz w:val="24"/>
                <w:szCs w:val="24"/>
              </w:rPr>
            </w:pPr>
            <w:r w:rsidRPr="000712C1">
              <w:rPr>
                <w:rFonts w:cs="Arial CYR"/>
                <w:i/>
                <w:sz w:val="24"/>
                <w:szCs w:val="24"/>
              </w:rPr>
              <w:t>34 129,41</w:t>
            </w:r>
          </w:p>
        </w:tc>
        <w:tc>
          <w:tcPr>
            <w:tcW w:w="1226" w:type="dxa"/>
            <w:gridSpan w:val="3"/>
            <w:vAlign w:val="bottom"/>
          </w:tcPr>
          <w:p w:rsidR="00902F1E" w:rsidRPr="000712C1" w:rsidRDefault="00902F1E">
            <w:pPr>
              <w:jc w:val="right"/>
              <w:rPr>
                <w:rFonts w:cs="Arial CYR"/>
                <w:i/>
                <w:sz w:val="24"/>
                <w:szCs w:val="24"/>
              </w:rPr>
            </w:pPr>
            <w:r w:rsidRPr="000712C1">
              <w:rPr>
                <w:rFonts w:cs="Arial CYR"/>
                <w:i/>
                <w:sz w:val="24"/>
                <w:szCs w:val="24"/>
              </w:rPr>
              <w:t>35 200,75</w:t>
            </w:r>
          </w:p>
        </w:tc>
        <w:tc>
          <w:tcPr>
            <w:tcW w:w="1278" w:type="dxa"/>
            <w:gridSpan w:val="3"/>
            <w:vAlign w:val="bottom"/>
          </w:tcPr>
          <w:p w:rsidR="00902F1E" w:rsidRPr="000712C1" w:rsidRDefault="00902F1E">
            <w:pPr>
              <w:jc w:val="right"/>
              <w:rPr>
                <w:rFonts w:cs="Arial CYR"/>
                <w:i/>
                <w:sz w:val="24"/>
                <w:szCs w:val="24"/>
              </w:rPr>
            </w:pPr>
            <w:r w:rsidRPr="000712C1">
              <w:rPr>
                <w:rFonts w:cs="Arial CYR"/>
                <w:i/>
                <w:sz w:val="24"/>
                <w:szCs w:val="24"/>
              </w:rPr>
              <w:t>36 978,81</w:t>
            </w:r>
          </w:p>
        </w:tc>
        <w:tc>
          <w:tcPr>
            <w:tcW w:w="1275" w:type="dxa"/>
            <w:gridSpan w:val="2"/>
            <w:vAlign w:val="bottom"/>
          </w:tcPr>
          <w:p w:rsidR="00902F1E" w:rsidRPr="000712C1" w:rsidRDefault="00902F1E">
            <w:pPr>
              <w:jc w:val="right"/>
              <w:rPr>
                <w:rFonts w:cs="Arial CYR"/>
                <w:i/>
                <w:sz w:val="24"/>
                <w:szCs w:val="24"/>
              </w:rPr>
            </w:pPr>
            <w:r w:rsidRPr="000712C1">
              <w:rPr>
                <w:rFonts w:cs="Arial CYR"/>
                <w:i/>
                <w:sz w:val="24"/>
                <w:szCs w:val="24"/>
              </w:rPr>
              <w:t>39 000,75</w:t>
            </w:r>
          </w:p>
        </w:tc>
      </w:tr>
      <w:tr w:rsidR="00902F1E" w:rsidRPr="00E0686C" w:rsidTr="000712C1">
        <w:tc>
          <w:tcPr>
            <w:tcW w:w="898" w:type="dxa"/>
          </w:tcPr>
          <w:p w:rsidR="00902F1E" w:rsidRPr="000E4B49" w:rsidRDefault="00902F1E" w:rsidP="00FA053F">
            <w:pPr>
              <w:jc w:val="center"/>
              <w:rPr>
                <w:i/>
                <w:sz w:val="28"/>
                <w:szCs w:val="28"/>
              </w:rPr>
            </w:pPr>
            <w:r w:rsidRPr="000E4B49">
              <w:rPr>
                <w:i/>
                <w:sz w:val="28"/>
                <w:szCs w:val="28"/>
              </w:rPr>
              <w:t>3.2.1</w:t>
            </w:r>
          </w:p>
        </w:tc>
        <w:tc>
          <w:tcPr>
            <w:tcW w:w="4498" w:type="dxa"/>
            <w:gridSpan w:val="2"/>
          </w:tcPr>
          <w:p w:rsidR="00902F1E" w:rsidRPr="000E4B49" w:rsidRDefault="00902F1E" w:rsidP="00FA053F">
            <w:pPr>
              <w:ind w:firstLine="5"/>
              <w:rPr>
                <w:i/>
                <w:sz w:val="28"/>
                <w:szCs w:val="28"/>
              </w:rPr>
            </w:pPr>
            <w:r w:rsidRPr="000E4B49">
              <w:rPr>
                <w:i/>
                <w:sz w:val="28"/>
                <w:szCs w:val="28"/>
              </w:rPr>
              <w:t>основные рабочие</w:t>
            </w:r>
          </w:p>
        </w:tc>
        <w:tc>
          <w:tcPr>
            <w:tcW w:w="1260" w:type="dxa"/>
            <w:gridSpan w:val="2"/>
            <w:vAlign w:val="bottom"/>
          </w:tcPr>
          <w:p w:rsidR="00902F1E" w:rsidRPr="000712C1" w:rsidRDefault="00902F1E">
            <w:pPr>
              <w:jc w:val="right"/>
              <w:rPr>
                <w:rFonts w:cs="Arial CYR"/>
                <w:i/>
                <w:sz w:val="24"/>
                <w:szCs w:val="24"/>
              </w:rPr>
            </w:pPr>
            <w:r w:rsidRPr="000712C1">
              <w:rPr>
                <w:rFonts w:cs="Arial CYR"/>
                <w:i/>
                <w:sz w:val="24"/>
                <w:szCs w:val="24"/>
              </w:rPr>
              <w:t>36 000,00</w:t>
            </w:r>
          </w:p>
        </w:tc>
        <w:tc>
          <w:tcPr>
            <w:tcW w:w="1226" w:type="dxa"/>
            <w:gridSpan w:val="3"/>
            <w:vAlign w:val="bottom"/>
          </w:tcPr>
          <w:p w:rsidR="00902F1E" w:rsidRPr="000712C1" w:rsidRDefault="00902F1E">
            <w:pPr>
              <w:jc w:val="right"/>
              <w:rPr>
                <w:rFonts w:cs="Arial CYR"/>
                <w:i/>
                <w:sz w:val="24"/>
                <w:szCs w:val="24"/>
              </w:rPr>
            </w:pPr>
            <w:r w:rsidRPr="000712C1">
              <w:rPr>
                <w:rFonts w:cs="Arial CYR"/>
                <w:i/>
                <w:sz w:val="24"/>
                <w:szCs w:val="24"/>
              </w:rPr>
              <w:t>37 236,40</w:t>
            </w:r>
          </w:p>
        </w:tc>
        <w:tc>
          <w:tcPr>
            <w:tcW w:w="1278" w:type="dxa"/>
            <w:gridSpan w:val="3"/>
            <w:vAlign w:val="bottom"/>
          </w:tcPr>
          <w:p w:rsidR="00902F1E" w:rsidRPr="000712C1" w:rsidRDefault="00902F1E">
            <w:pPr>
              <w:jc w:val="right"/>
              <w:rPr>
                <w:rFonts w:cs="Arial CYR"/>
                <w:i/>
                <w:sz w:val="24"/>
                <w:szCs w:val="24"/>
              </w:rPr>
            </w:pPr>
            <w:r w:rsidRPr="000712C1">
              <w:rPr>
                <w:rFonts w:cs="Arial CYR"/>
                <w:i/>
                <w:sz w:val="24"/>
                <w:szCs w:val="24"/>
              </w:rPr>
              <w:t>39 236,67</w:t>
            </w:r>
          </w:p>
        </w:tc>
        <w:tc>
          <w:tcPr>
            <w:tcW w:w="1275" w:type="dxa"/>
            <w:gridSpan w:val="2"/>
            <w:vAlign w:val="bottom"/>
          </w:tcPr>
          <w:p w:rsidR="00902F1E" w:rsidRPr="000712C1" w:rsidRDefault="00902F1E">
            <w:pPr>
              <w:jc w:val="right"/>
              <w:rPr>
                <w:rFonts w:cs="Arial CYR"/>
                <w:i/>
                <w:sz w:val="24"/>
                <w:szCs w:val="24"/>
              </w:rPr>
            </w:pPr>
            <w:r w:rsidRPr="000712C1">
              <w:rPr>
                <w:rFonts w:cs="Arial CYR"/>
                <w:i/>
                <w:sz w:val="24"/>
                <w:szCs w:val="24"/>
              </w:rPr>
              <w:t>41 507,37</w:t>
            </w:r>
          </w:p>
        </w:tc>
      </w:tr>
      <w:tr w:rsidR="00902F1E" w:rsidRPr="00E0686C" w:rsidTr="000712C1">
        <w:tc>
          <w:tcPr>
            <w:tcW w:w="898" w:type="dxa"/>
          </w:tcPr>
          <w:p w:rsidR="00902F1E" w:rsidRPr="000E4B49" w:rsidRDefault="00902F1E" w:rsidP="00FA053F">
            <w:pPr>
              <w:jc w:val="center"/>
              <w:rPr>
                <w:i/>
                <w:sz w:val="28"/>
                <w:szCs w:val="28"/>
              </w:rPr>
            </w:pPr>
            <w:r w:rsidRPr="000E4B49">
              <w:rPr>
                <w:i/>
                <w:sz w:val="28"/>
                <w:szCs w:val="28"/>
              </w:rPr>
              <w:t>3.2.2</w:t>
            </w:r>
          </w:p>
        </w:tc>
        <w:tc>
          <w:tcPr>
            <w:tcW w:w="4498" w:type="dxa"/>
            <w:gridSpan w:val="2"/>
          </w:tcPr>
          <w:p w:rsidR="00902F1E" w:rsidRPr="000E4B49" w:rsidRDefault="00902F1E" w:rsidP="00FA053F">
            <w:pPr>
              <w:rPr>
                <w:i/>
                <w:sz w:val="28"/>
                <w:szCs w:val="28"/>
              </w:rPr>
            </w:pPr>
            <w:r w:rsidRPr="000E4B49">
              <w:rPr>
                <w:i/>
                <w:sz w:val="28"/>
                <w:szCs w:val="28"/>
              </w:rPr>
              <w:t>вспомогательные рабочие</w:t>
            </w:r>
          </w:p>
        </w:tc>
        <w:tc>
          <w:tcPr>
            <w:tcW w:w="1260" w:type="dxa"/>
            <w:gridSpan w:val="2"/>
            <w:vAlign w:val="bottom"/>
          </w:tcPr>
          <w:p w:rsidR="00902F1E" w:rsidRPr="000712C1" w:rsidRDefault="00902F1E">
            <w:pPr>
              <w:jc w:val="right"/>
              <w:rPr>
                <w:rFonts w:cs="Arial CYR"/>
                <w:i/>
                <w:sz w:val="24"/>
                <w:szCs w:val="24"/>
              </w:rPr>
            </w:pPr>
            <w:r w:rsidRPr="000712C1">
              <w:rPr>
                <w:rFonts w:cs="Arial CYR"/>
                <w:i/>
                <w:sz w:val="24"/>
                <w:szCs w:val="24"/>
              </w:rPr>
              <w:t>19 000,00</w:t>
            </w:r>
          </w:p>
        </w:tc>
        <w:tc>
          <w:tcPr>
            <w:tcW w:w="1226" w:type="dxa"/>
            <w:gridSpan w:val="3"/>
            <w:vAlign w:val="bottom"/>
          </w:tcPr>
          <w:p w:rsidR="00902F1E" w:rsidRPr="000712C1" w:rsidRDefault="00902F1E">
            <w:pPr>
              <w:jc w:val="right"/>
              <w:rPr>
                <w:rFonts w:cs="Arial CYR"/>
                <w:i/>
                <w:sz w:val="24"/>
                <w:szCs w:val="24"/>
              </w:rPr>
            </w:pPr>
            <w:r w:rsidRPr="000712C1">
              <w:rPr>
                <w:rFonts w:cs="Arial CYR"/>
                <w:i/>
                <w:sz w:val="24"/>
                <w:szCs w:val="24"/>
              </w:rPr>
              <w:t>19 770,87</w:t>
            </w:r>
          </w:p>
        </w:tc>
        <w:tc>
          <w:tcPr>
            <w:tcW w:w="1278" w:type="dxa"/>
            <w:gridSpan w:val="3"/>
            <w:vAlign w:val="bottom"/>
          </w:tcPr>
          <w:p w:rsidR="00902F1E" w:rsidRPr="000712C1" w:rsidRDefault="00902F1E">
            <w:pPr>
              <w:jc w:val="right"/>
              <w:rPr>
                <w:rFonts w:cs="Arial CYR"/>
                <w:i/>
                <w:sz w:val="24"/>
                <w:szCs w:val="24"/>
              </w:rPr>
            </w:pPr>
            <w:r w:rsidRPr="000712C1">
              <w:rPr>
                <w:rFonts w:cs="Arial CYR"/>
                <w:i/>
                <w:sz w:val="24"/>
                <w:szCs w:val="24"/>
              </w:rPr>
              <w:t>20 886,44</w:t>
            </w:r>
          </w:p>
        </w:tc>
        <w:tc>
          <w:tcPr>
            <w:tcW w:w="1275" w:type="dxa"/>
            <w:gridSpan w:val="2"/>
            <w:vAlign w:val="bottom"/>
          </w:tcPr>
          <w:p w:rsidR="00902F1E" w:rsidRPr="000712C1" w:rsidRDefault="00902F1E">
            <w:pPr>
              <w:jc w:val="right"/>
              <w:rPr>
                <w:rFonts w:cs="Arial CYR"/>
                <w:i/>
                <w:sz w:val="24"/>
                <w:szCs w:val="24"/>
              </w:rPr>
            </w:pPr>
            <w:r w:rsidRPr="000712C1">
              <w:rPr>
                <w:rFonts w:cs="Arial CYR"/>
                <w:i/>
                <w:sz w:val="24"/>
                <w:szCs w:val="24"/>
              </w:rPr>
              <w:t>22 141,30</w:t>
            </w:r>
          </w:p>
        </w:tc>
      </w:tr>
      <w:tr w:rsidR="00902F1E" w:rsidRPr="00E0686C" w:rsidTr="000712C1">
        <w:tc>
          <w:tcPr>
            <w:tcW w:w="898" w:type="dxa"/>
          </w:tcPr>
          <w:p w:rsidR="00902F1E" w:rsidRPr="000E4B49" w:rsidRDefault="00902F1E" w:rsidP="00FA053F">
            <w:pPr>
              <w:jc w:val="center"/>
              <w:rPr>
                <w:i/>
                <w:sz w:val="28"/>
                <w:szCs w:val="28"/>
              </w:rPr>
            </w:pPr>
            <w:r w:rsidRPr="000E4B49">
              <w:rPr>
                <w:i/>
                <w:sz w:val="28"/>
                <w:szCs w:val="28"/>
              </w:rPr>
              <w:t>3.2.3</w:t>
            </w:r>
          </w:p>
        </w:tc>
        <w:tc>
          <w:tcPr>
            <w:tcW w:w="4498" w:type="dxa"/>
            <w:gridSpan w:val="2"/>
          </w:tcPr>
          <w:p w:rsidR="00902F1E" w:rsidRPr="000E4B49" w:rsidRDefault="00902F1E" w:rsidP="00FA053F">
            <w:pPr>
              <w:ind w:firstLine="5"/>
              <w:rPr>
                <w:i/>
                <w:sz w:val="28"/>
                <w:szCs w:val="28"/>
              </w:rPr>
            </w:pPr>
            <w:r w:rsidRPr="000E4B49">
              <w:rPr>
                <w:i/>
                <w:sz w:val="28"/>
                <w:szCs w:val="28"/>
              </w:rPr>
              <w:t>ИТР</w:t>
            </w:r>
          </w:p>
        </w:tc>
        <w:tc>
          <w:tcPr>
            <w:tcW w:w="1260" w:type="dxa"/>
            <w:gridSpan w:val="2"/>
            <w:vAlign w:val="bottom"/>
          </w:tcPr>
          <w:p w:rsidR="00902F1E" w:rsidRPr="000712C1" w:rsidRDefault="00902F1E">
            <w:pPr>
              <w:jc w:val="right"/>
              <w:rPr>
                <w:rFonts w:cs="Arial CYR"/>
                <w:i/>
                <w:sz w:val="24"/>
                <w:szCs w:val="24"/>
              </w:rPr>
            </w:pPr>
            <w:r w:rsidRPr="000712C1">
              <w:rPr>
                <w:rFonts w:cs="Arial CYR"/>
                <w:i/>
                <w:sz w:val="24"/>
                <w:szCs w:val="24"/>
              </w:rPr>
              <w:t>38 000,00</w:t>
            </w:r>
          </w:p>
        </w:tc>
        <w:tc>
          <w:tcPr>
            <w:tcW w:w="1226" w:type="dxa"/>
            <w:gridSpan w:val="3"/>
            <w:vAlign w:val="bottom"/>
          </w:tcPr>
          <w:p w:rsidR="00902F1E" w:rsidRPr="000712C1" w:rsidRDefault="00902F1E">
            <w:pPr>
              <w:jc w:val="right"/>
              <w:rPr>
                <w:rFonts w:cs="Arial CYR"/>
                <w:i/>
                <w:sz w:val="24"/>
                <w:szCs w:val="24"/>
              </w:rPr>
            </w:pPr>
            <w:r w:rsidRPr="000712C1">
              <w:rPr>
                <w:rFonts w:cs="Arial CYR"/>
                <w:i/>
                <w:sz w:val="24"/>
                <w:szCs w:val="24"/>
              </w:rPr>
              <w:t>39 202,31</w:t>
            </w:r>
          </w:p>
        </w:tc>
        <w:tc>
          <w:tcPr>
            <w:tcW w:w="1278" w:type="dxa"/>
            <w:gridSpan w:val="3"/>
            <w:vAlign w:val="bottom"/>
          </w:tcPr>
          <w:p w:rsidR="00902F1E" w:rsidRPr="000712C1" w:rsidRDefault="00902F1E">
            <w:pPr>
              <w:jc w:val="right"/>
              <w:rPr>
                <w:rFonts w:cs="Arial CYR"/>
                <w:i/>
                <w:sz w:val="24"/>
                <w:szCs w:val="24"/>
              </w:rPr>
            </w:pPr>
            <w:r w:rsidRPr="000712C1">
              <w:rPr>
                <w:rFonts w:cs="Arial CYR"/>
                <w:i/>
                <w:sz w:val="24"/>
                <w:szCs w:val="24"/>
              </w:rPr>
              <w:t>41 263,82</w:t>
            </w:r>
          </w:p>
        </w:tc>
        <w:tc>
          <w:tcPr>
            <w:tcW w:w="1275" w:type="dxa"/>
            <w:gridSpan w:val="2"/>
            <w:vAlign w:val="bottom"/>
          </w:tcPr>
          <w:p w:rsidR="00902F1E" w:rsidRPr="000712C1" w:rsidRDefault="00902F1E">
            <w:pPr>
              <w:jc w:val="right"/>
              <w:rPr>
                <w:rFonts w:cs="Arial CYR"/>
                <w:i/>
                <w:sz w:val="24"/>
                <w:szCs w:val="24"/>
              </w:rPr>
            </w:pPr>
            <w:r w:rsidRPr="000712C1">
              <w:rPr>
                <w:rFonts w:cs="Arial CYR"/>
                <w:i/>
                <w:sz w:val="24"/>
                <w:szCs w:val="24"/>
              </w:rPr>
              <w:t>43 615,66</w:t>
            </w:r>
          </w:p>
        </w:tc>
      </w:tr>
      <w:tr w:rsidR="00902F1E" w:rsidRPr="00E0686C" w:rsidTr="000712C1">
        <w:trPr>
          <w:trHeight w:val="551"/>
        </w:trPr>
        <w:tc>
          <w:tcPr>
            <w:tcW w:w="898" w:type="dxa"/>
          </w:tcPr>
          <w:p w:rsidR="00902F1E" w:rsidRPr="000E4B49" w:rsidRDefault="00902F1E" w:rsidP="00FA053F">
            <w:pPr>
              <w:jc w:val="center"/>
              <w:rPr>
                <w:i/>
                <w:sz w:val="28"/>
                <w:szCs w:val="28"/>
              </w:rPr>
            </w:pPr>
            <w:r w:rsidRPr="000E4B49">
              <w:rPr>
                <w:i/>
                <w:sz w:val="28"/>
                <w:szCs w:val="28"/>
              </w:rPr>
              <w:t>3.3</w:t>
            </w:r>
          </w:p>
        </w:tc>
        <w:tc>
          <w:tcPr>
            <w:tcW w:w="4498" w:type="dxa"/>
            <w:gridSpan w:val="2"/>
          </w:tcPr>
          <w:p w:rsidR="00902F1E" w:rsidRPr="000E4B49" w:rsidRDefault="00902F1E" w:rsidP="00FA053F">
            <w:pPr>
              <w:ind w:firstLine="5"/>
              <w:rPr>
                <w:i/>
                <w:sz w:val="28"/>
                <w:szCs w:val="28"/>
              </w:rPr>
            </w:pPr>
            <w:r w:rsidRPr="000E4B49">
              <w:rPr>
                <w:i/>
                <w:sz w:val="28"/>
                <w:szCs w:val="28"/>
              </w:rPr>
              <w:t>Фонд заработной платы, руб., в т. ч.:</w:t>
            </w:r>
          </w:p>
        </w:tc>
        <w:tc>
          <w:tcPr>
            <w:tcW w:w="1260" w:type="dxa"/>
            <w:gridSpan w:val="2"/>
            <w:vAlign w:val="bottom"/>
          </w:tcPr>
          <w:p w:rsidR="00902F1E" w:rsidRPr="000712C1" w:rsidRDefault="00902F1E">
            <w:pPr>
              <w:jc w:val="right"/>
              <w:rPr>
                <w:i/>
                <w:color w:val="000000"/>
                <w:sz w:val="24"/>
                <w:szCs w:val="24"/>
              </w:rPr>
            </w:pPr>
            <w:r w:rsidRPr="000712C1">
              <w:rPr>
                <w:i/>
                <w:color w:val="000000"/>
                <w:sz w:val="24"/>
                <w:szCs w:val="24"/>
              </w:rPr>
              <w:t>69 624 000,00</w:t>
            </w:r>
          </w:p>
        </w:tc>
        <w:tc>
          <w:tcPr>
            <w:tcW w:w="1226" w:type="dxa"/>
            <w:gridSpan w:val="3"/>
            <w:vAlign w:val="bottom"/>
          </w:tcPr>
          <w:p w:rsidR="00902F1E" w:rsidRPr="000712C1" w:rsidRDefault="00902F1E">
            <w:pPr>
              <w:jc w:val="right"/>
              <w:rPr>
                <w:rFonts w:cs="Arial CYR"/>
                <w:i/>
                <w:sz w:val="24"/>
                <w:szCs w:val="24"/>
              </w:rPr>
            </w:pPr>
            <w:r w:rsidRPr="000712C1">
              <w:rPr>
                <w:rFonts w:cs="Arial CYR"/>
                <w:i/>
                <w:sz w:val="24"/>
                <w:szCs w:val="24"/>
              </w:rPr>
              <w:t>90 385 646,00</w:t>
            </w:r>
          </w:p>
        </w:tc>
        <w:tc>
          <w:tcPr>
            <w:tcW w:w="1278" w:type="dxa"/>
            <w:gridSpan w:val="3"/>
            <w:vAlign w:val="bottom"/>
          </w:tcPr>
          <w:p w:rsidR="00902F1E" w:rsidRPr="000712C1" w:rsidRDefault="00902F1E">
            <w:pPr>
              <w:jc w:val="right"/>
              <w:rPr>
                <w:rFonts w:cs="Arial CYR"/>
                <w:i/>
                <w:sz w:val="24"/>
                <w:szCs w:val="24"/>
              </w:rPr>
            </w:pPr>
            <w:r w:rsidRPr="000712C1">
              <w:rPr>
                <w:rFonts w:cs="Arial CYR"/>
                <w:i/>
                <w:sz w:val="24"/>
                <w:szCs w:val="24"/>
              </w:rPr>
              <w:t>110 598 914,24</w:t>
            </w:r>
          </w:p>
        </w:tc>
        <w:tc>
          <w:tcPr>
            <w:tcW w:w="1275" w:type="dxa"/>
            <w:gridSpan w:val="2"/>
            <w:vAlign w:val="bottom"/>
          </w:tcPr>
          <w:p w:rsidR="00902F1E" w:rsidRPr="000712C1" w:rsidRDefault="00902F1E">
            <w:pPr>
              <w:jc w:val="right"/>
              <w:rPr>
                <w:rFonts w:cs="Arial CYR"/>
                <w:i/>
                <w:sz w:val="24"/>
                <w:szCs w:val="24"/>
              </w:rPr>
            </w:pPr>
            <w:r w:rsidRPr="000712C1">
              <w:rPr>
                <w:rFonts w:cs="Arial CYR"/>
                <w:i/>
                <w:sz w:val="24"/>
                <w:szCs w:val="24"/>
              </w:rPr>
              <w:t>136 680 568,76</w:t>
            </w:r>
          </w:p>
        </w:tc>
      </w:tr>
      <w:tr w:rsidR="00902F1E" w:rsidRPr="00E0686C" w:rsidTr="000712C1">
        <w:tc>
          <w:tcPr>
            <w:tcW w:w="898" w:type="dxa"/>
          </w:tcPr>
          <w:p w:rsidR="00902F1E" w:rsidRPr="000E4B49" w:rsidRDefault="00902F1E" w:rsidP="00FA053F">
            <w:pPr>
              <w:jc w:val="center"/>
              <w:rPr>
                <w:i/>
                <w:sz w:val="28"/>
                <w:szCs w:val="28"/>
              </w:rPr>
            </w:pPr>
            <w:r w:rsidRPr="000E4B49">
              <w:rPr>
                <w:i/>
                <w:sz w:val="28"/>
                <w:szCs w:val="28"/>
              </w:rPr>
              <w:t>3.3.1</w:t>
            </w:r>
          </w:p>
        </w:tc>
        <w:tc>
          <w:tcPr>
            <w:tcW w:w="4498" w:type="dxa"/>
            <w:gridSpan w:val="2"/>
          </w:tcPr>
          <w:p w:rsidR="00902F1E" w:rsidRPr="000E4B49" w:rsidRDefault="00902F1E" w:rsidP="00FA053F">
            <w:pPr>
              <w:ind w:firstLine="5"/>
              <w:rPr>
                <w:i/>
                <w:sz w:val="28"/>
                <w:szCs w:val="28"/>
              </w:rPr>
            </w:pPr>
            <w:r w:rsidRPr="000E4B49">
              <w:rPr>
                <w:i/>
                <w:sz w:val="28"/>
                <w:szCs w:val="28"/>
              </w:rPr>
              <w:t>основные рабочие</w:t>
            </w:r>
          </w:p>
        </w:tc>
        <w:tc>
          <w:tcPr>
            <w:tcW w:w="1260" w:type="dxa"/>
            <w:gridSpan w:val="2"/>
            <w:vAlign w:val="bottom"/>
          </w:tcPr>
          <w:p w:rsidR="00902F1E" w:rsidRPr="000712C1" w:rsidRDefault="00902F1E">
            <w:pPr>
              <w:jc w:val="right"/>
              <w:rPr>
                <w:i/>
                <w:color w:val="000000"/>
                <w:sz w:val="24"/>
                <w:szCs w:val="24"/>
              </w:rPr>
            </w:pPr>
            <w:r w:rsidRPr="000712C1">
              <w:rPr>
                <w:i/>
                <w:color w:val="000000"/>
                <w:sz w:val="24"/>
                <w:szCs w:val="24"/>
              </w:rPr>
              <w:t>43 632 000,00</w:t>
            </w:r>
          </w:p>
        </w:tc>
        <w:tc>
          <w:tcPr>
            <w:tcW w:w="1226" w:type="dxa"/>
            <w:gridSpan w:val="3"/>
            <w:vAlign w:val="bottom"/>
          </w:tcPr>
          <w:p w:rsidR="00902F1E" w:rsidRPr="000712C1" w:rsidRDefault="00902F1E">
            <w:pPr>
              <w:jc w:val="right"/>
              <w:rPr>
                <w:rFonts w:cs="Arial CYR"/>
                <w:i/>
                <w:sz w:val="24"/>
                <w:szCs w:val="24"/>
              </w:rPr>
            </w:pPr>
            <w:r w:rsidRPr="000712C1">
              <w:rPr>
                <w:rFonts w:cs="Arial CYR"/>
                <w:i/>
                <w:sz w:val="24"/>
                <w:szCs w:val="24"/>
              </w:rPr>
              <w:t>56 105 992,63</w:t>
            </w:r>
          </w:p>
        </w:tc>
        <w:tc>
          <w:tcPr>
            <w:tcW w:w="1278" w:type="dxa"/>
            <w:gridSpan w:val="3"/>
            <w:vAlign w:val="bottom"/>
          </w:tcPr>
          <w:p w:rsidR="00902F1E" w:rsidRPr="000712C1" w:rsidRDefault="00902F1E">
            <w:pPr>
              <w:jc w:val="right"/>
              <w:rPr>
                <w:rFonts w:cs="Arial CYR"/>
                <w:i/>
                <w:sz w:val="24"/>
                <w:szCs w:val="24"/>
              </w:rPr>
            </w:pPr>
            <w:r w:rsidRPr="000712C1">
              <w:rPr>
                <w:rFonts w:cs="Arial CYR"/>
                <w:i/>
                <w:sz w:val="24"/>
                <w:szCs w:val="24"/>
              </w:rPr>
              <w:t>67 879 016,82</w:t>
            </w:r>
          </w:p>
        </w:tc>
        <w:tc>
          <w:tcPr>
            <w:tcW w:w="1275" w:type="dxa"/>
            <w:gridSpan w:val="2"/>
            <w:vAlign w:val="bottom"/>
          </w:tcPr>
          <w:p w:rsidR="00902F1E" w:rsidRPr="000712C1" w:rsidRDefault="00902F1E">
            <w:pPr>
              <w:jc w:val="right"/>
              <w:rPr>
                <w:rFonts w:cs="Arial CYR"/>
                <w:i/>
                <w:sz w:val="24"/>
                <w:szCs w:val="24"/>
              </w:rPr>
            </w:pPr>
            <w:r w:rsidRPr="000712C1">
              <w:rPr>
                <w:rFonts w:cs="Arial CYR"/>
                <w:i/>
                <w:sz w:val="24"/>
                <w:szCs w:val="24"/>
              </w:rPr>
              <w:t>82 916 296,88</w:t>
            </w:r>
          </w:p>
        </w:tc>
      </w:tr>
      <w:tr w:rsidR="00902F1E" w:rsidRPr="00E0686C" w:rsidTr="000712C1">
        <w:tc>
          <w:tcPr>
            <w:tcW w:w="898" w:type="dxa"/>
          </w:tcPr>
          <w:p w:rsidR="00902F1E" w:rsidRPr="000E4B49" w:rsidRDefault="00902F1E" w:rsidP="00FA053F">
            <w:pPr>
              <w:jc w:val="center"/>
              <w:rPr>
                <w:i/>
                <w:sz w:val="28"/>
                <w:szCs w:val="28"/>
              </w:rPr>
            </w:pPr>
            <w:r w:rsidRPr="000E4B49">
              <w:rPr>
                <w:i/>
                <w:sz w:val="28"/>
                <w:szCs w:val="28"/>
              </w:rPr>
              <w:t>3.3.2</w:t>
            </w:r>
          </w:p>
        </w:tc>
        <w:tc>
          <w:tcPr>
            <w:tcW w:w="4498" w:type="dxa"/>
            <w:gridSpan w:val="2"/>
          </w:tcPr>
          <w:p w:rsidR="00902F1E" w:rsidRPr="000E4B49" w:rsidRDefault="00902F1E" w:rsidP="00FA053F">
            <w:pPr>
              <w:ind w:firstLine="5"/>
              <w:rPr>
                <w:i/>
                <w:sz w:val="28"/>
                <w:szCs w:val="28"/>
              </w:rPr>
            </w:pPr>
            <w:r w:rsidRPr="000E4B49">
              <w:rPr>
                <w:i/>
                <w:sz w:val="28"/>
                <w:szCs w:val="28"/>
              </w:rPr>
              <w:t>вспомогательные рабочие</w:t>
            </w:r>
          </w:p>
        </w:tc>
        <w:tc>
          <w:tcPr>
            <w:tcW w:w="1260" w:type="dxa"/>
            <w:gridSpan w:val="2"/>
            <w:vAlign w:val="bottom"/>
          </w:tcPr>
          <w:p w:rsidR="00902F1E" w:rsidRPr="000712C1" w:rsidRDefault="00902F1E">
            <w:pPr>
              <w:jc w:val="right"/>
              <w:rPr>
                <w:i/>
                <w:color w:val="000000"/>
                <w:sz w:val="24"/>
                <w:szCs w:val="24"/>
              </w:rPr>
            </w:pPr>
            <w:r w:rsidRPr="000712C1">
              <w:rPr>
                <w:i/>
                <w:color w:val="000000"/>
                <w:sz w:val="24"/>
                <w:szCs w:val="24"/>
              </w:rPr>
              <w:t>5 472 000,00</w:t>
            </w:r>
          </w:p>
        </w:tc>
        <w:tc>
          <w:tcPr>
            <w:tcW w:w="1226" w:type="dxa"/>
            <w:gridSpan w:val="3"/>
            <w:vAlign w:val="bottom"/>
          </w:tcPr>
          <w:p w:rsidR="00902F1E" w:rsidRPr="000712C1" w:rsidRDefault="00902F1E">
            <w:pPr>
              <w:jc w:val="right"/>
              <w:rPr>
                <w:rFonts w:cs="Arial CYR"/>
                <w:i/>
                <w:sz w:val="24"/>
                <w:szCs w:val="24"/>
              </w:rPr>
            </w:pPr>
            <w:r w:rsidRPr="000712C1">
              <w:rPr>
                <w:rFonts w:cs="Arial CYR"/>
                <w:i/>
                <w:sz w:val="24"/>
                <w:szCs w:val="24"/>
              </w:rPr>
              <w:t>7 440 507,61</w:t>
            </w:r>
          </w:p>
        </w:tc>
        <w:tc>
          <w:tcPr>
            <w:tcW w:w="1278" w:type="dxa"/>
            <w:gridSpan w:val="3"/>
            <w:vAlign w:val="bottom"/>
          </w:tcPr>
          <w:p w:rsidR="00902F1E" w:rsidRPr="000712C1" w:rsidRDefault="00902F1E">
            <w:pPr>
              <w:jc w:val="right"/>
              <w:rPr>
                <w:rFonts w:cs="Arial CYR"/>
                <w:i/>
                <w:sz w:val="24"/>
                <w:szCs w:val="24"/>
              </w:rPr>
            </w:pPr>
            <w:r w:rsidRPr="000712C1">
              <w:rPr>
                <w:rFonts w:cs="Arial CYR"/>
                <w:i/>
                <w:sz w:val="24"/>
                <w:szCs w:val="24"/>
              </w:rPr>
              <w:t>9 541 534,40</w:t>
            </w:r>
          </w:p>
        </w:tc>
        <w:tc>
          <w:tcPr>
            <w:tcW w:w="1275" w:type="dxa"/>
            <w:gridSpan w:val="2"/>
            <w:vAlign w:val="bottom"/>
          </w:tcPr>
          <w:p w:rsidR="00902F1E" w:rsidRPr="000712C1" w:rsidRDefault="00902F1E">
            <w:pPr>
              <w:jc w:val="right"/>
              <w:rPr>
                <w:rFonts w:cs="Arial CYR"/>
                <w:i/>
                <w:sz w:val="24"/>
                <w:szCs w:val="24"/>
              </w:rPr>
            </w:pPr>
            <w:r w:rsidRPr="000712C1">
              <w:rPr>
                <w:rFonts w:cs="Arial CYR"/>
                <w:i/>
                <w:sz w:val="24"/>
                <w:szCs w:val="24"/>
              </w:rPr>
              <w:t>12 333 158,12</w:t>
            </w:r>
          </w:p>
        </w:tc>
      </w:tr>
      <w:tr w:rsidR="00902F1E" w:rsidRPr="00E0686C" w:rsidTr="000712C1">
        <w:tc>
          <w:tcPr>
            <w:tcW w:w="898" w:type="dxa"/>
          </w:tcPr>
          <w:p w:rsidR="00902F1E" w:rsidRPr="000E4B49" w:rsidRDefault="00902F1E" w:rsidP="00FA053F">
            <w:pPr>
              <w:jc w:val="center"/>
              <w:rPr>
                <w:i/>
                <w:sz w:val="28"/>
                <w:szCs w:val="28"/>
              </w:rPr>
            </w:pPr>
            <w:r w:rsidRPr="000E4B49">
              <w:rPr>
                <w:i/>
                <w:sz w:val="28"/>
                <w:szCs w:val="28"/>
              </w:rPr>
              <w:t>3.3.3</w:t>
            </w:r>
          </w:p>
        </w:tc>
        <w:tc>
          <w:tcPr>
            <w:tcW w:w="4498" w:type="dxa"/>
            <w:gridSpan w:val="2"/>
          </w:tcPr>
          <w:p w:rsidR="00902F1E" w:rsidRPr="000E4B49" w:rsidRDefault="00902F1E" w:rsidP="00FA053F">
            <w:pPr>
              <w:ind w:firstLine="5"/>
              <w:rPr>
                <w:i/>
                <w:sz w:val="28"/>
                <w:szCs w:val="28"/>
              </w:rPr>
            </w:pPr>
            <w:r w:rsidRPr="000E4B49">
              <w:rPr>
                <w:i/>
                <w:sz w:val="28"/>
                <w:szCs w:val="28"/>
              </w:rPr>
              <w:t>ИТР</w:t>
            </w:r>
          </w:p>
        </w:tc>
        <w:tc>
          <w:tcPr>
            <w:tcW w:w="1260" w:type="dxa"/>
            <w:gridSpan w:val="2"/>
            <w:vAlign w:val="bottom"/>
          </w:tcPr>
          <w:p w:rsidR="00902F1E" w:rsidRPr="000712C1" w:rsidRDefault="00902F1E">
            <w:pPr>
              <w:jc w:val="right"/>
              <w:rPr>
                <w:i/>
                <w:color w:val="000000"/>
                <w:sz w:val="24"/>
                <w:szCs w:val="24"/>
              </w:rPr>
            </w:pPr>
            <w:r w:rsidRPr="000712C1">
              <w:rPr>
                <w:i/>
                <w:color w:val="000000"/>
                <w:sz w:val="24"/>
                <w:szCs w:val="24"/>
              </w:rPr>
              <w:t>20 520 000,00</w:t>
            </w:r>
          </w:p>
        </w:tc>
        <w:tc>
          <w:tcPr>
            <w:tcW w:w="1226" w:type="dxa"/>
            <w:gridSpan w:val="3"/>
            <w:vAlign w:val="bottom"/>
          </w:tcPr>
          <w:p w:rsidR="00902F1E" w:rsidRPr="000712C1" w:rsidRDefault="00902F1E">
            <w:pPr>
              <w:jc w:val="right"/>
              <w:rPr>
                <w:rFonts w:cs="Arial CYR"/>
                <w:i/>
                <w:sz w:val="24"/>
                <w:szCs w:val="24"/>
              </w:rPr>
            </w:pPr>
            <w:r w:rsidRPr="000712C1">
              <w:rPr>
                <w:rFonts w:cs="Arial CYR"/>
                <w:i/>
                <w:sz w:val="24"/>
                <w:szCs w:val="24"/>
              </w:rPr>
              <w:t>26 839 145,76</w:t>
            </w:r>
          </w:p>
        </w:tc>
        <w:tc>
          <w:tcPr>
            <w:tcW w:w="1278" w:type="dxa"/>
            <w:gridSpan w:val="3"/>
            <w:vAlign w:val="bottom"/>
          </w:tcPr>
          <w:p w:rsidR="00902F1E" w:rsidRPr="000712C1" w:rsidRDefault="00902F1E">
            <w:pPr>
              <w:jc w:val="right"/>
              <w:rPr>
                <w:rFonts w:cs="Arial CYR"/>
                <w:i/>
                <w:sz w:val="24"/>
                <w:szCs w:val="24"/>
              </w:rPr>
            </w:pPr>
            <w:r w:rsidRPr="000712C1">
              <w:rPr>
                <w:rFonts w:cs="Arial CYR"/>
                <w:i/>
                <w:sz w:val="24"/>
                <w:szCs w:val="24"/>
              </w:rPr>
              <w:t>33 178 363,02</w:t>
            </w:r>
          </w:p>
        </w:tc>
        <w:tc>
          <w:tcPr>
            <w:tcW w:w="1275" w:type="dxa"/>
            <w:gridSpan w:val="2"/>
            <w:vAlign w:val="bottom"/>
          </w:tcPr>
          <w:p w:rsidR="00902F1E" w:rsidRPr="000712C1" w:rsidRDefault="00902F1E">
            <w:pPr>
              <w:jc w:val="right"/>
              <w:rPr>
                <w:rFonts w:cs="Arial CYR"/>
                <w:i/>
                <w:sz w:val="24"/>
                <w:szCs w:val="24"/>
              </w:rPr>
            </w:pPr>
            <w:r w:rsidRPr="000712C1">
              <w:rPr>
                <w:rFonts w:cs="Arial CYR"/>
                <w:i/>
                <w:sz w:val="24"/>
                <w:szCs w:val="24"/>
              </w:rPr>
              <w:t>41 431 113,76</w:t>
            </w:r>
          </w:p>
        </w:tc>
      </w:tr>
      <w:tr w:rsidR="00902F1E" w:rsidRPr="00E0686C" w:rsidTr="000712C1">
        <w:tc>
          <w:tcPr>
            <w:tcW w:w="898" w:type="dxa"/>
          </w:tcPr>
          <w:p w:rsidR="00902F1E" w:rsidRPr="000E4B49" w:rsidRDefault="00902F1E" w:rsidP="00FA053F">
            <w:pPr>
              <w:jc w:val="center"/>
              <w:rPr>
                <w:i/>
                <w:sz w:val="28"/>
                <w:szCs w:val="28"/>
              </w:rPr>
            </w:pPr>
            <w:r w:rsidRPr="000E4B49">
              <w:rPr>
                <w:i/>
                <w:sz w:val="28"/>
                <w:szCs w:val="28"/>
              </w:rPr>
              <w:t>3.4</w:t>
            </w:r>
          </w:p>
        </w:tc>
        <w:tc>
          <w:tcPr>
            <w:tcW w:w="4498" w:type="dxa"/>
            <w:gridSpan w:val="2"/>
          </w:tcPr>
          <w:p w:rsidR="00902F1E" w:rsidRPr="000E4B49" w:rsidRDefault="00902F1E" w:rsidP="00FA053F">
            <w:pPr>
              <w:ind w:firstLine="5"/>
              <w:rPr>
                <w:i/>
                <w:sz w:val="28"/>
                <w:szCs w:val="28"/>
              </w:rPr>
            </w:pPr>
            <w:r w:rsidRPr="000E4B49">
              <w:rPr>
                <w:i/>
                <w:sz w:val="28"/>
                <w:szCs w:val="28"/>
              </w:rPr>
              <w:t>Страховые взносы, руб., в т. ч.:</w:t>
            </w:r>
          </w:p>
        </w:tc>
        <w:tc>
          <w:tcPr>
            <w:tcW w:w="1260" w:type="dxa"/>
            <w:gridSpan w:val="2"/>
            <w:vAlign w:val="bottom"/>
          </w:tcPr>
          <w:p w:rsidR="00902F1E" w:rsidRPr="000712C1" w:rsidRDefault="00902F1E">
            <w:pPr>
              <w:jc w:val="right"/>
              <w:rPr>
                <w:i/>
                <w:color w:val="000000"/>
                <w:sz w:val="24"/>
                <w:szCs w:val="24"/>
              </w:rPr>
            </w:pPr>
            <w:r w:rsidRPr="000712C1">
              <w:rPr>
                <w:i/>
                <w:color w:val="000000"/>
                <w:sz w:val="24"/>
                <w:szCs w:val="24"/>
              </w:rPr>
              <w:t>24 298 776,00</w:t>
            </w:r>
          </w:p>
        </w:tc>
        <w:tc>
          <w:tcPr>
            <w:tcW w:w="1226" w:type="dxa"/>
            <w:gridSpan w:val="3"/>
            <w:vAlign w:val="bottom"/>
          </w:tcPr>
          <w:p w:rsidR="00902F1E" w:rsidRPr="000712C1" w:rsidRDefault="00902F1E">
            <w:pPr>
              <w:jc w:val="right"/>
              <w:rPr>
                <w:rFonts w:cs="Arial CYR"/>
                <w:i/>
                <w:sz w:val="24"/>
                <w:szCs w:val="24"/>
              </w:rPr>
            </w:pPr>
            <w:r w:rsidRPr="000712C1">
              <w:rPr>
                <w:rFonts w:cs="Arial CYR"/>
                <w:i/>
                <w:sz w:val="24"/>
                <w:szCs w:val="24"/>
              </w:rPr>
              <w:t>31 544 590,45</w:t>
            </w:r>
          </w:p>
        </w:tc>
        <w:tc>
          <w:tcPr>
            <w:tcW w:w="1278" w:type="dxa"/>
            <w:gridSpan w:val="3"/>
            <w:vAlign w:val="bottom"/>
          </w:tcPr>
          <w:p w:rsidR="00902F1E" w:rsidRPr="000712C1" w:rsidRDefault="00902F1E">
            <w:pPr>
              <w:jc w:val="right"/>
              <w:rPr>
                <w:rFonts w:cs="Arial CYR"/>
                <w:i/>
                <w:sz w:val="24"/>
                <w:szCs w:val="24"/>
              </w:rPr>
            </w:pPr>
            <w:r w:rsidRPr="000712C1">
              <w:rPr>
                <w:rFonts w:cs="Arial CYR"/>
                <w:i/>
                <w:sz w:val="24"/>
                <w:szCs w:val="24"/>
              </w:rPr>
              <w:t>38 599 021,07</w:t>
            </w:r>
          </w:p>
        </w:tc>
        <w:tc>
          <w:tcPr>
            <w:tcW w:w="1275" w:type="dxa"/>
            <w:gridSpan w:val="2"/>
            <w:vAlign w:val="bottom"/>
          </w:tcPr>
          <w:p w:rsidR="00902F1E" w:rsidRPr="000712C1" w:rsidRDefault="00902F1E">
            <w:pPr>
              <w:jc w:val="right"/>
              <w:rPr>
                <w:rFonts w:cs="Arial CYR"/>
                <w:i/>
                <w:sz w:val="24"/>
                <w:szCs w:val="24"/>
              </w:rPr>
            </w:pPr>
            <w:r w:rsidRPr="000712C1">
              <w:rPr>
                <w:rFonts w:cs="Arial CYR"/>
                <w:i/>
                <w:sz w:val="24"/>
                <w:szCs w:val="24"/>
              </w:rPr>
              <w:t>47 701 518,50</w:t>
            </w:r>
          </w:p>
        </w:tc>
      </w:tr>
      <w:tr w:rsidR="00902F1E" w:rsidRPr="00E0686C" w:rsidTr="000712C1">
        <w:tc>
          <w:tcPr>
            <w:tcW w:w="898" w:type="dxa"/>
          </w:tcPr>
          <w:p w:rsidR="00902F1E" w:rsidRPr="000E4B49" w:rsidRDefault="00902F1E" w:rsidP="00FA053F">
            <w:pPr>
              <w:jc w:val="center"/>
              <w:rPr>
                <w:i/>
                <w:sz w:val="28"/>
                <w:szCs w:val="28"/>
              </w:rPr>
            </w:pPr>
            <w:r w:rsidRPr="000E4B49">
              <w:rPr>
                <w:i/>
                <w:sz w:val="28"/>
                <w:szCs w:val="28"/>
              </w:rPr>
              <w:t>3.4.1</w:t>
            </w:r>
          </w:p>
        </w:tc>
        <w:tc>
          <w:tcPr>
            <w:tcW w:w="4498" w:type="dxa"/>
            <w:gridSpan w:val="2"/>
          </w:tcPr>
          <w:p w:rsidR="00902F1E" w:rsidRPr="000E4B49" w:rsidRDefault="00902F1E" w:rsidP="00FA053F">
            <w:pPr>
              <w:ind w:firstLine="5"/>
              <w:rPr>
                <w:i/>
                <w:sz w:val="28"/>
                <w:szCs w:val="28"/>
              </w:rPr>
            </w:pPr>
            <w:r w:rsidRPr="000E4B49">
              <w:rPr>
                <w:i/>
                <w:sz w:val="28"/>
                <w:szCs w:val="28"/>
              </w:rPr>
              <w:t>основные рабочие</w:t>
            </w:r>
          </w:p>
        </w:tc>
        <w:tc>
          <w:tcPr>
            <w:tcW w:w="1260" w:type="dxa"/>
            <w:gridSpan w:val="2"/>
            <w:vAlign w:val="bottom"/>
          </w:tcPr>
          <w:p w:rsidR="00902F1E" w:rsidRPr="000712C1" w:rsidRDefault="00902F1E">
            <w:pPr>
              <w:jc w:val="right"/>
              <w:rPr>
                <w:i/>
                <w:color w:val="000000"/>
                <w:sz w:val="24"/>
                <w:szCs w:val="24"/>
              </w:rPr>
            </w:pPr>
            <w:r w:rsidRPr="000712C1">
              <w:rPr>
                <w:i/>
                <w:color w:val="000000"/>
                <w:sz w:val="24"/>
                <w:szCs w:val="24"/>
              </w:rPr>
              <w:t>15 227 568,00</w:t>
            </w:r>
          </w:p>
        </w:tc>
        <w:tc>
          <w:tcPr>
            <w:tcW w:w="1226" w:type="dxa"/>
            <w:gridSpan w:val="3"/>
            <w:vAlign w:val="bottom"/>
          </w:tcPr>
          <w:p w:rsidR="00902F1E" w:rsidRPr="000712C1" w:rsidRDefault="00902F1E">
            <w:pPr>
              <w:jc w:val="right"/>
              <w:rPr>
                <w:rFonts w:cs="Arial CYR"/>
                <w:i/>
                <w:sz w:val="24"/>
                <w:szCs w:val="24"/>
              </w:rPr>
            </w:pPr>
            <w:r w:rsidRPr="000712C1">
              <w:rPr>
                <w:rFonts w:cs="Arial CYR"/>
                <w:i/>
                <w:sz w:val="24"/>
                <w:szCs w:val="24"/>
              </w:rPr>
              <w:t>19 580 991,43</w:t>
            </w:r>
          </w:p>
        </w:tc>
        <w:tc>
          <w:tcPr>
            <w:tcW w:w="1278" w:type="dxa"/>
            <w:gridSpan w:val="3"/>
            <w:vAlign w:val="bottom"/>
          </w:tcPr>
          <w:p w:rsidR="00902F1E" w:rsidRPr="000712C1" w:rsidRDefault="00902F1E">
            <w:pPr>
              <w:jc w:val="right"/>
              <w:rPr>
                <w:rFonts w:cs="Arial CYR"/>
                <w:i/>
                <w:sz w:val="24"/>
                <w:szCs w:val="24"/>
              </w:rPr>
            </w:pPr>
            <w:r w:rsidRPr="000712C1">
              <w:rPr>
                <w:rFonts w:cs="Arial CYR"/>
                <w:i/>
                <w:sz w:val="24"/>
                <w:szCs w:val="24"/>
              </w:rPr>
              <w:t>23 689 776,87</w:t>
            </w:r>
          </w:p>
        </w:tc>
        <w:tc>
          <w:tcPr>
            <w:tcW w:w="1275" w:type="dxa"/>
            <w:gridSpan w:val="2"/>
            <w:vAlign w:val="bottom"/>
          </w:tcPr>
          <w:p w:rsidR="00902F1E" w:rsidRPr="000712C1" w:rsidRDefault="00902F1E">
            <w:pPr>
              <w:jc w:val="right"/>
              <w:rPr>
                <w:rFonts w:cs="Arial CYR"/>
                <w:i/>
                <w:sz w:val="24"/>
                <w:szCs w:val="24"/>
              </w:rPr>
            </w:pPr>
            <w:r w:rsidRPr="000712C1">
              <w:rPr>
                <w:rFonts w:cs="Arial CYR"/>
                <w:i/>
                <w:sz w:val="24"/>
                <w:szCs w:val="24"/>
              </w:rPr>
              <w:t>28 937 787,61</w:t>
            </w:r>
          </w:p>
        </w:tc>
      </w:tr>
      <w:tr w:rsidR="00902F1E" w:rsidRPr="00E0686C" w:rsidTr="000712C1">
        <w:tc>
          <w:tcPr>
            <w:tcW w:w="898" w:type="dxa"/>
          </w:tcPr>
          <w:p w:rsidR="00902F1E" w:rsidRPr="000E4B49" w:rsidRDefault="00902F1E" w:rsidP="00FA053F">
            <w:pPr>
              <w:jc w:val="center"/>
              <w:rPr>
                <w:i/>
                <w:sz w:val="28"/>
                <w:szCs w:val="28"/>
              </w:rPr>
            </w:pPr>
            <w:r w:rsidRPr="000E4B49">
              <w:rPr>
                <w:i/>
                <w:sz w:val="28"/>
                <w:szCs w:val="28"/>
              </w:rPr>
              <w:t>3.4.2</w:t>
            </w:r>
          </w:p>
        </w:tc>
        <w:tc>
          <w:tcPr>
            <w:tcW w:w="4498" w:type="dxa"/>
            <w:gridSpan w:val="2"/>
          </w:tcPr>
          <w:p w:rsidR="00902F1E" w:rsidRPr="000E4B49" w:rsidRDefault="00902F1E" w:rsidP="00FA053F">
            <w:pPr>
              <w:ind w:firstLine="5"/>
              <w:rPr>
                <w:i/>
                <w:sz w:val="28"/>
                <w:szCs w:val="28"/>
              </w:rPr>
            </w:pPr>
            <w:r w:rsidRPr="000E4B49">
              <w:rPr>
                <w:i/>
                <w:sz w:val="28"/>
                <w:szCs w:val="28"/>
              </w:rPr>
              <w:t>вспомогательные рабочие</w:t>
            </w:r>
          </w:p>
        </w:tc>
        <w:tc>
          <w:tcPr>
            <w:tcW w:w="1260" w:type="dxa"/>
            <w:gridSpan w:val="2"/>
            <w:vAlign w:val="bottom"/>
          </w:tcPr>
          <w:p w:rsidR="00902F1E" w:rsidRPr="000712C1" w:rsidRDefault="00902F1E">
            <w:pPr>
              <w:jc w:val="right"/>
              <w:rPr>
                <w:i/>
                <w:color w:val="000000"/>
                <w:sz w:val="24"/>
                <w:szCs w:val="24"/>
              </w:rPr>
            </w:pPr>
            <w:r w:rsidRPr="000712C1">
              <w:rPr>
                <w:i/>
                <w:color w:val="000000"/>
                <w:sz w:val="24"/>
                <w:szCs w:val="24"/>
              </w:rPr>
              <w:t>1 909 728,00</w:t>
            </w:r>
          </w:p>
        </w:tc>
        <w:tc>
          <w:tcPr>
            <w:tcW w:w="1226" w:type="dxa"/>
            <w:gridSpan w:val="3"/>
            <w:vAlign w:val="bottom"/>
          </w:tcPr>
          <w:p w:rsidR="00902F1E" w:rsidRPr="000712C1" w:rsidRDefault="00902F1E">
            <w:pPr>
              <w:jc w:val="right"/>
              <w:rPr>
                <w:rFonts w:cs="Arial CYR"/>
                <w:i/>
                <w:sz w:val="24"/>
                <w:szCs w:val="24"/>
              </w:rPr>
            </w:pPr>
            <w:r w:rsidRPr="000712C1">
              <w:rPr>
                <w:rFonts w:cs="Arial CYR"/>
                <w:i/>
                <w:sz w:val="24"/>
                <w:szCs w:val="24"/>
              </w:rPr>
              <w:t>2 596 737,16</w:t>
            </w:r>
          </w:p>
        </w:tc>
        <w:tc>
          <w:tcPr>
            <w:tcW w:w="1278" w:type="dxa"/>
            <w:gridSpan w:val="3"/>
            <w:vAlign w:val="bottom"/>
          </w:tcPr>
          <w:p w:rsidR="00902F1E" w:rsidRPr="000712C1" w:rsidRDefault="00902F1E">
            <w:pPr>
              <w:jc w:val="right"/>
              <w:rPr>
                <w:rFonts w:cs="Arial CYR"/>
                <w:i/>
                <w:sz w:val="24"/>
                <w:szCs w:val="24"/>
              </w:rPr>
            </w:pPr>
            <w:r w:rsidRPr="000712C1">
              <w:rPr>
                <w:rFonts w:cs="Arial CYR"/>
                <w:i/>
                <w:sz w:val="24"/>
                <w:szCs w:val="24"/>
              </w:rPr>
              <w:t>3 329 995,51</w:t>
            </w:r>
          </w:p>
        </w:tc>
        <w:tc>
          <w:tcPr>
            <w:tcW w:w="1275" w:type="dxa"/>
            <w:gridSpan w:val="2"/>
            <w:vAlign w:val="bottom"/>
          </w:tcPr>
          <w:p w:rsidR="00902F1E" w:rsidRPr="000712C1" w:rsidRDefault="00902F1E">
            <w:pPr>
              <w:jc w:val="right"/>
              <w:rPr>
                <w:rFonts w:cs="Arial CYR"/>
                <w:i/>
                <w:sz w:val="24"/>
                <w:szCs w:val="24"/>
              </w:rPr>
            </w:pPr>
            <w:r w:rsidRPr="000712C1">
              <w:rPr>
                <w:rFonts w:cs="Arial CYR"/>
                <w:i/>
                <w:sz w:val="24"/>
                <w:szCs w:val="24"/>
              </w:rPr>
              <w:t>4 304 272,18</w:t>
            </w:r>
          </w:p>
        </w:tc>
      </w:tr>
      <w:tr w:rsidR="00902F1E" w:rsidRPr="00E0686C" w:rsidTr="000712C1">
        <w:tc>
          <w:tcPr>
            <w:tcW w:w="898" w:type="dxa"/>
          </w:tcPr>
          <w:p w:rsidR="00902F1E" w:rsidRPr="000E4B49" w:rsidRDefault="00902F1E" w:rsidP="00FA053F">
            <w:pPr>
              <w:jc w:val="center"/>
              <w:rPr>
                <w:i/>
                <w:sz w:val="28"/>
                <w:szCs w:val="28"/>
              </w:rPr>
            </w:pPr>
            <w:r w:rsidRPr="000E4B49">
              <w:rPr>
                <w:i/>
                <w:sz w:val="28"/>
                <w:szCs w:val="28"/>
              </w:rPr>
              <w:t>3.4.3</w:t>
            </w:r>
          </w:p>
        </w:tc>
        <w:tc>
          <w:tcPr>
            <w:tcW w:w="4498" w:type="dxa"/>
            <w:gridSpan w:val="2"/>
          </w:tcPr>
          <w:p w:rsidR="00902F1E" w:rsidRPr="000E4B49" w:rsidRDefault="00902F1E" w:rsidP="00FA053F">
            <w:pPr>
              <w:ind w:firstLine="5"/>
              <w:rPr>
                <w:i/>
                <w:sz w:val="28"/>
                <w:szCs w:val="28"/>
              </w:rPr>
            </w:pPr>
            <w:r w:rsidRPr="000E4B49">
              <w:rPr>
                <w:i/>
                <w:sz w:val="28"/>
                <w:szCs w:val="28"/>
              </w:rPr>
              <w:t>ИТР</w:t>
            </w:r>
          </w:p>
        </w:tc>
        <w:tc>
          <w:tcPr>
            <w:tcW w:w="1260" w:type="dxa"/>
            <w:gridSpan w:val="2"/>
            <w:vAlign w:val="bottom"/>
          </w:tcPr>
          <w:p w:rsidR="00902F1E" w:rsidRPr="000712C1" w:rsidRDefault="00902F1E">
            <w:pPr>
              <w:jc w:val="right"/>
              <w:rPr>
                <w:i/>
                <w:color w:val="000000"/>
                <w:sz w:val="24"/>
                <w:szCs w:val="24"/>
              </w:rPr>
            </w:pPr>
            <w:r w:rsidRPr="000712C1">
              <w:rPr>
                <w:i/>
                <w:color w:val="000000"/>
                <w:sz w:val="24"/>
                <w:szCs w:val="24"/>
              </w:rPr>
              <w:t>7 161 480,00</w:t>
            </w:r>
          </w:p>
        </w:tc>
        <w:tc>
          <w:tcPr>
            <w:tcW w:w="1226" w:type="dxa"/>
            <w:gridSpan w:val="3"/>
            <w:vAlign w:val="bottom"/>
          </w:tcPr>
          <w:p w:rsidR="00902F1E" w:rsidRPr="000712C1" w:rsidRDefault="00902F1E">
            <w:pPr>
              <w:jc w:val="right"/>
              <w:rPr>
                <w:rFonts w:cs="Arial CYR"/>
                <w:i/>
                <w:sz w:val="24"/>
                <w:szCs w:val="24"/>
              </w:rPr>
            </w:pPr>
            <w:r w:rsidRPr="000712C1">
              <w:rPr>
                <w:rFonts w:cs="Arial CYR"/>
                <w:i/>
                <w:sz w:val="24"/>
                <w:szCs w:val="24"/>
              </w:rPr>
              <w:t>9 366 861,87</w:t>
            </w:r>
          </w:p>
        </w:tc>
        <w:tc>
          <w:tcPr>
            <w:tcW w:w="1278" w:type="dxa"/>
            <w:gridSpan w:val="3"/>
            <w:vAlign w:val="bottom"/>
          </w:tcPr>
          <w:p w:rsidR="00902F1E" w:rsidRPr="000712C1" w:rsidRDefault="00902F1E">
            <w:pPr>
              <w:jc w:val="right"/>
              <w:rPr>
                <w:rFonts w:cs="Arial CYR"/>
                <w:i/>
                <w:sz w:val="24"/>
                <w:szCs w:val="24"/>
              </w:rPr>
            </w:pPr>
            <w:r w:rsidRPr="000712C1">
              <w:rPr>
                <w:rFonts w:cs="Arial CYR"/>
                <w:i/>
                <w:sz w:val="24"/>
                <w:szCs w:val="24"/>
              </w:rPr>
              <w:t>11 579 248,69</w:t>
            </w:r>
          </w:p>
        </w:tc>
        <w:tc>
          <w:tcPr>
            <w:tcW w:w="1275" w:type="dxa"/>
            <w:gridSpan w:val="2"/>
            <w:vAlign w:val="bottom"/>
          </w:tcPr>
          <w:p w:rsidR="00902F1E" w:rsidRPr="000712C1" w:rsidRDefault="00902F1E">
            <w:pPr>
              <w:jc w:val="right"/>
              <w:rPr>
                <w:rFonts w:cs="Arial CYR"/>
                <w:i/>
                <w:sz w:val="24"/>
                <w:szCs w:val="24"/>
              </w:rPr>
            </w:pPr>
            <w:r w:rsidRPr="000712C1">
              <w:rPr>
                <w:rFonts w:cs="Arial CYR"/>
                <w:i/>
                <w:sz w:val="24"/>
                <w:szCs w:val="24"/>
              </w:rPr>
              <w:t>14 459 458,70</w:t>
            </w:r>
          </w:p>
        </w:tc>
      </w:tr>
      <w:tr w:rsidR="00E0686C" w:rsidRPr="00E0686C" w:rsidTr="00DE17C5">
        <w:tc>
          <w:tcPr>
            <w:tcW w:w="10435" w:type="dxa"/>
            <w:gridSpan w:val="13"/>
          </w:tcPr>
          <w:p w:rsidR="00FA053F" w:rsidRPr="000E4B49" w:rsidRDefault="00FA053F" w:rsidP="00FA053F">
            <w:pPr>
              <w:jc w:val="center"/>
              <w:rPr>
                <w:i/>
                <w:sz w:val="28"/>
                <w:szCs w:val="28"/>
              </w:rPr>
            </w:pPr>
            <w:r w:rsidRPr="000E4B49">
              <w:rPr>
                <w:b/>
                <w:i/>
                <w:sz w:val="28"/>
                <w:szCs w:val="28"/>
              </w:rPr>
              <w:t>Раздел 4. Основное производство с учетом повышения эффективности деятельности за счет внутренних резервов</w:t>
            </w:r>
          </w:p>
        </w:tc>
      </w:tr>
      <w:tr w:rsidR="00902F1E" w:rsidRPr="00E0686C" w:rsidTr="000712C1">
        <w:tc>
          <w:tcPr>
            <w:tcW w:w="898" w:type="dxa"/>
          </w:tcPr>
          <w:p w:rsidR="00902F1E" w:rsidRPr="000E4B49" w:rsidRDefault="00902F1E" w:rsidP="00FA053F">
            <w:pPr>
              <w:jc w:val="center"/>
              <w:rPr>
                <w:i/>
                <w:sz w:val="28"/>
                <w:szCs w:val="28"/>
              </w:rPr>
            </w:pPr>
            <w:r w:rsidRPr="000E4B49">
              <w:rPr>
                <w:i/>
                <w:sz w:val="28"/>
                <w:szCs w:val="28"/>
              </w:rPr>
              <w:lastRenderedPageBreak/>
              <w:t>4.1</w:t>
            </w:r>
          </w:p>
        </w:tc>
        <w:tc>
          <w:tcPr>
            <w:tcW w:w="4498" w:type="dxa"/>
            <w:gridSpan w:val="2"/>
          </w:tcPr>
          <w:p w:rsidR="00902F1E" w:rsidRPr="000E4B49" w:rsidRDefault="00902F1E" w:rsidP="00FA053F">
            <w:pPr>
              <w:rPr>
                <w:i/>
                <w:sz w:val="28"/>
                <w:szCs w:val="28"/>
              </w:rPr>
            </w:pPr>
            <w:r w:rsidRPr="000E4B49">
              <w:rPr>
                <w:i/>
                <w:sz w:val="28"/>
                <w:szCs w:val="28"/>
              </w:rPr>
              <w:t>Среднесписочная численность работников, чел, в т. ч.:</w:t>
            </w:r>
          </w:p>
        </w:tc>
        <w:tc>
          <w:tcPr>
            <w:tcW w:w="1260" w:type="dxa"/>
            <w:gridSpan w:val="2"/>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170</w:t>
            </w:r>
          </w:p>
        </w:tc>
        <w:tc>
          <w:tcPr>
            <w:tcW w:w="1226" w:type="dxa"/>
            <w:gridSpan w:val="3"/>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173</w:t>
            </w:r>
          </w:p>
        </w:tc>
        <w:tc>
          <w:tcPr>
            <w:tcW w:w="1278" w:type="dxa"/>
            <w:gridSpan w:val="3"/>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176</w:t>
            </w:r>
          </w:p>
        </w:tc>
        <w:tc>
          <w:tcPr>
            <w:tcW w:w="1275" w:type="dxa"/>
            <w:gridSpan w:val="2"/>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182</w:t>
            </w:r>
          </w:p>
        </w:tc>
      </w:tr>
      <w:tr w:rsidR="00902F1E" w:rsidRPr="00E0686C" w:rsidTr="000712C1">
        <w:tc>
          <w:tcPr>
            <w:tcW w:w="898" w:type="dxa"/>
          </w:tcPr>
          <w:p w:rsidR="00902F1E" w:rsidRPr="000E4B49" w:rsidRDefault="00902F1E" w:rsidP="00FA053F">
            <w:pPr>
              <w:jc w:val="center"/>
              <w:rPr>
                <w:i/>
                <w:sz w:val="28"/>
                <w:szCs w:val="28"/>
              </w:rPr>
            </w:pPr>
            <w:r w:rsidRPr="000E4B49">
              <w:rPr>
                <w:i/>
                <w:sz w:val="28"/>
                <w:szCs w:val="28"/>
              </w:rPr>
              <w:t>4.1.1</w:t>
            </w:r>
          </w:p>
        </w:tc>
        <w:tc>
          <w:tcPr>
            <w:tcW w:w="4498" w:type="dxa"/>
            <w:gridSpan w:val="2"/>
          </w:tcPr>
          <w:p w:rsidR="00902F1E" w:rsidRPr="000E4B49" w:rsidRDefault="00902F1E" w:rsidP="00FA053F">
            <w:pPr>
              <w:ind w:firstLine="5"/>
              <w:rPr>
                <w:i/>
                <w:sz w:val="28"/>
                <w:szCs w:val="28"/>
              </w:rPr>
            </w:pPr>
            <w:r w:rsidRPr="000E4B49">
              <w:rPr>
                <w:i/>
                <w:sz w:val="28"/>
                <w:szCs w:val="28"/>
              </w:rPr>
              <w:t>основные рабочие</w:t>
            </w:r>
          </w:p>
        </w:tc>
        <w:tc>
          <w:tcPr>
            <w:tcW w:w="1260" w:type="dxa"/>
            <w:gridSpan w:val="2"/>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101</w:t>
            </w:r>
          </w:p>
        </w:tc>
        <w:tc>
          <w:tcPr>
            <w:tcW w:w="1226" w:type="dxa"/>
            <w:gridSpan w:val="3"/>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102</w:t>
            </w:r>
          </w:p>
        </w:tc>
        <w:tc>
          <w:tcPr>
            <w:tcW w:w="1278" w:type="dxa"/>
            <w:gridSpan w:val="3"/>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103</w:t>
            </w:r>
          </w:p>
        </w:tc>
        <w:tc>
          <w:tcPr>
            <w:tcW w:w="1275" w:type="dxa"/>
            <w:gridSpan w:val="2"/>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105</w:t>
            </w:r>
          </w:p>
        </w:tc>
      </w:tr>
      <w:tr w:rsidR="00902F1E" w:rsidRPr="00E0686C" w:rsidTr="000712C1">
        <w:tc>
          <w:tcPr>
            <w:tcW w:w="898" w:type="dxa"/>
          </w:tcPr>
          <w:p w:rsidR="00902F1E" w:rsidRPr="000E4B49" w:rsidRDefault="00902F1E" w:rsidP="00FA053F">
            <w:pPr>
              <w:jc w:val="center"/>
              <w:rPr>
                <w:i/>
                <w:sz w:val="28"/>
                <w:szCs w:val="28"/>
              </w:rPr>
            </w:pPr>
            <w:r w:rsidRPr="000E4B49">
              <w:rPr>
                <w:i/>
                <w:sz w:val="28"/>
                <w:szCs w:val="28"/>
              </w:rPr>
              <w:t>4.1.2</w:t>
            </w:r>
          </w:p>
        </w:tc>
        <w:tc>
          <w:tcPr>
            <w:tcW w:w="4498" w:type="dxa"/>
            <w:gridSpan w:val="2"/>
          </w:tcPr>
          <w:p w:rsidR="00902F1E" w:rsidRPr="000E4B49" w:rsidRDefault="00902F1E" w:rsidP="00FA053F">
            <w:pPr>
              <w:ind w:firstLine="5"/>
              <w:rPr>
                <w:i/>
                <w:sz w:val="28"/>
                <w:szCs w:val="28"/>
              </w:rPr>
            </w:pPr>
            <w:r w:rsidRPr="000E4B49">
              <w:rPr>
                <w:i/>
                <w:sz w:val="28"/>
                <w:szCs w:val="28"/>
              </w:rPr>
              <w:t>вспомогательные рабочие</w:t>
            </w:r>
          </w:p>
        </w:tc>
        <w:tc>
          <w:tcPr>
            <w:tcW w:w="1260" w:type="dxa"/>
            <w:gridSpan w:val="2"/>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24</w:t>
            </w:r>
          </w:p>
        </w:tc>
        <w:tc>
          <w:tcPr>
            <w:tcW w:w="1226" w:type="dxa"/>
            <w:gridSpan w:val="3"/>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25</w:t>
            </w:r>
          </w:p>
        </w:tc>
        <w:tc>
          <w:tcPr>
            <w:tcW w:w="1278" w:type="dxa"/>
            <w:gridSpan w:val="3"/>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26</w:t>
            </w:r>
          </w:p>
        </w:tc>
        <w:tc>
          <w:tcPr>
            <w:tcW w:w="1275" w:type="dxa"/>
            <w:gridSpan w:val="2"/>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28</w:t>
            </w:r>
          </w:p>
        </w:tc>
      </w:tr>
      <w:tr w:rsidR="00902F1E" w:rsidRPr="00E0686C" w:rsidTr="000712C1">
        <w:tc>
          <w:tcPr>
            <w:tcW w:w="898" w:type="dxa"/>
          </w:tcPr>
          <w:p w:rsidR="00902F1E" w:rsidRPr="000E4B49" w:rsidRDefault="00902F1E" w:rsidP="00FA053F">
            <w:pPr>
              <w:jc w:val="center"/>
              <w:rPr>
                <w:i/>
                <w:sz w:val="28"/>
                <w:szCs w:val="28"/>
              </w:rPr>
            </w:pPr>
            <w:r w:rsidRPr="000E4B49">
              <w:rPr>
                <w:i/>
                <w:sz w:val="28"/>
                <w:szCs w:val="28"/>
              </w:rPr>
              <w:t>4.1.3</w:t>
            </w:r>
          </w:p>
        </w:tc>
        <w:tc>
          <w:tcPr>
            <w:tcW w:w="4498" w:type="dxa"/>
            <w:gridSpan w:val="2"/>
          </w:tcPr>
          <w:p w:rsidR="00902F1E" w:rsidRPr="000E4B49" w:rsidRDefault="00902F1E" w:rsidP="00FA053F">
            <w:pPr>
              <w:ind w:firstLine="5"/>
              <w:rPr>
                <w:i/>
                <w:sz w:val="28"/>
                <w:szCs w:val="28"/>
              </w:rPr>
            </w:pPr>
            <w:r w:rsidRPr="000E4B49">
              <w:rPr>
                <w:i/>
                <w:sz w:val="28"/>
                <w:szCs w:val="28"/>
              </w:rPr>
              <w:t>ИТР</w:t>
            </w:r>
          </w:p>
        </w:tc>
        <w:tc>
          <w:tcPr>
            <w:tcW w:w="1260" w:type="dxa"/>
            <w:gridSpan w:val="2"/>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45</w:t>
            </w:r>
          </w:p>
        </w:tc>
        <w:tc>
          <w:tcPr>
            <w:tcW w:w="1226" w:type="dxa"/>
            <w:gridSpan w:val="3"/>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46</w:t>
            </w:r>
          </w:p>
        </w:tc>
        <w:tc>
          <w:tcPr>
            <w:tcW w:w="1278" w:type="dxa"/>
            <w:gridSpan w:val="3"/>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47</w:t>
            </w:r>
          </w:p>
        </w:tc>
        <w:tc>
          <w:tcPr>
            <w:tcW w:w="1275" w:type="dxa"/>
            <w:gridSpan w:val="2"/>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49</w:t>
            </w:r>
          </w:p>
        </w:tc>
      </w:tr>
      <w:tr w:rsidR="00902F1E" w:rsidRPr="00E0686C" w:rsidTr="000712C1">
        <w:tc>
          <w:tcPr>
            <w:tcW w:w="898" w:type="dxa"/>
          </w:tcPr>
          <w:p w:rsidR="00902F1E" w:rsidRPr="000E4B49" w:rsidRDefault="00902F1E" w:rsidP="00FA053F">
            <w:pPr>
              <w:jc w:val="center"/>
              <w:rPr>
                <w:i/>
                <w:sz w:val="28"/>
                <w:szCs w:val="28"/>
              </w:rPr>
            </w:pPr>
            <w:r w:rsidRPr="000E4B49">
              <w:rPr>
                <w:i/>
                <w:sz w:val="28"/>
                <w:szCs w:val="28"/>
              </w:rPr>
              <w:t>4.2</w:t>
            </w:r>
          </w:p>
        </w:tc>
        <w:tc>
          <w:tcPr>
            <w:tcW w:w="4498" w:type="dxa"/>
            <w:gridSpan w:val="2"/>
          </w:tcPr>
          <w:p w:rsidR="00902F1E" w:rsidRPr="000E4B49" w:rsidRDefault="00902F1E" w:rsidP="00FA053F">
            <w:pPr>
              <w:ind w:firstLine="5"/>
              <w:rPr>
                <w:i/>
                <w:sz w:val="28"/>
                <w:szCs w:val="28"/>
              </w:rPr>
            </w:pPr>
            <w:r w:rsidRPr="000E4B49">
              <w:rPr>
                <w:i/>
                <w:sz w:val="28"/>
                <w:szCs w:val="28"/>
              </w:rPr>
              <w:t>Среднемесячная заработная плата работника, руб./мес., в т. ч</w:t>
            </w:r>
            <w:proofErr w:type="gramStart"/>
            <w:r w:rsidRPr="000E4B49">
              <w:rPr>
                <w:i/>
                <w:sz w:val="28"/>
                <w:szCs w:val="28"/>
              </w:rPr>
              <w:t>..:</w:t>
            </w:r>
            <w:proofErr w:type="gramEnd"/>
          </w:p>
        </w:tc>
        <w:tc>
          <w:tcPr>
            <w:tcW w:w="1260" w:type="dxa"/>
            <w:gridSpan w:val="2"/>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31 716,67</w:t>
            </w:r>
          </w:p>
        </w:tc>
        <w:tc>
          <w:tcPr>
            <w:tcW w:w="1226" w:type="dxa"/>
            <w:gridSpan w:val="3"/>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32 890,18</w:t>
            </w:r>
          </w:p>
        </w:tc>
        <w:tc>
          <w:tcPr>
            <w:tcW w:w="1278" w:type="dxa"/>
            <w:gridSpan w:val="3"/>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34 699,14</w:t>
            </w:r>
          </w:p>
        </w:tc>
        <w:tc>
          <w:tcPr>
            <w:tcW w:w="1275" w:type="dxa"/>
            <w:gridSpan w:val="2"/>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36 746,39</w:t>
            </w:r>
          </w:p>
        </w:tc>
      </w:tr>
      <w:tr w:rsidR="00902F1E" w:rsidRPr="00E0686C" w:rsidTr="000712C1">
        <w:tc>
          <w:tcPr>
            <w:tcW w:w="898" w:type="dxa"/>
          </w:tcPr>
          <w:p w:rsidR="00902F1E" w:rsidRPr="000E4B49" w:rsidRDefault="00902F1E" w:rsidP="00FA053F">
            <w:pPr>
              <w:jc w:val="center"/>
              <w:rPr>
                <w:i/>
                <w:sz w:val="28"/>
                <w:szCs w:val="28"/>
              </w:rPr>
            </w:pPr>
            <w:r w:rsidRPr="000E4B49">
              <w:rPr>
                <w:i/>
                <w:sz w:val="28"/>
                <w:szCs w:val="28"/>
              </w:rPr>
              <w:t>4.2.1</w:t>
            </w:r>
          </w:p>
        </w:tc>
        <w:tc>
          <w:tcPr>
            <w:tcW w:w="4498" w:type="dxa"/>
            <w:gridSpan w:val="2"/>
          </w:tcPr>
          <w:p w:rsidR="00902F1E" w:rsidRPr="000E4B49" w:rsidRDefault="00902F1E" w:rsidP="00FA053F">
            <w:pPr>
              <w:ind w:firstLine="5"/>
              <w:rPr>
                <w:i/>
                <w:sz w:val="28"/>
                <w:szCs w:val="28"/>
              </w:rPr>
            </w:pPr>
            <w:r w:rsidRPr="000E4B49">
              <w:rPr>
                <w:i/>
                <w:sz w:val="28"/>
                <w:szCs w:val="28"/>
              </w:rPr>
              <w:t>основные рабочие</w:t>
            </w:r>
          </w:p>
        </w:tc>
        <w:tc>
          <w:tcPr>
            <w:tcW w:w="1260" w:type="dxa"/>
            <w:gridSpan w:val="2"/>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36 800,00</w:t>
            </w:r>
          </w:p>
        </w:tc>
        <w:tc>
          <w:tcPr>
            <w:tcW w:w="1226" w:type="dxa"/>
            <w:gridSpan w:val="3"/>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38 161,60</w:t>
            </w:r>
          </w:p>
        </w:tc>
        <w:tc>
          <w:tcPr>
            <w:tcW w:w="1278" w:type="dxa"/>
            <w:gridSpan w:val="3"/>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40 260,49</w:t>
            </w:r>
          </w:p>
        </w:tc>
        <w:tc>
          <w:tcPr>
            <w:tcW w:w="1275" w:type="dxa"/>
            <w:gridSpan w:val="2"/>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42 635,86</w:t>
            </w:r>
          </w:p>
        </w:tc>
      </w:tr>
      <w:tr w:rsidR="00902F1E" w:rsidRPr="00E0686C" w:rsidTr="000712C1">
        <w:tc>
          <w:tcPr>
            <w:tcW w:w="898" w:type="dxa"/>
          </w:tcPr>
          <w:p w:rsidR="00902F1E" w:rsidRPr="000E4B49" w:rsidRDefault="00902F1E" w:rsidP="00FA053F">
            <w:pPr>
              <w:jc w:val="center"/>
              <w:rPr>
                <w:i/>
                <w:sz w:val="28"/>
                <w:szCs w:val="28"/>
              </w:rPr>
            </w:pPr>
            <w:r w:rsidRPr="000E4B49">
              <w:rPr>
                <w:i/>
                <w:sz w:val="28"/>
                <w:szCs w:val="28"/>
              </w:rPr>
              <w:t>4.2.2</w:t>
            </w:r>
          </w:p>
        </w:tc>
        <w:tc>
          <w:tcPr>
            <w:tcW w:w="4498" w:type="dxa"/>
            <w:gridSpan w:val="2"/>
          </w:tcPr>
          <w:p w:rsidR="00902F1E" w:rsidRPr="000E4B49" w:rsidRDefault="00902F1E" w:rsidP="00FA053F">
            <w:pPr>
              <w:rPr>
                <w:i/>
                <w:sz w:val="28"/>
                <w:szCs w:val="28"/>
              </w:rPr>
            </w:pPr>
            <w:r w:rsidRPr="000E4B49">
              <w:rPr>
                <w:i/>
                <w:sz w:val="28"/>
                <w:szCs w:val="28"/>
              </w:rPr>
              <w:t>вспомогательные рабочие</w:t>
            </w:r>
          </w:p>
        </w:tc>
        <w:tc>
          <w:tcPr>
            <w:tcW w:w="1260" w:type="dxa"/>
            <w:gridSpan w:val="2"/>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20 100,00</w:t>
            </w:r>
          </w:p>
        </w:tc>
        <w:tc>
          <w:tcPr>
            <w:tcW w:w="1226" w:type="dxa"/>
            <w:gridSpan w:val="3"/>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20 843,70</w:t>
            </w:r>
          </w:p>
        </w:tc>
        <w:tc>
          <w:tcPr>
            <w:tcW w:w="1278" w:type="dxa"/>
            <w:gridSpan w:val="3"/>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21 990,10</w:t>
            </w:r>
          </w:p>
        </w:tc>
        <w:tc>
          <w:tcPr>
            <w:tcW w:w="1275" w:type="dxa"/>
            <w:gridSpan w:val="2"/>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23 287,52</w:t>
            </w:r>
          </w:p>
        </w:tc>
      </w:tr>
      <w:tr w:rsidR="00902F1E" w:rsidRPr="00E0686C" w:rsidTr="000712C1">
        <w:tc>
          <w:tcPr>
            <w:tcW w:w="898" w:type="dxa"/>
          </w:tcPr>
          <w:p w:rsidR="00902F1E" w:rsidRPr="000E4B49" w:rsidRDefault="00902F1E" w:rsidP="00FA053F">
            <w:pPr>
              <w:jc w:val="center"/>
              <w:rPr>
                <w:i/>
                <w:sz w:val="28"/>
                <w:szCs w:val="28"/>
              </w:rPr>
            </w:pPr>
            <w:r w:rsidRPr="000E4B49">
              <w:rPr>
                <w:i/>
                <w:sz w:val="28"/>
                <w:szCs w:val="28"/>
              </w:rPr>
              <w:t>4.2.3</w:t>
            </w:r>
          </w:p>
        </w:tc>
        <w:tc>
          <w:tcPr>
            <w:tcW w:w="4498" w:type="dxa"/>
            <w:gridSpan w:val="2"/>
          </w:tcPr>
          <w:p w:rsidR="00902F1E" w:rsidRPr="000E4B49" w:rsidRDefault="00902F1E" w:rsidP="00FA053F">
            <w:pPr>
              <w:ind w:firstLine="5"/>
              <w:rPr>
                <w:i/>
                <w:sz w:val="28"/>
                <w:szCs w:val="28"/>
              </w:rPr>
            </w:pPr>
            <w:r w:rsidRPr="000E4B49">
              <w:rPr>
                <w:i/>
                <w:sz w:val="28"/>
                <w:szCs w:val="28"/>
              </w:rPr>
              <w:t>ИТР</w:t>
            </w:r>
          </w:p>
        </w:tc>
        <w:tc>
          <w:tcPr>
            <w:tcW w:w="1260" w:type="dxa"/>
            <w:gridSpan w:val="2"/>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38 250,00</w:t>
            </w:r>
          </w:p>
        </w:tc>
        <w:tc>
          <w:tcPr>
            <w:tcW w:w="1226" w:type="dxa"/>
            <w:gridSpan w:val="3"/>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39 665,25</w:t>
            </w:r>
          </w:p>
        </w:tc>
        <w:tc>
          <w:tcPr>
            <w:tcW w:w="1278" w:type="dxa"/>
            <w:gridSpan w:val="3"/>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41 846,84</w:t>
            </w:r>
          </w:p>
        </w:tc>
        <w:tc>
          <w:tcPr>
            <w:tcW w:w="1275" w:type="dxa"/>
            <w:gridSpan w:val="2"/>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44 315,80</w:t>
            </w:r>
          </w:p>
        </w:tc>
      </w:tr>
      <w:tr w:rsidR="00902F1E" w:rsidRPr="00E0686C" w:rsidTr="000712C1">
        <w:tc>
          <w:tcPr>
            <w:tcW w:w="898" w:type="dxa"/>
          </w:tcPr>
          <w:p w:rsidR="00902F1E" w:rsidRPr="000E4B49" w:rsidRDefault="00902F1E" w:rsidP="00FA053F">
            <w:pPr>
              <w:jc w:val="center"/>
              <w:rPr>
                <w:i/>
                <w:sz w:val="28"/>
                <w:szCs w:val="28"/>
              </w:rPr>
            </w:pPr>
            <w:r w:rsidRPr="000E4B49">
              <w:rPr>
                <w:i/>
                <w:sz w:val="28"/>
                <w:szCs w:val="28"/>
              </w:rPr>
              <w:t>4.3</w:t>
            </w:r>
          </w:p>
        </w:tc>
        <w:tc>
          <w:tcPr>
            <w:tcW w:w="4498" w:type="dxa"/>
            <w:gridSpan w:val="2"/>
          </w:tcPr>
          <w:p w:rsidR="00902F1E" w:rsidRPr="000E4B49" w:rsidRDefault="00902F1E" w:rsidP="00FA053F">
            <w:pPr>
              <w:ind w:firstLine="5"/>
              <w:rPr>
                <w:i/>
                <w:sz w:val="28"/>
                <w:szCs w:val="28"/>
              </w:rPr>
            </w:pPr>
            <w:r w:rsidRPr="000E4B49">
              <w:rPr>
                <w:i/>
                <w:sz w:val="28"/>
                <w:szCs w:val="28"/>
              </w:rPr>
              <w:t>Фонд заработной платы, руб., в т. ч.:</w:t>
            </w:r>
          </w:p>
        </w:tc>
        <w:tc>
          <w:tcPr>
            <w:tcW w:w="1260" w:type="dxa"/>
            <w:gridSpan w:val="2"/>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64 702 000</w:t>
            </w:r>
          </w:p>
        </w:tc>
        <w:tc>
          <w:tcPr>
            <w:tcW w:w="1226" w:type="dxa"/>
            <w:gridSpan w:val="3"/>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68 280 021</w:t>
            </w:r>
          </w:p>
        </w:tc>
        <w:tc>
          <w:tcPr>
            <w:tcW w:w="1278" w:type="dxa"/>
            <w:gridSpan w:val="3"/>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73 284 591</w:t>
            </w:r>
          </w:p>
        </w:tc>
        <w:tc>
          <w:tcPr>
            <w:tcW w:w="1275" w:type="dxa"/>
            <w:gridSpan w:val="2"/>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80 254 122</w:t>
            </w:r>
          </w:p>
        </w:tc>
      </w:tr>
      <w:tr w:rsidR="00902F1E" w:rsidRPr="00E0686C" w:rsidTr="000712C1">
        <w:tc>
          <w:tcPr>
            <w:tcW w:w="898" w:type="dxa"/>
          </w:tcPr>
          <w:p w:rsidR="00902F1E" w:rsidRPr="000E4B49" w:rsidRDefault="00902F1E" w:rsidP="00FA053F">
            <w:pPr>
              <w:jc w:val="center"/>
              <w:rPr>
                <w:i/>
                <w:sz w:val="28"/>
                <w:szCs w:val="28"/>
              </w:rPr>
            </w:pPr>
            <w:r w:rsidRPr="000E4B49">
              <w:rPr>
                <w:i/>
                <w:sz w:val="28"/>
                <w:szCs w:val="28"/>
              </w:rPr>
              <w:t>4.3.1</w:t>
            </w:r>
          </w:p>
        </w:tc>
        <w:tc>
          <w:tcPr>
            <w:tcW w:w="4498" w:type="dxa"/>
            <w:gridSpan w:val="2"/>
          </w:tcPr>
          <w:p w:rsidR="00902F1E" w:rsidRPr="000E4B49" w:rsidRDefault="00902F1E" w:rsidP="00FA053F">
            <w:pPr>
              <w:ind w:firstLine="5"/>
              <w:rPr>
                <w:i/>
                <w:sz w:val="28"/>
                <w:szCs w:val="28"/>
              </w:rPr>
            </w:pPr>
            <w:r w:rsidRPr="000E4B49">
              <w:rPr>
                <w:i/>
                <w:sz w:val="28"/>
                <w:szCs w:val="28"/>
              </w:rPr>
              <w:t>основные рабочие</w:t>
            </w:r>
          </w:p>
        </w:tc>
        <w:tc>
          <w:tcPr>
            <w:tcW w:w="1260" w:type="dxa"/>
            <w:gridSpan w:val="2"/>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44 601 600</w:t>
            </w:r>
          </w:p>
        </w:tc>
        <w:tc>
          <w:tcPr>
            <w:tcW w:w="1226" w:type="dxa"/>
            <w:gridSpan w:val="3"/>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46 709 798</w:t>
            </w:r>
          </w:p>
        </w:tc>
        <w:tc>
          <w:tcPr>
            <w:tcW w:w="1278" w:type="dxa"/>
            <w:gridSpan w:val="3"/>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49 761 963</w:t>
            </w:r>
          </w:p>
        </w:tc>
        <w:tc>
          <w:tcPr>
            <w:tcW w:w="1275" w:type="dxa"/>
            <w:gridSpan w:val="2"/>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53 721 180</w:t>
            </w:r>
          </w:p>
        </w:tc>
      </w:tr>
      <w:tr w:rsidR="00902F1E" w:rsidRPr="00E0686C" w:rsidTr="000712C1">
        <w:tc>
          <w:tcPr>
            <w:tcW w:w="898" w:type="dxa"/>
          </w:tcPr>
          <w:p w:rsidR="00902F1E" w:rsidRPr="000E4B49" w:rsidRDefault="00902F1E" w:rsidP="00FA053F">
            <w:pPr>
              <w:jc w:val="center"/>
              <w:rPr>
                <w:i/>
                <w:sz w:val="28"/>
                <w:szCs w:val="28"/>
              </w:rPr>
            </w:pPr>
            <w:r w:rsidRPr="000E4B49">
              <w:rPr>
                <w:i/>
                <w:sz w:val="28"/>
                <w:szCs w:val="28"/>
              </w:rPr>
              <w:t>4.3.2</w:t>
            </w:r>
          </w:p>
        </w:tc>
        <w:tc>
          <w:tcPr>
            <w:tcW w:w="4498" w:type="dxa"/>
            <w:gridSpan w:val="2"/>
          </w:tcPr>
          <w:p w:rsidR="00902F1E" w:rsidRPr="000E4B49" w:rsidRDefault="00902F1E" w:rsidP="00FA053F">
            <w:pPr>
              <w:ind w:firstLine="5"/>
              <w:rPr>
                <w:i/>
                <w:sz w:val="28"/>
                <w:szCs w:val="28"/>
              </w:rPr>
            </w:pPr>
            <w:r w:rsidRPr="000E4B49">
              <w:rPr>
                <w:i/>
                <w:sz w:val="28"/>
                <w:szCs w:val="28"/>
              </w:rPr>
              <w:t>вспомогательные рабочие</w:t>
            </w:r>
          </w:p>
        </w:tc>
        <w:tc>
          <w:tcPr>
            <w:tcW w:w="1260" w:type="dxa"/>
            <w:gridSpan w:val="2"/>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5 788 800</w:t>
            </w:r>
          </w:p>
        </w:tc>
        <w:tc>
          <w:tcPr>
            <w:tcW w:w="1226" w:type="dxa"/>
            <w:gridSpan w:val="3"/>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6 253 110</w:t>
            </w:r>
          </w:p>
        </w:tc>
        <w:tc>
          <w:tcPr>
            <w:tcW w:w="1278" w:type="dxa"/>
            <w:gridSpan w:val="3"/>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6 860 912</w:t>
            </w:r>
          </w:p>
        </w:tc>
        <w:tc>
          <w:tcPr>
            <w:tcW w:w="1275" w:type="dxa"/>
            <w:gridSpan w:val="2"/>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7 824 607</w:t>
            </w:r>
          </w:p>
        </w:tc>
      </w:tr>
      <w:tr w:rsidR="00902F1E" w:rsidRPr="00E0686C" w:rsidTr="000712C1">
        <w:tc>
          <w:tcPr>
            <w:tcW w:w="898" w:type="dxa"/>
          </w:tcPr>
          <w:p w:rsidR="00902F1E" w:rsidRPr="000E4B49" w:rsidRDefault="00902F1E" w:rsidP="00FA053F">
            <w:pPr>
              <w:jc w:val="center"/>
              <w:rPr>
                <w:i/>
                <w:sz w:val="28"/>
                <w:szCs w:val="28"/>
              </w:rPr>
            </w:pPr>
            <w:r w:rsidRPr="000E4B49">
              <w:rPr>
                <w:i/>
                <w:sz w:val="28"/>
                <w:szCs w:val="28"/>
              </w:rPr>
              <w:t>4.3.3</w:t>
            </w:r>
          </w:p>
        </w:tc>
        <w:tc>
          <w:tcPr>
            <w:tcW w:w="4498" w:type="dxa"/>
            <w:gridSpan w:val="2"/>
          </w:tcPr>
          <w:p w:rsidR="00902F1E" w:rsidRPr="000E4B49" w:rsidRDefault="00902F1E" w:rsidP="00FA053F">
            <w:pPr>
              <w:ind w:firstLine="5"/>
              <w:rPr>
                <w:i/>
                <w:sz w:val="28"/>
                <w:szCs w:val="28"/>
              </w:rPr>
            </w:pPr>
            <w:r w:rsidRPr="000E4B49">
              <w:rPr>
                <w:i/>
                <w:sz w:val="28"/>
                <w:szCs w:val="28"/>
              </w:rPr>
              <w:t>ИТР</w:t>
            </w:r>
          </w:p>
        </w:tc>
        <w:tc>
          <w:tcPr>
            <w:tcW w:w="1260" w:type="dxa"/>
            <w:gridSpan w:val="2"/>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20 655 000</w:t>
            </w:r>
          </w:p>
        </w:tc>
        <w:tc>
          <w:tcPr>
            <w:tcW w:w="1226" w:type="dxa"/>
            <w:gridSpan w:val="3"/>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21 895 218</w:t>
            </w:r>
          </w:p>
        </w:tc>
        <w:tc>
          <w:tcPr>
            <w:tcW w:w="1278" w:type="dxa"/>
            <w:gridSpan w:val="3"/>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23 601 617</w:t>
            </w:r>
          </w:p>
        </w:tc>
        <w:tc>
          <w:tcPr>
            <w:tcW w:w="1275" w:type="dxa"/>
            <w:gridSpan w:val="2"/>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26 057 692</w:t>
            </w:r>
          </w:p>
        </w:tc>
      </w:tr>
      <w:tr w:rsidR="00902F1E" w:rsidRPr="00E0686C" w:rsidTr="000712C1">
        <w:tc>
          <w:tcPr>
            <w:tcW w:w="898" w:type="dxa"/>
          </w:tcPr>
          <w:p w:rsidR="00902F1E" w:rsidRPr="000E4B49" w:rsidRDefault="00902F1E" w:rsidP="00FA053F">
            <w:pPr>
              <w:jc w:val="center"/>
              <w:rPr>
                <w:i/>
                <w:sz w:val="28"/>
                <w:szCs w:val="28"/>
              </w:rPr>
            </w:pPr>
            <w:r w:rsidRPr="000E4B49">
              <w:rPr>
                <w:i/>
                <w:sz w:val="28"/>
                <w:szCs w:val="28"/>
              </w:rPr>
              <w:t>4.4</w:t>
            </w:r>
          </w:p>
        </w:tc>
        <w:tc>
          <w:tcPr>
            <w:tcW w:w="4498" w:type="dxa"/>
            <w:gridSpan w:val="2"/>
          </w:tcPr>
          <w:p w:rsidR="00902F1E" w:rsidRPr="000E4B49" w:rsidRDefault="00902F1E" w:rsidP="00FA053F">
            <w:pPr>
              <w:ind w:firstLine="5"/>
              <w:rPr>
                <w:i/>
                <w:sz w:val="28"/>
                <w:szCs w:val="28"/>
              </w:rPr>
            </w:pPr>
            <w:r w:rsidRPr="000E4B49">
              <w:rPr>
                <w:i/>
                <w:sz w:val="28"/>
                <w:szCs w:val="28"/>
              </w:rPr>
              <w:t>Страховые взносы, руб., в т. ч.:</w:t>
            </w:r>
          </w:p>
        </w:tc>
        <w:tc>
          <w:tcPr>
            <w:tcW w:w="1260" w:type="dxa"/>
            <w:gridSpan w:val="2"/>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22 580 998</w:t>
            </w:r>
          </w:p>
        </w:tc>
        <w:tc>
          <w:tcPr>
            <w:tcW w:w="1226" w:type="dxa"/>
            <w:gridSpan w:val="3"/>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23 829 727</w:t>
            </w:r>
          </w:p>
        </w:tc>
        <w:tc>
          <w:tcPr>
            <w:tcW w:w="1278" w:type="dxa"/>
            <w:gridSpan w:val="3"/>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25 576 322</w:t>
            </w:r>
          </w:p>
        </w:tc>
        <w:tc>
          <w:tcPr>
            <w:tcW w:w="1275" w:type="dxa"/>
            <w:gridSpan w:val="2"/>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28 008 689</w:t>
            </w:r>
          </w:p>
        </w:tc>
      </w:tr>
      <w:tr w:rsidR="00902F1E" w:rsidRPr="00E0686C" w:rsidTr="000712C1">
        <w:tc>
          <w:tcPr>
            <w:tcW w:w="898" w:type="dxa"/>
          </w:tcPr>
          <w:p w:rsidR="00902F1E" w:rsidRPr="000E4B49" w:rsidRDefault="00902F1E" w:rsidP="00FA053F">
            <w:pPr>
              <w:jc w:val="center"/>
              <w:rPr>
                <w:i/>
                <w:sz w:val="28"/>
                <w:szCs w:val="28"/>
              </w:rPr>
            </w:pPr>
            <w:r w:rsidRPr="000E4B49">
              <w:rPr>
                <w:i/>
                <w:sz w:val="28"/>
                <w:szCs w:val="28"/>
              </w:rPr>
              <w:t>4.4.1</w:t>
            </w:r>
          </w:p>
        </w:tc>
        <w:tc>
          <w:tcPr>
            <w:tcW w:w="4498" w:type="dxa"/>
            <w:gridSpan w:val="2"/>
          </w:tcPr>
          <w:p w:rsidR="00902F1E" w:rsidRPr="000E4B49" w:rsidRDefault="00902F1E" w:rsidP="00FA053F">
            <w:pPr>
              <w:ind w:firstLine="5"/>
              <w:rPr>
                <w:i/>
                <w:sz w:val="28"/>
                <w:szCs w:val="28"/>
              </w:rPr>
            </w:pPr>
            <w:r w:rsidRPr="000E4B49">
              <w:rPr>
                <w:i/>
                <w:sz w:val="28"/>
                <w:szCs w:val="28"/>
              </w:rPr>
              <w:t>основные рабочие</w:t>
            </w:r>
          </w:p>
        </w:tc>
        <w:tc>
          <w:tcPr>
            <w:tcW w:w="1260" w:type="dxa"/>
            <w:gridSpan w:val="2"/>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15 565 958</w:t>
            </w:r>
          </w:p>
        </w:tc>
        <w:tc>
          <w:tcPr>
            <w:tcW w:w="1226" w:type="dxa"/>
            <w:gridSpan w:val="3"/>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16 301 720</w:t>
            </w:r>
          </w:p>
        </w:tc>
        <w:tc>
          <w:tcPr>
            <w:tcW w:w="1278" w:type="dxa"/>
            <w:gridSpan w:val="3"/>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17 366 925</w:t>
            </w:r>
          </w:p>
        </w:tc>
        <w:tc>
          <w:tcPr>
            <w:tcW w:w="1275" w:type="dxa"/>
            <w:gridSpan w:val="2"/>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18 748 692</w:t>
            </w:r>
          </w:p>
        </w:tc>
      </w:tr>
      <w:tr w:rsidR="00902F1E" w:rsidRPr="00E0686C" w:rsidTr="000712C1">
        <w:tc>
          <w:tcPr>
            <w:tcW w:w="898" w:type="dxa"/>
          </w:tcPr>
          <w:p w:rsidR="00902F1E" w:rsidRPr="000E4B49" w:rsidRDefault="00902F1E" w:rsidP="00FA053F">
            <w:pPr>
              <w:jc w:val="center"/>
              <w:rPr>
                <w:i/>
                <w:sz w:val="28"/>
                <w:szCs w:val="28"/>
              </w:rPr>
            </w:pPr>
            <w:r w:rsidRPr="000E4B49">
              <w:rPr>
                <w:i/>
                <w:sz w:val="28"/>
                <w:szCs w:val="28"/>
              </w:rPr>
              <w:t>4.4.2</w:t>
            </w:r>
          </w:p>
        </w:tc>
        <w:tc>
          <w:tcPr>
            <w:tcW w:w="4498" w:type="dxa"/>
            <w:gridSpan w:val="2"/>
          </w:tcPr>
          <w:p w:rsidR="00902F1E" w:rsidRPr="000E4B49" w:rsidRDefault="00902F1E" w:rsidP="00FA053F">
            <w:pPr>
              <w:ind w:firstLine="5"/>
              <w:rPr>
                <w:i/>
                <w:sz w:val="28"/>
                <w:szCs w:val="28"/>
              </w:rPr>
            </w:pPr>
            <w:r w:rsidRPr="000E4B49">
              <w:rPr>
                <w:i/>
                <w:sz w:val="28"/>
                <w:szCs w:val="28"/>
              </w:rPr>
              <w:t>вспомогательные рабочие</w:t>
            </w:r>
          </w:p>
        </w:tc>
        <w:tc>
          <w:tcPr>
            <w:tcW w:w="1260" w:type="dxa"/>
            <w:gridSpan w:val="2"/>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2 020 291</w:t>
            </w:r>
          </w:p>
        </w:tc>
        <w:tc>
          <w:tcPr>
            <w:tcW w:w="1226" w:type="dxa"/>
            <w:gridSpan w:val="3"/>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2 182 335</w:t>
            </w:r>
          </w:p>
        </w:tc>
        <w:tc>
          <w:tcPr>
            <w:tcW w:w="1278" w:type="dxa"/>
            <w:gridSpan w:val="3"/>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2 394 458</w:t>
            </w:r>
          </w:p>
        </w:tc>
        <w:tc>
          <w:tcPr>
            <w:tcW w:w="1275" w:type="dxa"/>
            <w:gridSpan w:val="2"/>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2 730 788</w:t>
            </w:r>
          </w:p>
        </w:tc>
      </w:tr>
      <w:tr w:rsidR="00902F1E" w:rsidRPr="00E0686C" w:rsidTr="000712C1">
        <w:tc>
          <w:tcPr>
            <w:tcW w:w="898" w:type="dxa"/>
          </w:tcPr>
          <w:p w:rsidR="00902F1E" w:rsidRPr="000E4B49" w:rsidRDefault="00902F1E" w:rsidP="00FA053F">
            <w:pPr>
              <w:jc w:val="center"/>
              <w:rPr>
                <w:i/>
                <w:sz w:val="28"/>
                <w:szCs w:val="28"/>
              </w:rPr>
            </w:pPr>
            <w:r w:rsidRPr="000E4B49">
              <w:rPr>
                <w:i/>
                <w:sz w:val="28"/>
                <w:szCs w:val="28"/>
              </w:rPr>
              <w:t>4.4.3</w:t>
            </w:r>
          </w:p>
        </w:tc>
        <w:tc>
          <w:tcPr>
            <w:tcW w:w="4498" w:type="dxa"/>
            <w:gridSpan w:val="2"/>
          </w:tcPr>
          <w:p w:rsidR="00902F1E" w:rsidRPr="000E4B49" w:rsidRDefault="00902F1E" w:rsidP="00FA053F">
            <w:pPr>
              <w:ind w:firstLine="5"/>
              <w:rPr>
                <w:i/>
                <w:sz w:val="28"/>
                <w:szCs w:val="28"/>
              </w:rPr>
            </w:pPr>
            <w:r w:rsidRPr="000E4B49">
              <w:rPr>
                <w:i/>
                <w:sz w:val="28"/>
                <w:szCs w:val="28"/>
              </w:rPr>
              <w:t>ИТР</w:t>
            </w:r>
          </w:p>
        </w:tc>
        <w:tc>
          <w:tcPr>
            <w:tcW w:w="1260" w:type="dxa"/>
            <w:gridSpan w:val="2"/>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7 208 595</w:t>
            </w:r>
          </w:p>
        </w:tc>
        <w:tc>
          <w:tcPr>
            <w:tcW w:w="1226" w:type="dxa"/>
            <w:gridSpan w:val="3"/>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7 641 431</w:t>
            </w:r>
          </w:p>
        </w:tc>
        <w:tc>
          <w:tcPr>
            <w:tcW w:w="1278" w:type="dxa"/>
            <w:gridSpan w:val="3"/>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8 236 964</w:t>
            </w:r>
          </w:p>
        </w:tc>
        <w:tc>
          <w:tcPr>
            <w:tcW w:w="1275" w:type="dxa"/>
            <w:gridSpan w:val="2"/>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9 094 134</w:t>
            </w:r>
          </w:p>
        </w:tc>
      </w:tr>
      <w:tr w:rsidR="00E0686C" w:rsidRPr="00E0686C" w:rsidTr="00DE17C5">
        <w:trPr>
          <w:trHeight w:val="249"/>
        </w:trPr>
        <w:tc>
          <w:tcPr>
            <w:tcW w:w="10435" w:type="dxa"/>
            <w:gridSpan w:val="13"/>
            <w:vAlign w:val="center"/>
          </w:tcPr>
          <w:p w:rsidR="00A65CC8" w:rsidRPr="004706C8" w:rsidRDefault="00A65CC8" w:rsidP="00902F1E">
            <w:pPr>
              <w:jc w:val="center"/>
              <w:rPr>
                <w:b/>
                <w:i/>
                <w:color w:val="000000" w:themeColor="text1"/>
                <w:sz w:val="28"/>
                <w:szCs w:val="28"/>
              </w:rPr>
            </w:pPr>
            <w:r w:rsidRPr="004706C8">
              <w:rPr>
                <w:b/>
                <w:i/>
                <w:color w:val="000000" w:themeColor="text1"/>
                <w:sz w:val="28"/>
                <w:szCs w:val="28"/>
              </w:rPr>
              <w:t>Раздел 5. Показатели эффективности использования</w:t>
            </w:r>
          </w:p>
          <w:p w:rsidR="00A65CC8" w:rsidRPr="00902F1E" w:rsidRDefault="00A65CC8" w:rsidP="00902F1E">
            <w:pPr>
              <w:jc w:val="center"/>
              <w:rPr>
                <w:b/>
                <w:i/>
                <w:color w:val="000000" w:themeColor="text1"/>
                <w:sz w:val="24"/>
                <w:szCs w:val="24"/>
              </w:rPr>
            </w:pPr>
            <w:r w:rsidRPr="004706C8">
              <w:rPr>
                <w:b/>
                <w:i/>
                <w:color w:val="000000" w:themeColor="text1"/>
                <w:sz w:val="28"/>
                <w:szCs w:val="28"/>
              </w:rPr>
              <w:t>трудовых ресурсов</w:t>
            </w:r>
          </w:p>
        </w:tc>
      </w:tr>
      <w:tr w:rsidR="00E0686C" w:rsidRPr="00E0686C" w:rsidTr="00E0686C">
        <w:trPr>
          <w:trHeight w:val="249"/>
        </w:trPr>
        <w:tc>
          <w:tcPr>
            <w:tcW w:w="965" w:type="dxa"/>
            <w:gridSpan w:val="2"/>
            <w:vAlign w:val="center"/>
          </w:tcPr>
          <w:p w:rsidR="00A65CC8" w:rsidRPr="000E4B49" w:rsidRDefault="00A65CC8" w:rsidP="00FA053F">
            <w:pPr>
              <w:jc w:val="center"/>
              <w:rPr>
                <w:i/>
                <w:sz w:val="28"/>
                <w:szCs w:val="28"/>
              </w:rPr>
            </w:pPr>
          </w:p>
        </w:tc>
        <w:tc>
          <w:tcPr>
            <w:tcW w:w="4431" w:type="dxa"/>
            <w:vAlign w:val="center"/>
          </w:tcPr>
          <w:p w:rsidR="00A65CC8" w:rsidRPr="000E4B49" w:rsidRDefault="00A65CC8" w:rsidP="00FA053F">
            <w:pPr>
              <w:rPr>
                <w:i/>
                <w:sz w:val="28"/>
                <w:szCs w:val="28"/>
              </w:rPr>
            </w:pPr>
          </w:p>
        </w:tc>
        <w:tc>
          <w:tcPr>
            <w:tcW w:w="643" w:type="dxa"/>
            <w:vAlign w:val="center"/>
          </w:tcPr>
          <w:p w:rsidR="00A65CC8" w:rsidRPr="00902F1E" w:rsidRDefault="00A65CC8" w:rsidP="00902F1E">
            <w:pPr>
              <w:jc w:val="center"/>
              <w:rPr>
                <w:i/>
                <w:color w:val="000000" w:themeColor="text1"/>
                <w:sz w:val="24"/>
                <w:szCs w:val="24"/>
              </w:rPr>
            </w:pPr>
            <w:r w:rsidRPr="00902F1E">
              <w:rPr>
                <w:i/>
                <w:color w:val="000000" w:themeColor="text1"/>
                <w:sz w:val="24"/>
                <w:szCs w:val="24"/>
              </w:rPr>
              <w:t>1 вар.</w:t>
            </w:r>
          </w:p>
        </w:tc>
        <w:tc>
          <w:tcPr>
            <w:tcW w:w="617" w:type="dxa"/>
            <w:vAlign w:val="center"/>
          </w:tcPr>
          <w:p w:rsidR="00A65CC8" w:rsidRPr="00902F1E" w:rsidRDefault="00A65CC8" w:rsidP="00902F1E">
            <w:pPr>
              <w:jc w:val="center"/>
              <w:rPr>
                <w:i/>
                <w:color w:val="000000" w:themeColor="text1"/>
                <w:sz w:val="24"/>
                <w:szCs w:val="24"/>
              </w:rPr>
            </w:pPr>
            <w:r w:rsidRPr="00902F1E">
              <w:rPr>
                <w:i/>
                <w:color w:val="000000" w:themeColor="text1"/>
                <w:sz w:val="24"/>
                <w:szCs w:val="24"/>
              </w:rPr>
              <w:t>2 вар.</w:t>
            </w:r>
          </w:p>
        </w:tc>
        <w:tc>
          <w:tcPr>
            <w:tcW w:w="540" w:type="dxa"/>
            <w:vAlign w:val="center"/>
          </w:tcPr>
          <w:p w:rsidR="00A65CC8" w:rsidRPr="00902F1E" w:rsidRDefault="00A65CC8" w:rsidP="00902F1E">
            <w:pPr>
              <w:jc w:val="center"/>
              <w:rPr>
                <w:i/>
                <w:color w:val="000000" w:themeColor="text1"/>
                <w:sz w:val="24"/>
                <w:szCs w:val="24"/>
              </w:rPr>
            </w:pPr>
            <w:r w:rsidRPr="00902F1E">
              <w:rPr>
                <w:i/>
                <w:color w:val="000000" w:themeColor="text1"/>
                <w:sz w:val="24"/>
                <w:szCs w:val="24"/>
              </w:rPr>
              <w:t>1 вар.</w:t>
            </w:r>
          </w:p>
        </w:tc>
        <w:tc>
          <w:tcPr>
            <w:tcW w:w="544" w:type="dxa"/>
            <w:vAlign w:val="center"/>
          </w:tcPr>
          <w:p w:rsidR="00A65CC8" w:rsidRPr="00902F1E" w:rsidRDefault="00A65CC8" w:rsidP="00902F1E">
            <w:pPr>
              <w:jc w:val="center"/>
              <w:rPr>
                <w:i/>
                <w:color w:val="000000" w:themeColor="text1"/>
                <w:sz w:val="24"/>
                <w:szCs w:val="24"/>
              </w:rPr>
            </w:pPr>
            <w:r w:rsidRPr="00902F1E">
              <w:rPr>
                <w:i/>
                <w:color w:val="000000" w:themeColor="text1"/>
                <w:sz w:val="24"/>
                <w:szCs w:val="24"/>
              </w:rPr>
              <w:t>2 вар.</w:t>
            </w:r>
          </w:p>
        </w:tc>
        <w:tc>
          <w:tcPr>
            <w:tcW w:w="709" w:type="dxa"/>
            <w:gridSpan w:val="2"/>
            <w:vAlign w:val="center"/>
          </w:tcPr>
          <w:p w:rsidR="00A65CC8" w:rsidRPr="00902F1E" w:rsidRDefault="00A65CC8" w:rsidP="00902F1E">
            <w:pPr>
              <w:jc w:val="center"/>
              <w:rPr>
                <w:i/>
                <w:color w:val="000000" w:themeColor="text1"/>
                <w:sz w:val="24"/>
                <w:szCs w:val="24"/>
              </w:rPr>
            </w:pPr>
            <w:r w:rsidRPr="00902F1E">
              <w:rPr>
                <w:i/>
                <w:color w:val="000000" w:themeColor="text1"/>
                <w:sz w:val="24"/>
                <w:szCs w:val="24"/>
              </w:rPr>
              <w:t>1 вар.</w:t>
            </w:r>
          </w:p>
        </w:tc>
        <w:tc>
          <w:tcPr>
            <w:tcW w:w="567" w:type="dxa"/>
            <w:vAlign w:val="center"/>
          </w:tcPr>
          <w:p w:rsidR="00A65CC8" w:rsidRPr="00902F1E" w:rsidRDefault="00A65CC8" w:rsidP="00902F1E">
            <w:pPr>
              <w:jc w:val="center"/>
              <w:rPr>
                <w:i/>
                <w:color w:val="000000" w:themeColor="text1"/>
                <w:sz w:val="24"/>
                <w:szCs w:val="24"/>
              </w:rPr>
            </w:pPr>
            <w:r w:rsidRPr="00902F1E">
              <w:rPr>
                <w:i/>
                <w:color w:val="000000" w:themeColor="text1"/>
                <w:sz w:val="24"/>
                <w:szCs w:val="24"/>
              </w:rPr>
              <w:t>2 вар.</w:t>
            </w:r>
          </w:p>
        </w:tc>
        <w:tc>
          <w:tcPr>
            <w:tcW w:w="709" w:type="dxa"/>
            <w:gridSpan w:val="2"/>
            <w:vAlign w:val="center"/>
          </w:tcPr>
          <w:p w:rsidR="00A65CC8" w:rsidRPr="00902F1E" w:rsidRDefault="00A65CC8" w:rsidP="00902F1E">
            <w:pPr>
              <w:jc w:val="center"/>
              <w:rPr>
                <w:i/>
                <w:color w:val="000000" w:themeColor="text1"/>
                <w:sz w:val="24"/>
                <w:szCs w:val="24"/>
              </w:rPr>
            </w:pPr>
            <w:r w:rsidRPr="00902F1E">
              <w:rPr>
                <w:i/>
                <w:color w:val="000000" w:themeColor="text1"/>
                <w:sz w:val="24"/>
                <w:szCs w:val="24"/>
              </w:rPr>
              <w:t>1 вар.</w:t>
            </w:r>
          </w:p>
        </w:tc>
        <w:tc>
          <w:tcPr>
            <w:tcW w:w="710" w:type="dxa"/>
            <w:vAlign w:val="center"/>
          </w:tcPr>
          <w:p w:rsidR="00A65CC8" w:rsidRPr="00902F1E" w:rsidRDefault="00A65CC8" w:rsidP="00902F1E">
            <w:pPr>
              <w:jc w:val="center"/>
              <w:rPr>
                <w:i/>
                <w:color w:val="000000" w:themeColor="text1"/>
                <w:sz w:val="24"/>
                <w:szCs w:val="24"/>
              </w:rPr>
            </w:pPr>
            <w:r w:rsidRPr="00902F1E">
              <w:rPr>
                <w:i/>
                <w:color w:val="000000" w:themeColor="text1"/>
                <w:sz w:val="24"/>
                <w:szCs w:val="24"/>
              </w:rPr>
              <w:t>2 вар.</w:t>
            </w:r>
          </w:p>
        </w:tc>
      </w:tr>
      <w:tr w:rsidR="00902F1E" w:rsidRPr="00E0686C" w:rsidTr="000712C1">
        <w:trPr>
          <w:trHeight w:val="249"/>
        </w:trPr>
        <w:tc>
          <w:tcPr>
            <w:tcW w:w="965" w:type="dxa"/>
            <w:gridSpan w:val="2"/>
            <w:vAlign w:val="center"/>
          </w:tcPr>
          <w:p w:rsidR="00902F1E" w:rsidRPr="000E4B49" w:rsidRDefault="00902F1E" w:rsidP="00FA053F">
            <w:pPr>
              <w:jc w:val="center"/>
              <w:rPr>
                <w:i/>
                <w:sz w:val="28"/>
                <w:szCs w:val="28"/>
              </w:rPr>
            </w:pPr>
            <w:r w:rsidRPr="000E4B49">
              <w:rPr>
                <w:i/>
                <w:sz w:val="28"/>
                <w:szCs w:val="28"/>
              </w:rPr>
              <w:t>5.1</w:t>
            </w:r>
          </w:p>
        </w:tc>
        <w:tc>
          <w:tcPr>
            <w:tcW w:w="4431" w:type="dxa"/>
            <w:vAlign w:val="center"/>
          </w:tcPr>
          <w:p w:rsidR="00902F1E" w:rsidRPr="000E4B49" w:rsidRDefault="00902F1E" w:rsidP="00B06F60">
            <w:pPr>
              <w:rPr>
                <w:i/>
                <w:sz w:val="28"/>
                <w:szCs w:val="28"/>
              </w:rPr>
            </w:pPr>
            <w:r w:rsidRPr="000E4B49">
              <w:rPr>
                <w:i/>
                <w:sz w:val="28"/>
                <w:szCs w:val="28"/>
              </w:rPr>
              <w:t>Трудоемкость производственная (</w:t>
            </w:r>
            <w:proofErr w:type="spellStart"/>
            <w:r w:rsidRPr="000E4B49">
              <w:rPr>
                <w:i/>
                <w:sz w:val="28"/>
                <w:szCs w:val="28"/>
              </w:rPr>
              <w:t>Т</w:t>
            </w:r>
            <w:r w:rsidRPr="000E4B49">
              <w:rPr>
                <w:i/>
                <w:sz w:val="18"/>
                <w:szCs w:val="18"/>
              </w:rPr>
              <w:t>пр</w:t>
            </w:r>
            <w:proofErr w:type="spellEnd"/>
            <w:r w:rsidRPr="000E4B49">
              <w:rPr>
                <w:i/>
                <w:sz w:val="18"/>
                <w:szCs w:val="18"/>
              </w:rPr>
              <w:t>.</w:t>
            </w:r>
            <w:r w:rsidRPr="000E4B49">
              <w:rPr>
                <w:i/>
                <w:sz w:val="28"/>
                <w:szCs w:val="28"/>
              </w:rPr>
              <w:t>), чел-ч</w:t>
            </w:r>
          </w:p>
        </w:tc>
        <w:tc>
          <w:tcPr>
            <w:tcW w:w="643" w:type="dxa"/>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248375</w:t>
            </w:r>
          </w:p>
        </w:tc>
        <w:tc>
          <w:tcPr>
            <w:tcW w:w="617" w:type="dxa"/>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248375</w:t>
            </w:r>
          </w:p>
        </w:tc>
        <w:tc>
          <w:tcPr>
            <w:tcW w:w="540" w:type="dxa"/>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311807,</w:t>
            </w:r>
            <w:r w:rsidRPr="00902F1E">
              <w:rPr>
                <w:i/>
                <w:color w:val="000000" w:themeColor="text1"/>
                <w:sz w:val="24"/>
                <w:szCs w:val="24"/>
              </w:rPr>
              <w:lastRenderedPageBreak/>
              <w:t>99</w:t>
            </w:r>
          </w:p>
        </w:tc>
        <w:tc>
          <w:tcPr>
            <w:tcW w:w="544" w:type="dxa"/>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lastRenderedPageBreak/>
              <w:t>2523</w:t>
            </w:r>
            <w:r w:rsidRPr="00902F1E">
              <w:rPr>
                <w:i/>
                <w:color w:val="000000" w:themeColor="text1"/>
                <w:sz w:val="24"/>
                <w:szCs w:val="24"/>
              </w:rPr>
              <w:lastRenderedPageBreak/>
              <w:t>49</w:t>
            </w:r>
          </w:p>
        </w:tc>
        <w:tc>
          <w:tcPr>
            <w:tcW w:w="709" w:type="dxa"/>
            <w:gridSpan w:val="2"/>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lastRenderedPageBreak/>
              <w:t>362100,6</w:t>
            </w:r>
            <w:r w:rsidRPr="00902F1E">
              <w:rPr>
                <w:i/>
                <w:color w:val="000000" w:themeColor="text1"/>
                <w:sz w:val="24"/>
                <w:szCs w:val="24"/>
              </w:rPr>
              <w:lastRenderedPageBreak/>
              <w:t>315</w:t>
            </w:r>
          </w:p>
        </w:tc>
        <w:tc>
          <w:tcPr>
            <w:tcW w:w="567" w:type="dxa"/>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lastRenderedPageBreak/>
              <w:t>2563</w:t>
            </w:r>
            <w:r w:rsidRPr="00902F1E">
              <w:rPr>
                <w:i/>
                <w:color w:val="000000" w:themeColor="text1"/>
                <w:sz w:val="24"/>
                <w:szCs w:val="24"/>
              </w:rPr>
              <w:lastRenderedPageBreak/>
              <w:t>23</w:t>
            </w:r>
          </w:p>
        </w:tc>
        <w:tc>
          <w:tcPr>
            <w:tcW w:w="709" w:type="dxa"/>
            <w:gridSpan w:val="2"/>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lastRenderedPageBreak/>
              <w:t>423007,2</w:t>
            </w:r>
            <w:r w:rsidRPr="00902F1E">
              <w:rPr>
                <w:i/>
                <w:color w:val="000000" w:themeColor="text1"/>
                <w:sz w:val="24"/>
                <w:szCs w:val="24"/>
              </w:rPr>
              <w:lastRenderedPageBreak/>
              <w:t>895</w:t>
            </w:r>
          </w:p>
        </w:tc>
        <w:tc>
          <w:tcPr>
            <w:tcW w:w="710" w:type="dxa"/>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lastRenderedPageBreak/>
              <w:t>264271</w:t>
            </w:r>
          </w:p>
        </w:tc>
      </w:tr>
      <w:tr w:rsidR="00902F1E" w:rsidRPr="00E0686C" w:rsidTr="000712C1">
        <w:trPr>
          <w:trHeight w:val="249"/>
        </w:trPr>
        <w:tc>
          <w:tcPr>
            <w:tcW w:w="965" w:type="dxa"/>
            <w:gridSpan w:val="2"/>
            <w:vAlign w:val="center"/>
          </w:tcPr>
          <w:p w:rsidR="00902F1E" w:rsidRPr="000E4B49" w:rsidRDefault="00902F1E" w:rsidP="00FA053F">
            <w:pPr>
              <w:jc w:val="center"/>
              <w:rPr>
                <w:i/>
                <w:sz w:val="28"/>
                <w:szCs w:val="28"/>
              </w:rPr>
            </w:pPr>
            <w:r w:rsidRPr="000E4B49">
              <w:rPr>
                <w:i/>
                <w:sz w:val="28"/>
                <w:szCs w:val="28"/>
              </w:rPr>
              <w:lastRenderedPageBreak/>
              <w:t>5.2</w:t>
            </w:r>
          </w:p>
        </w:tc>
        <w:tc>
          <w:tcPr>
            <w:tcW w:w="4431" w:type="dxa"/>
            <w:vAlign w:val="center"/>
          </w:tcPr>
          <w:p w:rsidR="00902F1E" w:rsidRPr="000E4B49" w:rsidRDefault="00902F1E" w:rsidP="00B06F60">
            <w:pPr>
              <w:rPr>
                <w:i/>
                <w:sz w:val="28"/>
                <w:szCs w:val="28"/>
              </w:rPr>
            </w:pPr>
            <w:r w:rsidRPr="000E4B49">
              <w:rPr>
                <w:i/>
                <w:sz w:val="28"/>
                <w:szCs w:val="28"/>
              </w:rPr>
              <w:t>Трудоемкость управления (</w:t>
            </w:r>
            <w:proofErr w:type="spellStart"/>
            <w:r w:rsidRPr="000E4B49">
              <w:rPr>
                <w:i/>
                <w:sz w:val="28"/>
                <w:szCs w:val="28"/>
              </w:rPr>
              <w:t>Т</w:t>
            </w:r>
            <w:r w:rsidRPr="000E4B49">
              <w:rPr>
                <w:i/>
                <w:sz w:val="18"/>
                <w:szCs w:val="18"/>
              </w:rPr>
              <w:t>упр</w:t>
            </w:r>
            <w:proofErr w:type="spellEnd"/>
            <w:r w:rsidRPr="000E4B49">
              <w:rPr>
                <w:i/>
                <w:sz w:val="18"/>
                <w:szCs w:val="18"/>
              </w:rPr>
              <w:t>.</w:t>
            </w:r>
            <w:r w:rsidRPr="000E4B49">
              <w:rPr>
                <w:i/>
                <w:sz w:val="28"/>
                <w:szCs w:val="28"/>
              </w:rPr>
              <w:t>), чел-ч</w:t>
            </w:r>
          </w:p>
        </w:tc>
        <w:tc>
          <w:tcPr>
            <w:tcW w:w="643" w:type="dxa"/>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89415</w:t>
            </w:r>
          </w:p>
        </w:tc>
        <w:tc>
          <w:tcPr>
            <w:tcW w:w="617" w:type="dxa"/>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89415</w:t>
            </w:r>
          </w:p>
        </w:tc>
        <w:tc>
          <w:tcPr>
            <w:tcW w:w="540" w:type="dxa"/>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113363,60</w:t>
            </w:r>
          </w:p>
        </w:tc>
        <w:tc>
          <w:tcPr>
            <w:tcW w:w="544" w:type="dxa"/>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91402</w:t>
            </w:r>
          </w:p>
        </w:tc>
        <w:tc>
          <w:tcPr>
            <w:tcW w:w="709" w:type="dxa"/>
            <w:gridSpan w:val="2"/>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133138,0273</w:t>
            </w:r>
          </w:p>
        </w:tc>
        <w:tc>
          <w:tcPr>
            <w:tcW w:w="567" w:type="dxa"/>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93389</w:t>
            </w:r>
          </w:p>
        </w:tc>
        <w:tc>
          <w:tcPr>
            <w:tcW w:w="709" w:type="dxa"/>
            <w:gridSpan w:val="2"/>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157289,8642</w:t>
            </w:r>
          </w:p>
        </w:tc>
        <w:tc>
          <w:tcPr>
            <w:tcW w:w="710" w:type="dxa"/>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97363</w:t>
            </w:r>
          </w:p>
        </w:tc>
      </w:tr>
      <w:tr w:rsidR="00902F1E" w:rsidRPr="00E0686C" w:rsidTr="000712C1">
        <w:trPr>
          <w:trHeight w:val="249"/>
        </w:trPr>
        <w:tc>
          <w:tcPr>
            <w:tcW w:w="965" w:type="dxa"/>
            <w:gridSpan w:val="2"/>
            <w:vAlign w:val="center"/>
          </w:tcPr>
          <w:p w:rsidR="00902F1E" w:rsidRPr="000E4B49" w:rsidRDefault="00902F1E" w:rsidP="00FA053F">
            <w:pPr>
              <w:jc w:val="center"/>
              <w:rPr>
                <w:i/>
                <w:sz w:val="28"/>
                <w:szCs w:val="28"/>
              </w:rPr>
            </w:pPr>
            <w:r w:rsidRPr="000E4B49">
              <w:rPr>
                <w:i/>
                <w:sz w:val="28"/>
                <w:szCs w:val="28"/>
              </w:rPr>
              <w:t>5.3</w:t>
            </w:r>
          </w:p>
        </w:tc>
        <w:tc>
          <w:tcPr>
            <w:tcW w:w="4431" w:type="dxa"/>
            <w:vAlign w:val="center"/>
          </w:tcPr>
          <w:p w:rsidR="00902F1E" w:rsidRPr="000E4B49" w:rsidRDefault="00902F1E" w:rsidP="00B06F60">
            <w:pPr>
              <w:rPr>
                <w:i/>
                <w:sz w:val="28"/>
                <w:szCs w:val="28"/>
              </w:rPr>
            </w:pPr>
            <w:r w:rsidRPr="000E4B49">
              <w:rPr>
                <w:i/>
                <w:sz w:val="28"/>
                <w:szCs w:val="28"/>
              </w:rPr>
              <w:t>Трудоемкость полная (</w:t>
            </w:r>
            <w:proofErr w:type="spellStart"/>
            <w:r w:rsidRPr="000E4B49">
              <w:rPr>
                <w:i/>
                <w:sz w:val="28"/>
                <w:szCs w:val="28"/>
              </w:rPr>
              <w:t>Т</w:t>
            </w:r>
            <w:r w:rsidRPr="000E4B49">
              <w:rPr>
                <w:i/>
                <w:sz w:val="18"/>
                <w:szCs w:val="18"/>
              </w:rPr>
              <w:t>п</w:t>
            </w:r>
            <w:proofErr w:type="spellEnd"/>
            <w:r w:rsidRPr="000E4B49">
              <w:rPr>
                <w:i/>
                <w:sz w:val="18"/>
                <w:szCs w:val="18"/>
              </w:rPr>
              <w:t>.</w:t>
            </w:r>
            <w:r w:rsidRPr="000E4B49">
              <w:rPr>
                <w:i/>
                <w:sz w:val="28"/>
                <w:szCs w:val="28"/>
              </w:rPr>
              <w:t>), чел-ч</w:t>
            </w:r>
          </w:p>
        </w:tc>
        <w:tc>
          <w:tcPr>
            <w:tcW w:w="643" w:type="dxa"/>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337790</w:t>
            </w:r>
          </w:p>
        </w:tc>
        <w:tc>
          <w:tcPr>
            <w:tcW w:w="617" w:type="dxa"/>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337790</w:t>
            </w:r>
          </w:p>
        </w:tc>
        <w:tc>
          <w:tcPr>
            <w:tcW w:w="540" w:type="dxa"/>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425171,58</w:t>
            </w:r>
          </w:p>
        </w:tc>
        <w:tc>
          <w:tcPr>
            <w:tcW w:w="544" w:type="dxa"/>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343751</w:t>
            </w:r>
          </w:p>
        </w:tc>
        <w:tc>
          <w:tcPr>
            <w:tcW w:w="709" w:type="dxa"/>
            <w:gridSpan w:val="2"/>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495238,6588</w:t>
            </w:r>
          </w:p>
        </w:tc>
        <w:tc>
          <w:tcPr>
            <w:tcW w:w="567" w:type="dxa"/>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349712</w:t>
            </w:r>
          </w:p>
        </w:tc>
        <w:tc>
          <w:tcPr>
            <w:tcW w:w="709" w:type="dxa"/>
            <w:gridSpan w:val="2"/>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580297,1537</w:t>
            </w:r>
          </w:p>
        </w:tc>
        <w:tc>
          <w:tcPr>
            <w:tcW w:w="710" w:type="dxa"/>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361634</w:t>
            </w:r>
          </w:p>
        </w:tc>
      </w:tr>
      <w:tr w:rsidR="00902F1E" w:rsidRPr="00E0686C" w:rsidTr="000712C1">
        <w:trPr>
          <w:trHeight w:val="249"/>
        </w:trPr>
        <w:tc>
          <w:tcPr>
            <w:tcW w:w="965" w:type="dxa"/>
            <w:gridSpan w:val="2"/>
            <w:vAlign w:val="center"/>
          </w:tcPr>
          <w:p w:rsidR="00902F1E" w:rsidRPr="000E4B49" w:rsidRDefault="00902F1E" w:rsidP="00FA053F">
            <w:pPr>
              <w:jc w:val="center"/>
              <w:rPr>
                <w:i/>
                <w:sz w:val="28"/>
                <w:szCs w:val="28"/>
              </w:rPr>
            </w:pPr>
            <w:r w:rsidRPr="000E4B49">
              <w:rPr>
                <w:i/>
                <w:sz w:val="28"/>
                <w:szCs w:val="28"/>
              </w:rPr>
              <w:t>5.4</w:t>
            </w:r>
          </w:p>
        </w:tc>
        <w:tc>
          <w:tcPr>
            <w:tcW w:w="4431" w:type="dxa"/>
            <w:vAlign w:val="center"/>
          </w:tcPr>
          <w:p w:rsidR="00902F1E" w:rsidRPr="000E4B49" w:rsidRDefault="00902F1E" w:rsidP="00B06F60">
            <w:pPr>
              <w:rPr>
                <w:i/>
                <w:sz w:val="28"/>
                <w:szCs w:val="28"/>
              </w:rPr>
            </w:pPr>
            <w:r w:rsidRPr="000E4B49">
              <w:rPr>
                <w:i/>
                <w:sz w:val="28"/>
                <w:szCs w:val="28"/>
              </w:rPr>
              <w:t xml:space="preserve">Удельная трудоемкость на 1 млн. руб. </w:t>
            </w:r>
            <w:proofErr w:type="spellStart"/>
            <w:r w:rsidRPr="000E4B49">
              <w:rPr>
                <w:i/>
                <w:sz w:val="28"/>
                <w:szCs w:val="28"/>
              </w:rPr>
              <w:t>прод</w:t>
            </w:r>
            <w:proofErr w:type="spellEnd"/>
            <w:r w:rsidRPr="000E4B49">
              <w:rPr>
                <w:i/>
                <w:sz w:val="28"/>
                <w:szCs w:val="28"/>
              </w:rPr>
              <w:t>. (У</w:t>
            </w:r>
            <w:r w:rsidRPr="000E4B49">
              <w:rPr>
                <w:i/>
                <w:sz w:val="18"/>
                <w:szCs w:val="18"/>
              </w:rPr>
              <w:t>тр.</w:t>
            </w:r>
            <w:r w:rsidRPr="000E4B49">
              <w:rPr>
                <w:i/>
                <w:sz w:val="28"/>
                <w:szCs w:val="28"/>
              </w:rPr>
              <w:t>), чел-ч/млн. руб.</w:t>
            </w:r>
          </w:p>
        </w:tc>
        <w:tc>
          <w:tcPr>
            <w:tcW w:w="643" w:type="dxa"/>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4135,42</w:t>
            </w:r>
          </w:p>
        </w:tc>
        <w:tc>
          <w:tcPr>
            <w:tcW w:w="617" w:type="dxa"/>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4135,42</w:t>
            </w:r>
          </w:p>
        </w:tc>
        <w:tc>
          <w:tcPr>
            <w:tcW w:w="540" w:type="dxa"/>
            <w:vAlign w:val="bottom"/>
          </w:tcPr>
          <w:p w:rsidR="00902F1E" w:rsidRPr="00902F1E" w:rsidRDefault="00902F1E" w:rsidP="00902F1E">
            <w:pPr>
              <w:jc w:val="center"/>
              <w:rPr>
                <w:rFonts w:cs="Arial CYR"/>
                <w:i/>
                <w:color w:val="000000" w:themeColor="text1"/>
                <w:sz w:val="24"/>
                <w:szCs w:val="24"/>
              </w:rPr>
            </w:pPr>
            <w:r w:rsidRPr="00902F1E">
              <w:rPr>
                <w:rFonts w:cs="Arial CYR"/>
                <w:i/>
                <w:color w:val="000000" w:themeColor="text1"/>
                <w:sz w:val="24"/>
                <w:szCs w:val="24"/>
              </w:rPr>
              <w:t>3883,45</w:t>
            </w:r>
          </w:p>
        </w:tc>
        <w:tc>
          <w:tcPr>
            <w:tcW w:w="544" w:type="dxa"/>
            <w:vAlign w:val="bottom"/>
          </w:tcPr>
          <w:p w:rsidR="00902F1E" w:rsidRPr="00902F1E" w:rsidRDefault="00902F1E" w:rsidP="00902F1E">
            <w:pPr>
              <w:jc w:val="center"/>
              <w:rPr>
                <w:rFonts w:cs="Arial CYR"/>
                <w:i/>
                <w:color w:val="000000" w:themeColor="text1"/>
                <w:sz w:val="24"/>
                <w:szCs w:val="24"/>
              </w:rPr>
            </w:pPr>
            <w:r w:rsidRPr="00902F1E">
              <w:rPr>
                <w:rFonts w:cs="Arial CYR"/>
                <w:i/>
                <w:color w:val="000000" w:themeColor="text1"/>
                <w:sz w:val="24"/>
                <w:szCs w:val="24"/>
              </w:rPr>
              <w:t>3707,13</w:t>
            </w:r>
          </w:p>
        </w:tc>
        <w:tc>
          <w:tcPr>
            <w:tcW w:w="709" w:type="dxa"/>
            <w:gridSpan w:val="2"/>
            <w:vAlign w:val="bottom"/>
          </w:tcPr>
          <w:p w:rsidR="00902F1E" w:rsidRPr="00902F1E" w:rsidRDefault="00902F1E" w:rsidP="00902F1E">
            <w:pPr>
              <w:jc w:val="center"/>
              <w:rPr>
                <w:rFonts w:cs="Arial CYR"/>
                <w:i/>
                <w:color w:val="000000" w:themeColor="text1"/>
                <w:sz w:val="24"/>
                <w:szCs w:val="24"/>
              </w:rPr>
            </w:pPr>
            <w:r w:rsidRPr="00902F1E">
              <w:rPr>
                <w:rFonts w:cs="Arial CYR"/>
                <w:i/>
                <w:color w:val="000000" w:themeColor="text1"/>
                <w:sz w:val="24"/>
                <w:szCs w:val="24"/>
              </w:rPr>
              <w:t>3702,65</w:t>
            </w:r>
          </w:p>
        </w:tc>
        <w:tc>
          <w:tcPr>
            <w:tcW w:w="567" w:type="dxa"/>
            <w:vAlign w:val="bottom"/>
          </w:tcPr>
          <w:p w:rsidR="00902F1E" w:rsidRPr="00902F1E" w:rsidRDefault="00902F1E" w:rsidP="00902F1E">
            <w:pPr>
              <w:jc w:val="center"/>
              <w:rPr>
                <w:rFonts w:cs="Arial CYR"/>
                <w:i/>
                <w:color w:val="000000" w:themeColor="text1"/>
                <w:sz w:val="24"/>
                <w:szCs w:val="24"/>
              </w:rPr>
            </w:pPr>
            <w:r w:rsidRPr="00902F1E">
              <w:rPr>
                <w:rFonts w:cs="Arial CYR"/>
                <w:i/>
                <w:color w:val="000000" w:themeColor="text1"/>
                <w:sz w:val="24"/>
                <w:szCs w:val="24"/>
              </w:rPr>
              <w:t>3291,05</w:t>
            </w:r>
          </w:p>
        </w:tc>
        <w:tc>
          <w:tcPr>
            <w:tcW w:w="709" w:type="dxa"/>
            <w:gridSpan w:val="2"/>
            <w:vAlign w:val="bottom"/>
          </w:tcPr>
          <w:p w:rsidR="00902F1E" w:rsidRPr="00902F1E" w:rsidRDefault="00902F1E" w:rsidP="00902F1E">
            <w:pPr>
              <w:jc w:val="center"/>
              <w:rPr>
                <w:rFonts w:cs="Arial CYR"/>
                <w:i/>
                <w:color w:val="000000" w:themeColor="text1"/>
                <w:sz w:val="24"/>
                <w:szCs w:val="24"/>
              </w:rPr>
            </w:pPr>
            <w:r w:rsidRPr="00902F1E">
              <w:rPr>
                <w:rFonts w:cs="Arial CYR"/>
                <w:i/>
                <w:color w:val="000000" w:themeColor="text1"/>
                <w:sz w:val="24"/>
                <w:szCs w:val="24"/>
              </w:rPr>
              <w:t>3630,50</w:t>
            </w:r>
          </w:p>
        </w:tc>
        <w:tc>
          <w:tcPr>
            <w:tcW w:w="710" w:type="dxa"/>
            <w:vAlign w:val="bottom"/>
          </w:tcPr>
          <w:p w:rsidR="00902F1E" w:rsidRPr="00902F1E" w:rsidRDefault="00902F1E" w:rsidP="00902F1E">
            <w:pPr>
              <w:jc w:val="center"/>
              <w:rPr>
                <w:rFonts w:cs="Arial CYR"/>
                <w:i/>
                <w:color w:val="000000" w:themeColor="text1"/>
                <w:sz w:val="24"/>
                <w:szCs w:val="24"/>
              </w:rPr>
            </w:pPr>
            <w:r w:rsidRPr="00902F1E">
              <w:rPr>
                <w:rFonts w:cs="Arial CYR"/>
                <w:i/>
                <w:color w:val="000000" w:themeColor="text1"/>
                <w:sz w:val="24"/>
                <w:szCs w:val="24"/>
              </w:rPr>
              <w:t>2915,49</w:t>
            </w:r>
          </w:p>
        </w:tc>
      </w:tr>
      <w:tr w:rsidR="00902F1E" w:rsidRPr="00E0686C" w:rsidTr="000712C1">
        <w:trPr>
          <w:trHeight w:val="249"/>
        </w:trPr>
        <w:tc>
          <w:tcPr>
            <w:tcW w:w="965" w:type="dxa"/>
            <w:gridSpan w:val="2"/>
            <w:vAlign w:val="center"/>
          </w:tcPr>
          <w:p w:rsidR="00902F1E" w:rsidRPr="000E4B49" w:rsidRDefault="00902F1E" w:rsidP="00FA053F">
            <w:pPr>
              <w:jc w:val="center"/>
              <w:rPr>
                <w:i/>
                <w:sz w:val="28"/>
                <w:szCs w:val="28"/>
              </w:rPr>
            </w:pPr>
            <w:r w:rsidRPr="000E4B49">
              <w:rPr>
                <w:i/>
                <w:sz w:val="28"/>
                <w:szCs w:val="28"/>
              </w:rPr>
              <w:t>5.5</w:t>
            </w:r>
          </w:p>
        </w:tc>
        <w:tc>
          <w:tcPr>
            <w:tcW w:w="4431" w:type="dxa"/>
            <w:vAlign w:val="center"/>
          </w:tcPr>
          <w:p w:rsidR="00902F1E" w:rsidRPr="000E4B49" w:rsidRDefault="00902F1E" w:rsidP="00FA053F">
            <w:pPr>
              <w:rPr>
                <w:i/>
                <w:sz w:val="28"/>
                <w:szCs w:val="28"/>
              </w:rPr>
            </w:pPr>
            <w:r w:rsidRPr="000E4B49">
              <w:rPr>
                <w:i/>
                <w:sz w:val="28"/>
                <w:szCs w:val="28"/>
              </w:rPr>
              <w:t>Выработка работника (ВР), руб./чел</w:t>
            </w:r>
          </w:p>
        </w:tc>
        <w:tc>
          <w:tcPr>
            <w:tcW w:w="643" w:type="dxa"/>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480483,55</w:t>
            </w:r>
          </w:p>
        </w:tc>
        <w:tc>
          <w:tcPr>
            <w:tcW w:w="617" w:type="dxa"/>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480483,55</w:t>
            </w:r>
          </w:p>
        </w:tc>
        <w:tc>
          <w:tcPr>
            <w:tcW w:w="540" w:type="dxa"/>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511658,21</w:t>
            </w:r>
          </w:p>
        </w:tc>
        <w:tc>
          <w:tcPr>
            <w:tcW w:w="544" w:type="dxa"/>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535994,84</w:t>
            </w:r>
          </w:p>
        </w:tc>
        <w:tc>
          <w:tcPr>
            <w:tcW w:w="709" w:type="dxa"/>
            <w:gridSpan w:val="2"/>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536642,82</w:t>
            </w:r>
          </w:p>
        </w:tc>
        <w:tc>
          <w:tcPr>
            <w:tcW w:w="567" w:type="dxa"/>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603757,79</w:t>
            </w:r>
          </w:p>
        </w:tc>
        <w:tc>
          <w:tcPr>
            <w:tcW w:w="709" w:type="dxa"/>
            <w:gridSpan w:val="2"/>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547308,09</w:t>
            </w:r>
          </w:p>
        </w:tc>
        <w:tc>
          <w:tcPr>
            <w:tcW w:w="710" w:type="dxa"/>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681531,24</w:t>
            </w:r>
          </w:p>
        </w:tc>
      </w:tr>
      <w:tr w:rsidR="00902F1E" w:rsidRPr="00E0686C" w:rsidTr="000712C1">
        <w:trPr>
          <w:trHeight w:val="249"/>
        </w:trPr>
        <w:tc>
          <w:tcPr>
            <w:tcW w:w="965" w:type="dxa"/>
            <w:gridSpan w:val="2"/>
            <w:vAlign w:val="center"/>
          </w:tcPr>
          <w:p w:rsidR="00902F1E" w:rsidRPr="000E4B49" w:rsidRDefault="00902F1E" w:rsidP="00FA053F">
            <w:pPr>
              <w:jc w:val="center"/>
              <w:rPr>
                <w:i/>
                <w:sz w:val="28"/>
                <w:szCs w:val="28"/>
              </w:rPr>
            </w:pPr>
            <w:r w:rsidRPr="000E4B49">
              <w:rPr>
                <w:i/>
                <w:sz w:val="28"/>
                <w:szCs w:val="28"/>
              </w:rPr>
              <w:t>5.6</w:t>
            </w:r>
          </w:p>
        </w:tc>
        <w:tc>
          <w:tcPr>
            <w:tcW w:w="4431" w:type="dxa"/>
            <w:vAlign w:val="center"/>
          </w:tcPr>
          <w:p w:rsidR="00902F1E" w:rsidRPr="000E4B49" w:rsidRDefault="00902F1E" w:rsidP="00FA053F">
            <w:pPr>
              <w:rPr>
                <w:i/>
                <w:sz w:val="28"/>
                <w:szCs w:val="28"/>
              </w:rPr>
            </w:pPr>
            <w:r w:rsidRPr="000E4B49">
              <w:rPr>
                <w:i/>
                <w:sz w:val="28"/>
                <w:szCs w:val="28"/>
              </w:rPr>
              <w:t>Темп роста выработки работника, %</w:t>
            </w:r>
          </w:p>
        </w:tc>
        <w:tc>
          <w:tcPr>
            <w:tcW w:w="643" w:type="dxa"/>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100,00</w:t>
            </w:r>
          </w:p>
        </w:tc>
        <w:tc>
          <w:tcPr>
            <w:tcW w:w="617" w:type="dxa"/>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100,00</w:t>
            </w:r>
          </w:p>
        </w:tc>
        <w:tc>
          <w:tcPr>
            <w:tcW w:w="540" w:type="dxa"/>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106,49</w:t>
            </w:r>
          </w:p>
        </w:tc>
        <w:tc>
          <w:tcPr>
            <w:tcW w:w="544" w:type="dxa"/>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111,55</w:t>
            </w:r>
          </w:p>
        </w:tc>
        <w:tc>
          <w:tcPr>
            <w:tcW w:w="709" w:type="dxa"/>
            <w:gridSpan w:val="2"/>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111,69</w:t>
            </w:r>
          </w:p>
        </w:tc>
        <w:tc>
          <w:tcPr>
            <w:tcW w:w="567" w:type="dxa"/>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125,66</w:t>
            </w:r>
          </w:p>
        </w:tc>
        <w:tc>
          <w:tcPr>
            <w:tcW w:w="709" w:type="dxa"/>
            <w:gridSpan w:val="2"/>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113,91</w:t>
            </w:r>
          </w:p>
        </w:tc>
        <w:tc>
          <w:tcPr>
            <w:tcW w:w="710" w:type="dxa"/>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141,84</w:t>
            </w:r>
          </w:p>
        </w:tc>
      </w:tr>
      <w:tr w:rsidR="00902F1E" w:rsidRPr="00E0686C" w:rsidTr="000712C1">
        <w:trPr>
          <w:trHeight w:val="249"/>
        </w:trPr>
        <w:tc>
          <w:tcPr>
            <w:tcW w:w="965" w:type="dxa"/>
            <w:gridSpan w:val="2"/>
            <w:vAlign w:val="center"/>
          </w:tcPr>
          <w:p w:rsidR="00902F1E" w:rsidRPr="000E4B49" w:rsidRDefault="00902F1E" w:rsidP="00FA053F">
            <w:pPr>
              <w:jc w:val="center"/>
              <w:rPr>
                <w:i/>
                <w:sz w:val="28"/>
                <w:szCs w:val="28"/>
              </w:rPr>
            </w:pPr>
            <w:r w:rsidRPr="000E4B49">
              <w:rPr>
                <w:i/>
                <w:sz w:val="28"/>
                <w:szCs w:val="28"/>
              </w:rPr>
              <w:t>5.7</w:t>
            </w:r>
          </w:p>
        </w:tc>
        <w:tc>
          <w:tcPr>
            <w:tcW w:w="4431" w:type="dxa"/>
            <w:vAlign w:val="center"/>
          </w:tcPr>
          <w:p w:rsidR="00902F1E" w:rsidRPr="000E4B49" w:rsidRDefault="00902F1E" w:rsidP="00FA053F">
            <w:pPr>
              <w:rPr>
                <w:i/>
                <w:sz w:val="28"/>
                <w:szCs w:val="28"/>
              </w:rPr>
            </w:pPr>
            <w:r w:rsidRPr="000E4B49">
              <w:rPr>
                <w:i/>
                <w:sz w:val="28"/>
                <w:szCs w:val="28"/>
              </w:rPr>
              <w:t>Темп роста среднемесячной заработной платы работника, %</w:t>
            </w:r>
          </w:p>
        </w:tc>
        <w:tc>
          <w:tcPr>
            <w:tcW w:w="643" w:type="dxa"/>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100,00</w:t>
            </w:r>
          </w:p>
        </w:tc>
        <w:tc>
          <w:tcPr>
            <w:tcW w:w="617" w:type="dxa"/>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100,00</w:t>
            </w:r>
          </w:p>
        </w:tc>
        <w:tc>
          <w:tcPr>
            <w:tcW w:w="540" w:type="dxa"/>
            <w:vAlign w:val="bottom"/>
          </w:tcPr>
          <w:p w:rsidR="00902F1E" w:rsidRPr="00902F1E" w:rsidRDefault="00902F1E" w:rsidP="00902F1E">
            <w:pPr>
              <w:jc w:val="center"/>
              <w:rPr>
                <w:rFonts w:cs="Arial CYR"/>
                <w:i/>
                <w:color w:val="000000" w:themeColor="text1"/>
                <w:sz w:val="24"/>
                <w:szCs w:val="24"/>
              </w:rPr>
            </w:pPr>
            <w:r w:rsidRPr="00902F1E">
              <w:rPr>
                <w:rFonts w:cs="Arial CYR"/>
                <w:i/>
                <w:color w:val="000000" w:themeColor="text1"/>
                <w:sz w:val="24"/>
                <w:szCs w:val="24"/>
              </w:rPr>
              <w:t>103,14</w:t>
            </w:r>
          </w:p>
        </w:tc>
        <w:tc>
          <w:tcPr>
            <w:tcW w:w="544" w:type="dxa"/>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103,70</w:t>
            </w:r>
          </w:p>
        </w:tc>
        <w:tc>
          <w:tcPr>
            <w:tcW w:w="709" w:type="dxa"/>
            <w:gridSpan w:val="2"/>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108,35</w:t>
            </w:r>
          </w:p>
        </w:tc>
        <w:tc>
          <w:tcPr>
            <w:tcW w:w="567" w:type="dxa"/>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109,40</w:t>
            </w:r>
          </w:p>
        </w:tc>
        <w:tc>
          <w:tcPr>
            <w:tcW w:w="709" w:type="dxa"/>
            <w:gridSpan w:val="2"/>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114,27</w:t>
            </w:r>
          </w:p>
        </w:tc>
        <w:tc>
          <w:tcPr>
            <w:tcW w:w="710" w:type="dxa"/>
            <w:vAlign w:val="bottom"/>
          </w:tcPr>
          <w:p w:rsidR="00902F1E" w:rsidRPr="00902F1E" w:rsidRDefault="00902F1E" w:rsidP="00902F1E">
            <w:pPr>
              <w:jc w:val="center"/>
              <w:rPr>
                <w:i/>
                <w:color w:val="000000" w:themeColor="text1"/>
                <w:sz w:val="24"/>
                <w:szCs w:val="24"/>
              </w:rPr>
            </w:pPr>
            <w:r w:rsidRPr="00902F1E">
              <w:rPr>
                <w:i/>
                <w:color w:val="000000" w:themeColor="text1"/>
                <w:sz w:val="24"/>
                <w:szCs w:val="24"/>
              </w:rPr>
              <w:t>115,86</w:t>
            </w:r>
          </w:p>
        </w:tc>
      </w:tr>
    </w:tbl>
    <w:p w:rsidR="000D0A20" w:rsidRDefault="000D0A20">
      <w:pPr>
        <w:rPr>
          <w:sz w:val="28"/>
          <w:szCs w:val="28"/>
          <w:lang w:val="en-US"/>
        </w:rPr>
      </w:pPr>
    </w:p>
    <w:p w:rsidR="000712C1" w:rsidRDefault="000712C1">
      <w:pPr>
        <w:rPr>
          <w:rFonts w:ascii="Times New Roman" w:hAnsi="Times New Roman" w:cs="Times New Roman"/>
          <w:lang w:val="en-US"/>
        </w:rPr>
      </w:pPr>
      <w:r>
        <w:rPr>
          <w:noProof/>
          <w:lang w:eastAsia="ru-RU"/>
        </w:rPr>
        <w:lastRenderedPageBreak/>
        <w:drawing>
          <wp:inline distT="0" distB="0" distL="0" distR="0" wp14:anchorId="0BEA9A19" wp14:editId="590E8F8A">
            <wp:extent cx="5954485" cy="3690257"/>
            <wp:effectExtent l="0" t="0" r="27305" b="24765"/>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712C1" w:rsidRPr="000712C1" w:rsidRDefault="000712C1">
      <w:pPr>
        <w:rPr>
          <w:rFonts w:ascii="Times New Roman" w:hAnsi="Times New Roman" w:cs="Times New Roman"/>
          <w:lang w:val="en-US"/>
        </w:rPr>
      </w:pPr>
    </w:p>
    <w:p w:rsidR="000712C1" w:rsidRDefault="000712C1">
      <w:pPr>
        <w:spacing w:after="200" w:line="276" w:lineRule="auto"/>
        <w:rPr>
          <w:rFonts w:ascii="Times New Roman" w:hAnsi="Times New Roman" w:cs="Times New Roman"/>
          <w:lang w:val="en-US"/>
        </w:rPr>
      </w:pPr>
      <w:r>
        <w:rPr>
          <w:noProof/>
          <w:lang w:eastAsia="ru-RU"/>
        </w:rPr>
        <w:drawing>
          <wp:inline distT="0" distB="0" distL="0" distR="0" wp14:anchorId="6F832F23" wp14:editId="1D1C688A">
            <wp:extent cx="5932714" cy="4136572"/>
            <wp:effectExtent l="0" t="0" r="11430" b="1651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0712C1" w:rsidRDefault="000712C1">
      <w:pPr>
        <w:spacing w:after="200" w:line="276" w:lineRule="auto"/>
        <w:rPr>
          <w:rFonts w:ascii="Times New Roman" w:hAnsi="Times New Roman" w:cs="Times New Roman"/>
          <w:lang w:val="en-US"/>
        </w:rPr>
      </w:pPr>
    </w:p>
    <w:p w:rsidR="000C549B" w:rsidRDefault="000A7EC1" w:rsidP="00161E9D">
      <w:pPr>
        <w:pStyle w:val="2"/>
        <w:spacing w:line="360" w:lineRule="auto"/>
        <w:ind w:left="357" w:firstLine="352"/>
        <w:rPr>
          <w:i w:val="0"/>
        </w:rPr>
      </w:pPr>
      <w:r w:rsidRPr="000A7EC1">
        <w:rPr>
          <w:i w:val="0"/>
        </w:rPr>
        <w:t xml:space="preserve">В 1-ом варианте выработка </w:t>
      </w:r>
      <w:r w:rsidR="000C549B">
        <w:rPr>
          <w:i w:val="0"/>
        </w:rPr>
        <w:t>и</w:t>
      </w:r>
      <w:r w:rsidRPr="000A7EC1">
        <w:rPr>
          <w:i w:val="0"/>
        </w:rPr>
        <w:t xml:space="preserve"> выручка растет – </w:t>
      </w:r>
      <w:r w:rsidR="000C549B">
        <w:rPr>
          <w:i w:val="0"/>
        </w:rPr>
        <w:t xml:space="preserve">положительные </w:t>
      </w:r>
      <w:r w:rsidRPr="000A7EC1">
        <w:rPr>
          <w:i w:val="0"/>
        </w:rPr>
        <w:t>фактор</w:t>
      </w:r>
      <w:r w:rsidR="000C549B">
        <w:rPr>
          <w:i w:val="0"/>
        </w:rPr>
        <w:t>ы</w:t>
      </w:r>
      <w:r w:rsidRPr="000A7EC1">
        <w:rPr>
          <w:i w:val="0"/>
        </w:rPr>
        <w:t xml:space="preserve"> для нашего предприяти</w:t>
      </w:r>
      <w:r w:rsidR="000C549B">
        <w:rPr>
          <w:i w:val="0"/>
        </w:rPr>
        <w:t>я.</w:t>
      </w:r>
    </w:p>
    <w:p w:rsidR="00BA2DC5" w:rsidRDefault="000C549B" w:rsidP="00161E9D">
      <w:pPr>
        <w:pStyle w:val="2"/>
        <w:spacing w:line="360" w:lineRule="auto"/>
        <w:ind w:left="357" w:firstLine="352"/>
        <w:rPr>
          <w:i w:val="0"/>
        </w:rPr>
      </w:pPr>
      <w:r>
        <w:rPr>
          <w:i w:val="0"/>
        </w:rPr>
        <w:lastRenderedPageBreak/>
        <w:t xml:space="preserve">Во </w:t>
      </w:r>
      <w:r w:rsidR="000A7EC1" w:rsidRPr="000A7EC1">
        <w:rPr>
          <w:i w:val="0"/>
        </w:rPr>
        <w:t>2-го варианта. Наблюдается положительная тенденция. Рост  темпов роста выработки работников идет почти параллельно с ростом темпов роста с</w:t>
      </w:r>
      <w:r w:rsidR="00BA2DC5">
        <w:rPr>
          <w:i w:val="0"/>
        </w:rPr>
        <w:t>реднемесячной заработной платы.</w:t>
      </w:r>
    </w:p>
    <w:p w:rsidR="000A7EC1" w:rsidRPr="000A7EC1" w:rsidRDefault="000A7EC1" w:rsidP="00161E9D">
      <w:pPr>
        <w:pStyle w:val="2"/>
        <w:spacing w:line="360" w:lineRule="auto"/>
        <w:ind w:left="357" w:firstLine="352"/>
        <w:rPr>
          <w:i w:val="0"/>
        </w:rPr>
      </w:pPr>
      <w:r w:rsidRPr="000A7EC1">
        <w:rPr>
          <w:i w:val="0"/>
        </w:rPr>
        <w:t>В общем: средний рабочий приносит с каждым годом всё больше выручки, и продолжает получать за это всё больше денег. Выгоден для предприятия 2-ой вариант - повышение эффективности деятельности предприятия за счет внутренних резервов.</w:t>
      </w:r>
    </w:p>
    <w:p w:rsidR="000A7EC1" w:rsidRPr="000A7EC1" w:rsidRDefault="000A7EC1">
      <w:pPr>
        <w:spacing w:after="200" w:line="276" w:lineRule="auto"/>
        <w:rPr>
          <w:rFonts w:ascii="Times New Roman" w:hAnsi="Times New Roman" w:cs="Times New Roman"/>
        </w:rPr>
      </w:pPr>
    </w:p>
    <w:p w:rsidR="000A7EC1" w:rsidRDefault="000712C1">
      <w:pPr>
        <w:spacing w:after="200" w:line="276" w:lineRule="auto"/>
        <w:rPr>
          <w:rFonts w:ascii="Times New Roman" w:hAnsi="Times New Roman" w:cs="Times New Roman"/>
          <w:lang w:val="en-US"/>
        </w:rPr>
      </w:pPr>
      <w:r>
        <w:rPr>
          <w:noProof/>
          <w:lang w:eastAsia="ru-RU"/>
        </w:rPr>
        <w:drawing>
          <wp:inline distT="0" distB="0" distL="0" distR="0" wp14:anchorId="15628450" wp14:editId="1F6E8F27">
            <wp:extent cx="5932714" cy="3418115"/>
            <wp:effectExtent l="0" t="0" r="11430" b="1143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0A7EC1" w:rsidRDefault="000A7EC1">
      <w:pPr>
        <w:spacing w:after="200" w:line="276" w:lineRule="auto"/>
        <w:rPr>
          <w:rFonts w:ascii="Times New Roman" w:hAnsi="Times New Roman" w:cs="Times New Roman"/>
          <w:lang w:val="en-US"/>
        </w:rPr>
      </w:pPr>
    </w:p>
    <w:p w:rsidR="000A7EC1" w:rsidRDefault="000A7EC1">
      <w:pPr>
        <w:spacing w:after="200" w:line="276" w:lineRule="auto"/>
        <w:rPr>
          <w:rFonts w:ascii="Times New Roman" w:hAnsi="Times New Roman" w:cs="Times New Roman"/>
          <w:lang w:val="en-US"/>
        </w:rPr>
      </w:pPr>
      <w:r>
        <w:rPr>
          <w:noProof/>
          <w:lang w:eastAsia="ru-RU"/>
        </w:rPr>
        <w:drawing>
          <wp:inline distT="0" distB="0" distL="0" distR="0" wp14:anchorId="62B7F1FF" wp14:editId="34A94657">
            <wp:extent cx="5932714" cy="3363686"/>
            <wp:effectExtent l="0" t="0" r="11430" b="27305"/>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0A7EC1" w:rsidRPr="00161E9D" w:rsidRDefault="000A7EC1" w:rsidP="00161E9D">
      <w:pPr>
        <w:pStyle w:val="2"/>
        <w:spacing w:line="360" w:lineRule="auto"/>
        <w:ind w:firstLine="708"/>
        <w:rPr>
          <w:i w:val="0"/>
          <w:sz w:val="28"/>
          <w:szCs w:val="28"/>
        </w:rPr>
      </w:pPr>
      <w:r w:rsidRPr="00161E9D">
        <w:rPr>
          <w:i w:val="0"/>
          <w:sz w:val="28"/>
          <w:szCs w:val="28"/>
        </w:rPr>
        <w:lastRenderedPageBreak/>
        <w:t xml:space="preserve">Мы сравниваем графики темпов роста выработки, </w:t>
      </w:r>
      <w:proofErr w:type="gramStart"/>
      <w:r w:rsidRPr="00161E9D">
        <w:rPr>
          <w:i w:val="0"/>
          <w:sz w:val="28"/>
          <w:szCs w:val="28"/>
        </w:rPr>
        <w:t>то</w:t>
      </w:r>
      <w:proofErr w:type="gramEnd"/>
      <w:r w:rsidRPr="00161E9D">
        <w:rPr>
          <w:i w:val="0"/>
          <w:sz w:val="28"/>
          <w:szCs w:val="28"/>
        </w:rPr>
        <w:t xml:space="preserve">  что у 2-го варианта к третьему году будет самый большой рост выработки, что является приоритетнее для предприятия.</w:t>
      </w:r>
      <w:r w:rsidRPr="00161E9D">
        <w:rPr>
          <w:i w:val="0"/>
          <w:sz w:val="28"/>
          <w:szCs w:val="28"/>
        </w:rPr>
        <w:br/>
      </w:r>
    </w:p>
    <w:p w:rsidR="000A7EC1" w:rsidRPr="00161E9D" w:rsidRDefault="000A7EC1" w:rsidP="00161E9D">
      <w:pPr>
        <w:spacing w:line="360" w:lineRule="auto"/>
        <w:ind w:firstLine="708"/>
        <w:rPr>
          <w:rFonts w:ascii="Times New Roman" w:hAnsi="Times New Roman" w:cs="Times New Roman"/>
          <w:sz w:val="28"/>
          <w:szCs w:val="28"/>
        </w:rPr>
      </w:pPr>
      <w:r w:rsidRPr="00161E9D">
        <w:rPr>
          <w:rFonts w:ascii="Times New Roman" w:hAnsi="Times New Roman" w:cs="Times New Roman"/>
          <w:sz w:val="28"/>
          <w:szCs w:val="28"/>
        </w:rPr>
        <w:t>По графику  удельной трудоёмкости стоит обратить внима</w:t>
      </w:r>
      <w:r w:rsidR="00161E9D">
        <w:rPr>
          <w:rFonts w:ascii="Times New Roman" w:hAnsi="Times New Roman" w:cs="Times New Roman"/>
          <w:sz w:val="28"/>
          <w:szCs w:val="28"/>
        </w:rPr>
        <w:t>ние! Что трудоёмкость с годами снижается</w:t>
      </w:r>
      <w:r w:rsidRPr="00161E9D">
        <w:rPr>
          <w:rFonts w:ascii="Times New Roman" w:hAnsi="Times New Roman" w:cs="Times New Roman"/>
          <w:sz w:val="28"/>
          <w:szCs w:val="28"/>
        </w:rPr>
        <w:t xml:space="preserve">, то есть рабочие меньше производят, это  говорит нам о неблагоприятном факторе. </w:t>
      </w:r>
      <w:hyperlink r:id="rId16" w:history="1">
        <w:r w:rsidRPr="006B4F15">
          <w:rPr>
            <w:rStyle w:val="a4"/>
            <w:rFonts w:ascii="Times New Roman" w:hAnsi="Times New Roman" w:cs="Times New Roman"/>
            <w:sz w:val="28"/>
            <w:szCs w:val="28"/>
          </w:rPr>
          <w:t>Диверсификация</w:t>
        </w:r>
      </w:hyperlink>
      <w:r w:rsidRPr="00161E9D">
        <w:rPr>
          <w:rFonts w:ascii="Times New Roman" w:hAnsi="Times New Roman" w:cs="Times New Roman"/>
          <w:sz w:val="28"/>
          <w:szCs w:val="28"/>
        </w:rPr>
        <w:t xml:space="preserve"> обладает лучшими характеристиками, так что </w:t>
      </w:r>
      <w:r w:rsidR="00161E9D">
        <w:rPr>
          <w:rFonts w:ascii="Times New Roman" w:hAnsi="Times New Roman" w:cs="Times New Roman"/>
          <w:sz w:val="28"/>
          <w:szCs w:val="28"/>
        </w:rPr>
        <w:t xml:space="preserve">предприятию </w:t>
      </w:r>
      <w:r w:rsidRPr="00161E9D">
        <w:rPr>
          <w:rFonts w:ascii="Times New Roman" w:hAnsi="Times New Roman" w:cs="Times New Roman"/>
          <w:sz w:val="28"/>
          <w:szCs w:val="28"/>
        </w:rPr>
        <w:t xml:space="preserve">следует </w:t>
      </w:r>
      <w:r w:rsidR="00161E9D">
        <w:rPr>
          <w:rFonts w:ascii="Times New Roman" w:hAnsi="Times New Roman" w:cs="Times New Roman"/>
          <w:sz w:val="28"/>
          <w:szCs w:val="28"/>
        </w:rPr>
        <w:t>сконцентрироваться на ней</w:t>
      </w:r>
      <w:r w:rsidRPr="00161E9D">
        <w:rPr>
          <w:rFonts w:ascii="Times New Roman" w:hAnsi="Times New Roman" w:cs="Times New Roman"/>
          <w:sz w:val="28"/>
          <w:szCs w:val="28"/>
        </w:rPr>
        <w:t>.</w:t>
      </w:r>
    </w:p>
    <w:tbl>
      <w:tblPr>
        <w:tblW w:w="8949" w:type="dxa"/>
        <w:tblInd w:w="93" w:type="dxa"/>
        <w:tblLook w:val="04A0" w:firstRow="1" w:lastRow="0" w:firstColumn="1" w:lastColumn="0" w:noHBand="0" w:noVBand="1"/>
      </w:tblPr>
      <w:tblGrid>
        <w:gridCol w:w="6609"/>
        <w:gridCol w:w="703"/>
        <w:gridCol w:w="1637"/>
      </w:tblGrid>
      <w:tr w:rsidR="000A7EC1" w:rsidRPr="005D639A" w:rsidTr="00AA3793">
        <w:trPr>
          <w:trHeight w:val="477"/>
        </w:trPr>
        <w:tc>
          <w:tcPr>
            <w:tcW w:w="6609"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0A7EC1" w:rsidRPr="004706C8" w:rsidRDefault="000A7EC1" w:rsidP="00C6435B">
            <w:pPr>
              <w:rPr>
                <w:rFonts w:ascii="Calibri" w:hAnsi="Calibri"/>
                <w:i/>
                <w:color w:val="000000"/>
                <w:sz w:val="28"/>
                <w:szCs w:val="28"/>
                <w:lang w:val="en-US"/>
              </w:rPr>
            </w:pPr>
            <w:r w:rsidRPr="004706C8">
              <w:rPr>
                <w:rFonts w:ascii="Calibri" w:hAnsi="Calibri"/>
                <w:i/>
                <w:color w:val="000000"/>
                <w:sz w:val="28"/>
                <w:szCs w:val="28"/>
              </w:rPr>
              <w:t>Доля рабочих</w:t>
            </w:r>
            <w:r w:rsidR="004706C8">
              <w:rPr>
                <w:rFonts w:ascii="Calibri" w:hAnsi="Calibri"/>
                <w:i/>
                <w:color w:val="000000"/>
                <w:sz w:val="28"/>
                <w:szCs w:val="28"/>
                <w:lang w:val="en-US"/>
              </w:rPr>
              <w:t>:</w:t>
            </w:r>
          </w:p>
        </w:tc>
        <w:tc>
          <w:tcPr>
            <w:tcW w:w="703" w:type="dxa"/>
            <w:tcBorders>
              <w:top w:val="single" w:sz="8" w:space="0" w:color="auto"/>
              <w:left w:val="nil"/>
              <w:bottom w:val="single" w:sz="8" w:space="0" w:color="auto"/>
              <w:right w:val="single" w:sz="8" w:space="0" w:color="auto"/>
            </w:tcBorders>
            <w:shd w:val="clear" w:color="auto" w:fill="auto"/>
            <w:noWrap/>
            <w:vAlign w:val="bottom"/>
            <w:hideMark/>
          </w:tcPr>
          <w:p w:rsidR="000A7EC1" w:rsidRPr="004706C8" w:rsidRDefault="000A7EC1" w:rsidP="00C6435B">
            <w:pPr>
              <w:rPr>
                <w:rFonts w:ascii="Calibri" w:hAnsi="Calibri"/>
                <w:i/>
                <w:color w:val="000000"/>
                <w:sz w:val="28"/>
                <w:szCs w:val="28"/>
              </w:rPr>
            </w:pPr>
            <w:r w:rsidRPr="004706C8">
              <w:rPr>
                <w:rFonts w:ascii="Calibri" w:hAnsi="Calibri"/>
                <w:i/>
                <w:color w:val="000000"/>
                <w:sz w:val="28"/>
                <w:szCs w:val="28"/>
              </w:rPr>
              <w:t> </w:t>
            </w:r>
          </w:p>
        </w:tc>
        <w:tc>
          <w:tcPr>
            <w:tcW w:w="1637" w:type="dxa"/>
            <w:tcBorders>
              <w:top w:val="single" w:sz="8" w:space="0" w:color="auto"/>
              <w:left w:val="nil"/>
              <w:bottom w:val="single" w:sz="8" w:space="0" w:color="auto"/>
              <w:right w:val="single" w:sz="8" w:space="0" w:color="auto"/>
            </w:tcBorders>
            <w:shd w:val="clear" w:color="auto" w:fill="auto"/>
            <w:noWrap/>
            <w:vAlign w:val="bottom"/>
            <w:hideMark/>
          </w:tcPr>
          <w:p w:rsidR="000A7EC1" w:rsidRPr="004706C8" w:rsidRDefault="000A7EC1" w:rsidP="00C6435B">
            <w:pPr>
              <w:rPr>
                <w:rFonts w:ascii="Calibri" w:hAnsi="Calibri"/>
                <w:i/>
                <w:color w:val="000000"/>
                <w:sz w:val="28"/>
                <w:szCs w:val="28"/>
              </w:rPr>
            </w:pPr>
            <w:r w:rsidRPr="004706C8">
              <w:rPr>
                <w:rFonts w:ascii="Calibri" w:hAnsi="Calibri"/>
                <w:i/>
                <w:color w:val="000000"/>
                <w:sz w:val="28"/>
                <w:szCs w:val="28"/>
              </w:rPr>
              <w:t xml:space="preserve">от </w:t>
            </w:r>
            <w:proofErr w:type="spellStart"/>
            <w:proofErr w:type="gramStart"/>
            <w:r w:rsidRPr="004706C8">
              <w:rPr>
                <w:rFonts w:ascii="Calibri" w:hAnsi="Calibri"/>
                <w:i/>
                <w:color w:val="000000"/>
                <w:sz w:val="28"/>
                <w:szCs w:val="28"/>
              </w:rPr>
              <w:t>ед</w:t>
            </w:r>
            <w:proofErr w:type="spellEnd"/>
            <w:proofErr w:type="gramEnd"/>
          </w:p>
        </w:tc>
      </w:tr>
      <w:tr w:rsidR="000A7EC1" w:rsidRPr="005D639A" w:rsidTr="00AA3793">
        <w:trPr>
          <w:trHeight w:val="715"/>
        </w:trPr>
        <w:tc>
          <w:tcPr>
            <w:tcW w:w="6609" w:type="dxa"/>
            <w:tcBorders>
              <w:top w:val="nil"/>
              <w:left w:val="single" w:sz="8" w:space="0" w:color="auto"/>
              <w:bottom w:val="single" w:sz="8" w:space="0" w:color="auto"/>
              <w:right w:val="single" w:sz="8" w:space="0" w:color="auto"/>
            </w:tcBorders>
            <w:shd w:val="clear" w:color="auto" w:fill="auto"/>
            <w:noWrap/>
            <w:vAlign w:val="bottom"/>
            <w:hideMark/>
          </w:tcPr>
          <w:p w:rsidR="000A7EC1" w:rsidRPr="004706C8" w:rsidRDefault="000A7EC1" w:rsidP="00C6435B">
            <w:pPr>
              <w:rPr>
                <w:rFonts w:ascii="Calibri" w:hAnsi="Calibri"/>
                <w:i/>
                <w:color w:val="000000"/>
                <w:sz w:val="28"/>
                <w:szCs w:val="28"/>
              </w:rPr>
            </w:pPr>
            <w:r w:rsidRPr="004706C8">
              <w:rPr>
                <w:rFonts w:ascii="Calibri" w:hAnsi="Calibri"/>
                <w:i/>
                <w:color w:val="000000"/>
                <w:sz w:val="28"/>
                <w:szCs w:val="28"/>
              </w:rPr>
              <w:t>Всего</w:t>
            </w:r>
          </w:p>
        </w:tc>
        <w:tc>
          <w:tcPr>
            <w:tcW w:w="703" w:type="dxa"/>
            <w:tcBorders>
              <w:top w:val="nil"/>
              <w:left w:val="nil"/>
              <w:bottom w:val="single" w:sz="8" w:space="0" w:color="auto"/>
              <w:right w:val="single" w:sz="8" w:space="0" w:color="auto"/>
            </w:tcBorders>
            <w:shd w:val="clear" w:color="auto" w:fill="auto"/>
            <w:noWrap/>
            <w:vAlign w:val="bottom"/>
            <w:hideMark/>
          </w:tcPr>
          <w:p w:rsidR="000A7EC1" w:rsidRPr="004706C8" w:rsidRDefault="000A7EC1">
            <w:pPr>
              <w:jc w:val="right"/>
              <w:rPr>
                <w:rFonts w:ascii="Calibri" w:hAnsi="Calibri"/>
                <w:i/>
                <w:color w:val="000000"/>
                <w:sz w:val="24"/>
                <w:szCs w:val="24"/>
              </w:rPr>
            </w:pPr>
            <w:r w:rsidRPr="004706C8">
              <w:rPr>
                <w:rFonts w:ascii="Calibri" w:hAnsi="Calibri"/>
                <w:i/>
                <w:color w:val="000000"/>
                <w:sz w:val="24"/>
                <w:szCs w:val="24"/>
              </w:rPr>
              <w:t>170</w:t>
            </w:r>
          </w:p>
        </w:tc>
        <w:tc>
          <w:tcPr>
            <w:tcW w:w="1637" w:type="dxa"/>
            <w:tcBorders>
              <w:top w:val="nil"/>
              <w:left w:val="nil"/>
              <w:bottom w:val="single" w:sz="8" w:space="0" w:color="auto"/>
              <w:right w:val="single" w:sz="8" w:space="0" w:color="auto"/>
            </w:tcBorders>
            <w:shd w:val="clear" w:color="auto" w:fill="auto"/>
            <w:noWrap/>
            <w:vAlign w:val="bottom"/>
            <w:hideMark/>
          </w:tcPr>
          <w:p w:rsidR="000A7EC1" w:rsidRPr="004706C8" w:rsidRDefault="000A7EC1">
            <w:pPr>
              <w:jc w:val="right"/>
              <w:rPr>
                <w:rFonts w:ascii="Calibri" w:hAnsi="Calibri"/>
                <w:i/>
                <w:color w:val="000000"/>
                <w:sz w:val="24"/>
                <w:szCs w:val="24"/>
              </w:rPr>
            </w:pPr>
            <w:r w:rsidRPr="004706C8">
              <w:rPr>
                <w:rFonts w:ascii="Calibri" w:hAnsi="Calibri"/>
                <w:i/>
                <w:color w:val="000000"/>
                <w:sz w:val="24"/>
                <w:szCs w:val="24"/>
              </w:rPr>
              <w:t>1</w:t>
            </w:r>
          </w:p>
        </w:tc>
      </w:tr>
      <w:tr w:rsidR="000A7EC1" w:rsidRPr="005D639A" w:rsidTr="00AA3793">
        <w:trPr>
          <w:trHeight w:val="879"/>
        </w:trPr>
        <w:tc>
          <w:tcPr>
            <w:tcW w:w="6609" w:type="dxa"/>
            <w:tcBorders>
              <w:top w:val="nil"/>
              <w:left w:val="single" w:sz="8" w:space="0" w:color="auto"/>
              <w:bottom w:val="single" w:sz="8" w:space="0" w:color="auto"/>
              <w:right w:val="single" w:sz="8" w:space="0" w:color="auto"/>
            </w:tcBorders>
            <w:shd w:val="clear" w:color="auto" w:fill="auto"/>
            <w:noWrap/>
            <w:vAlign w:val="bottom"/>
            <w:hideMark/>
          </w:tcPr>
          <w:p w:rsidR="000A7EC1" w:rsidRPr="004706C8" w:rsidRDefault="000A7EC1" w:rsidP="00C6435B">
            <w:pPr>
              <w:rPr>
                <w:rFonts w:ascii="Calibri" w:hAnsi="Calibri"/>
                <w:i/>
                <w:color w:val="000000"/>
                <w:sz w:val="28"/>
                <w:szCs w:val="28"/>
              </w:rPr>
            </w:pPr>
            <w:proofErr w:type="spellStart"/>
            <w:r w:rsidRPr="004706C8">
              <w:rPr>
                <w:rFonts w:ascii="Calibri" w:hAnsi="Calibri"/>
                <w:i/>
                <w:color w:val="000000"/>
                <w:sz w:val="28"/>
                <w:szCs w:val="28"/>
              </w:rPr>
              <w:t>Осн</w:t>
            </w:r>
            <w:proofErr w:type="spellEnd"/>
            <w:r w:rsidRPr="004706C8">
              <w:rPr>
                <w:rFonts w:ascii="Calibri" w:hAnsi="Calibri"/>
                <w:i/>
                <w:color w:val="000000"/>
                <w:sz w:val="28"/>
                <w:szCs w:val="28"/>
              </w:rPr>
              <w:t>. рабочие</w:t>
            </w:r>
          </w:p>
        </w:tc>
        <w:tc>
          <w:tcPr>
            <w:tcW w:w="703" w:type="dxa"/>
            <w:tcBorders>
              <w:top w:val="nil"/>
              <w:left w:val="nil"/>
              <w:bottom w:val="single" w:sz="8" w:space="0" w:color="auto"/>
              <w:right w:val="single" w:sz="8" w:space="0" w:color="auto"/>
            </w:tcBorders>
            <w:shd w:val="clear" w:color="auto" w:fill="auto"/>
            <w:noWrap/>
            <w:vAlign w:val="bottom"/>
            <w:hideMark/>
          </w:tcPr>
          <w:p w:rsidR="000A7EC1" w:rsidRPr="004706C8" w:rsidRDefault="000A7EC1">
            <w:pPr>
              <w:jc w:val="right"/>
              <w:rPr>
                <w:rFonts w:ascii="Calibri" w:hAnsi="Calibri"/>
                <w:i/>
                <w:color w:val="000000"/>
                <w:sz w:val="24"/>
                <w:szCs w:val="24"/>
              </w:rPr>
            </w:pPr>
            <w:r w:rsidRPr="004706C8">
              <w:rPr>
                <w:rFonts w:ascii="Calibri" w:hAnsi="Calibri"/>
                <w:i/>
                <w:color w:val="000000"/>
                <w:sz w:val="24"/>
                <w:szCs w:val="24"/>
              </w:rPr>
              <w:t>101</w:t>
            </w:r>
          </w:p>
        </w:tc>
        <w:tc>
          <w:tcPr>
            <w:tcW w:w="1637" w:type="dxa"/>
            <w:tcBorders>
              <w:top w:val="nil"/>
              <w:left w:val="nil"/>
              <w:bottom w:val="single" w:sz="8" w:space="0" w:color="auto"/>
              <w:right w:val="single" w:sz="8" w:space="0" w:color="auto"/>
            </w:tcBorders>
            <w:shd w:val="clear" w:color="auto" w:fill="auto"/>
            <w:noWrap/>
            <w:vAlign w:val="bottom"/>
            <w:hideMark/>
          </w:tcPr>
          <w:p w:rsidR="000A7EC1" w:rsidRPr="004706C8" w:rsidRDefault="000A7EC1">
            <w:pPr>
              <w:jc w:val="right"/>
              <w:rPr>
                <w:rFonts w:ascii="Calibri" w:hAnsi="Calibri"/>
                <w:i/>
                <w:color w:val="000000"/>
                <w:sz w:val="24"/>
                <w:szCs w:val="24"/>
              </w:rPr>
            </w:pPr>
            <w:r w:rsidRPr="004706C8">
              <w:rPr>
                <w:rFonts w:ascii="Calibri" w:hAnsi="Calibri"/>
                <w:i/>
                <w:color w:val="000000"/>
                <w:sz w:val="24"/>
                <w:szCs w:val="24"/>
              </w:rPr>
              <w:t>0,594117647</w:t>
            </w:r>
          </w:p>
        </w:tc>
      </w:tr>
      <w:tr w:rsidR="000A7EC1" w:rsidRPr="005D639A" w:rsidTr="00AA3793">
        <w:trPr>
          <w:trHeight w:val="901"/>
        </w:trPr>
        <w:tc>
          <w:tcPr>
            <w:tcW w:w="6609" w:type="dxa"/>
            <w:tcBorders>
              <w:top w:val="nil"/>
              <w:left w:val="single" w:sz="8" w:space="0" w:color="auto"/>
              <w:bottom w:val="single" w:sz="8" w:space="0" w:color="auto"/>
              <w:right w:val="single" w:sz="8" w:space="0" w:color="auto"/>
            </w:tcBorders>
            <w:shd w:val="clear" w:color="auto" w:fill="auto"/>
            <w:noWrap/>
            <w:vAlign w:val="bottom"/>
            <w:hideMark/>
          </w:tcPr>
          <w:p w:rsidR="000A7EC1" w:rsidRPr="004706C8" w:rsidRDefault="000A7EC1" w:rsidP="00C6435B">
            <w:pPr>
              <w:rPr>
                <w:rFonts w:ascii="Calibri" w:hAnsi="Calibri"/>
                <w:i/>
                <w:color w:val="000000"/>
                <w:sz w:val="28"/>
                <w:szCs w:val="28"/>
              </w:rPr>
            </w:pPr>
            <w:proofErr w:type="spellStart"/>
            <w:r w:rsidRPr="004706C8">
              <w:rPr>
                <w:rFonts w:ascii="Calibri" w:hAnsi="Calibri"/>
                <w:i/>
                <w:color w:val="000000"/>
                <w:sz w:val="28"/>
                <w:szCs w:val="28"/>
              </w:rPr>
              <w:t>Всп</w:t>
            </w:r>
            <w:proofErr w:type="spellEnd"/>
            <w:r w:rsidRPr="004706C8">
              <w:rPr>
                <w:rFonts w:ascii="Calibri" w:hAnsi="Calibri"/>
                <w:i/>
                <w:color w:val="000000"/>
                <w:sz w:val="28"/>
                <w:szCs w:val="28"/>
              </w:rPr>
              <w:t>. Рабочие</w:t>
            </w:r>
          </w:p>
        </w:tc>
        <w:tc>
          <w:tcPr>
            <w:tcW w:w="703" w:type="dxa"/>
            <w:tcBorders>
              <w:top w:val="nil"/>
              <w:left w:val="nil"/>
              <w:bottom w:val="single" w:sz="8" w:space="0" w:color="auto"/>
              <w:right w:val="single" w:sz="8" w:space="0" w:color="auto"/>
            </w:tcBorders>
            <w:shd w:val="clear" w:color="auto" w:fill="auto"/>
            <w:noWrap/>
            <w:vAlign w:val="bottom"/>
            <w:hideMark/>
          </w:tcPr>
          <w:p w:rsidR="000A7EC1" w:rsidRPr="004706C8" w:rsidRDefault="000A7EC1">
            <w:pPr>
              <w:jc w:val="right"/>
              <w:rPr>
                <w:rFonts w:ascii="Calibri" w:hAnsi="Calibri"/>
                <w:i/>
                <w:color w:val="000000"/>
                <w:sz w:val="24"/>
                <w:szCs w:val="24"/>
              </w:rPr>
            </w:pPr>
            <w:r w:rsidRPr="004706C8">
              <w:rPr>
                <w:rFonts w:ascii="Calibri" w:hAnsi="Calibri"/>
                <w:i/>
                <w:color w:val="000000"/>
                <w:sz w:val="24"/>
                <w:szCs w:val="24"/>
              </w:rPr>
              <w:t>24</w:t>
            </w:r>
          </w:p>
        </w:tc>
        <w:tc>
          <w:tcPr>
            <w:tcW w:w="1637" w:type="dxa"/>
            <w:tcBorders>
              <w:top w:val="nil"/>
              <w:left w:val="nil"/>
              <w:bottom w:val="single" w:sz="8" w:space="0" w:color="auto"/>
              <w:right w:val="single" w:sz="8" w:space="0" w:color="auto"/>
            </w:tcBorders>
            <w:shd w:val="clear" w:color="auto" w:fill="auto"/>
            <w:noWrap/>
            <w:vAlign w:val="bottom"/>
            <w:hideMark/>
          </w:tcPr>
          <w:p w:rsidR="000A7EC1" w:rsidRPr="004706C8" w:rsidRDefault="000A7EC1">
            <w:pPr>
              <w:jc w:val="right"/>
              <w:rPr>
                <w:rFonts w:ascii="Calibri" w:hAnsi="Calibri"/>
                <w:i/>
                <w:color w:val="000000"/>
                <w:sz w:val="24"/>
                <w:szCs w:val="24"/>
              </w:rPr>
            </w:pPr>
            <w:r w:rsidRPr="004706C8">
              <w:rPr>
                <w:rFonts w:ascii="Calibri" w:hAnsi="Calibri"/>
                <w:i/>
                <w:color w:val="000000"/>
                <w:sz w:val="24"/>
                <w:szCs w:val="24"/>
              </w:rPr>
              <w:t>0,141176471</w:t>
            </w:r>
          </w:p>
        </w:tc>
      </w:tr>
      <w:tr w:rsidR="000A7EC1" w:rsidRPr="005D639A" w:rsidTr="00AA3793">
        <w:trPr>
          <w:trHeight w:val="1071"/>
        </w:trPr>
        <w:tc>
          <w:tcPr>
            <w:tcW w:w="6609" w:type="dxa"/>
            <w:tcBorders>
              <w:top w:val="nil"/>
              <w:left w:val="single" w:sz="8" w:space="0" w:color="auto"/>
              <w:bottom w:val="single" w:sz="8" w:space="0" w:color="auto"/>
              <w:right w:val="single" w:sz="8" w:space="0" w:color="auto"/>
            </w:tcBorders>
            <w:shd w:val="clear" w:color="auto" w:fill="auto"/>
            <w:noWrap/>
            <w:vAlign w:val="bottom"/>
            <w:hideMark/>
          </w:tcPr>
          <w:p w:rsidR="000A7EC1" w:rsidRPr="004706C8" w:rsidRDefault="000A7EC1" w:rsidP="00C6435B">
            <w:pPr>
              <w:rPr>
                <w:rFonts w:ascii="Calibri" w:hAnsi="Calibri"/>
                <w:i/>
                <w:color w:val="000000"/>
                <w:sz w:val="28"/>
                <w:szCs w:val="28"/>
              </w:rPr>
            </w:pPr>
            <w:r w:rsidRPr="004706C8">
              <w:rPr>
                <w:rFonts w:ascii="Calibri" w:hAnsi="Calibri"/>
                <w:i/>
                <w:color w:val="000000"/>
                <w:sz w:val="28"/>
                <w:szCs w:val="28"/>
              </w:rPr>
              <w:t>ИТР</w:t>
            </w:r>
          </w:p>
        </w:tc>
        <w:tc>
          <w:tcPr>
            <w:tcW w:w="703" w:type="dxa"/>
            <w:tcBorders>
              <w:top w:val="nil"/>
              <w:left w:val="nil"/>
              <w:bottom w:val="single" w:sz="8" w:space="0" w:color="auto"/>
              <w:right w:val="single" w:sz="8" w:space="0" w:color="auto"/>
            </w:tcBorders>
            <w:shd w:val="clear" w:color="auto" w:fill="auto"/>
            <w:noWrap/>
            <w:vAlign w:val="bottom"/>
            <w:hideMark/>
          </w:tcPr>
          <w:p w:rsidR="000A7EC1" w:rsidRPr="004706C8" w:rsidRDefault="000A7EC1">
            <w:pPr>
              <w:jc w:val="right"/>
              <w:rPr>
                <w:rFonts w:ascii="Calibri" w:hAnsi="Calibri"/>
                <w:i/>
                <w:color w:val="000000"/>
                <w:sz w:val="24"/>
                <w:szCs w:val="24"/>
              </w:rPr>
            </w:pPr>
            <w:r w:rsidRPr="004706C8">
              <w:rPr>
                <w:rFonts w:ascii="Calibri" w:hAnsi="Calibri"/>
                <w:i/>
                <w:color w:val="000000"/>
                <w:sz w:val="24"/>
                <w:szCs w:val="24"/>
              </w:rPr>
              <w:t>45</w:t>
            </w:r>
          </w:p>
        </w:tc>
        <w:tc>
          <w:tcPr>
            <w:tcW w:w="1637" w:type="dxa"/>
            <w:tcBorders>
              <w:top w:val="nil"/>
              <w:left w:val="nil"/>
              <w:bottom w:val="single" w:sz="8" w:space="0" w:color="auto"/>
              <w:right w:val="single" w:sz="8" w:space="0" w:color="auto"/>
            </w:tcBorders>
            <w:shd w:val="clear" w:color="auto" w:fill="auto"/>
            <w:noWrap/>
            <w:vAlign w:val="bottom"/>
            <w:hideMark/>
          </w:tcPr>
          <w:p w:rsidR="000A7EC1" w:rsidRPr="004706C8" w:rsidRDefault="000A7EC1">
            <w:pPr>
              <w:jc w:val="right"/>
              <w:rPr>
                <w:rFonts w:ascii="Calibri" w:hAnsi="Calibri"/>
                <w:i/>
                <w:color w:val="000000"/>
                <w:sz w:val="24"/>
                <w:szCs w:val="24"/>
              </w:rPr>
            </w:pPr>
            <w:r w:rsidRPr="004706C8">
              <w:rPr>
                <w:rFonts w:ascii="Calibri" w:hAnsi="Calibri"/>
                <w:i/>
                <w:color w:val="000000"/>
                <w:sz w:val="24"/>
                <w:szCs w:val="24"/>
              </w:rPr>
              <w:t>0,264705882</w:t>
            </w:r>
          </w:p>
        </w:tc>
      </w:tr>
    </w:tbl>
    <w:p w:rsidR="000A7EC1" w:rsidRDefault="000A7EC1">
      <w:pPr>
        <w:spacing w:after="200" w:line="276" w:lineRule="auto"/>
        <w:rPr>
          <w:rFonts w:ascii="Times New Roman" w:hAnsi="Times New Roman" w:cs="Times New Roman"/>
          <w:lang w:val="en-US"/>
        </w:rPr>
      </w:pPr>
    </w:p>
    <w:tbl>
      <w:tblPr>
        <w:tblW w:w="8659" w:type="dxa"/>
        <w:tblInd w:w="93" w:type="dxa"/>
        <w:tblLook w:val="04A0" w:firstRow="1" w:lastRow="0" w:firstColumn="1" w:lastColumn="0" w:noHBand="0" w:noVBand="1"/>
      </w:tblPr>
      <w:tblGrid>
        <w:gridCol w:w="8659"/>
      </w:tblGrid>
      <w:tr w:rsidR="000A7EC1" w:rsidRPr="000A7EC1" w:rsidTr="004706C8">
        <w:trPr>
          <w:trHeight w:val="455"/>
        </w:trPr>
        <w:tc>
          <w:tcPr>
            <w:tcW w:w="8659" w:type="dxa"/>
            <w:tcBorders>
              <w:top w:val="single" w:sz="8" w:space="0" w:color="auto"/>
              <w:left w:val="single" w:sz="8" w:space="0" w:color="auto"/>
              <w:bottom w:val="single" w:sz="8" w:space="0" w:color="auto"/>
              <w:right w:val="single" w:sz="8" w:space="0" w:color="000000"/>
            </w:tcBorders>
            <w:shd w:val="clear" w:color="000000" w:fill="D9D9D9"/>
            <w:noWrap/>
            <w:vAlign w:val="bottom"/>
            <w:hideMark/>
          </w:tcPr>
          <w:p w:rsidR="000A7EC1" w:rsidRPr="004706C8" w:rsidRDefault="000A7EC1" w:rsidP="000A7EC1">
            <w:pPr>
              <w:spacing w:after="0" w:line="240" w:lineRule="auto"/>
              <w:jc w:val="center"/>
              <w:rPr>
                <w:rFonts w:ascii="Calibri" w:eastAsia="Times New Roman" w:hAnsi="Calibri" w:cs="Times New Roman"/>
                <w:i/>
                <w:color w:val="000000"/>
                <w:sz w:val="28"/>
                <w:szCs w:val="28"/>
                <w:lang w:eastAsia="ru-RU"/>
              </w:rPr>
            </w:pPr>
            <w:r w:rsidRPr="004706C8">
              <w:rPr>
                <w:rFonts w:ascii="Calibri" w:eastAsia="Times New Roman" w:hAnsi="Calibri" w:cs="Times New Roman"/>
                <w:i/>
                <w:color w:val="000000"/>
                <w:sz w:val="28"/>
                <w:szCs w:val="28"/>
                <w:lang w:eastAsia="ru-RU"/>
              </w:rPr>
              <w:t>Выработка работника в базовом году</w:t>
            </w:r>
          </w:p>
        </w:tc>
      </w:tr>
      <w:tr w:rsidR="000A7EC1" w:rsidRPr="000A7EC1" w:rsidTr="004706C8">
        <w:trPr>
          <w:trHeight w:val="455"/>
        </w:trPr>
        <w:tc>
          <w:tcPr>
            <w:tcW w:w="8659" w:type="dxa"/>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0A7EC1" w:rsidRPr="004706C8" w:rsidRDefault="000A7EC1" w:rsidP="000A7EC1">
            <w:pPr>
              <w:spacing w:after="0" w:line="240" w:lineRule="auto"/>
              <w:jc w:val="center"/>
              <w:rPr>
                <w:rFonts w:ascii="Calibri" w:eastAsia="Times New Roman" w:hAnsi="Calibri" w:cs="Times New Roman"/>
                <w:i/>
                <w:color w:val="000000"/>
                <w:sz w:val="28"/>
                <w:szCs w:val="28"/>
                <w:lang w:eastAsia="ru-RU"/>
              </w:rPr>
            </w:pPr>
            <w:r w:rsidRPr="004706C8">
              <w:rPr>
                <w:rFonts w:ascii="Calibri" w:eastAsia="Times New Roman" w:hAnsi="Calibri" w:cs="Times New Roman"/>
                <w:i/>
                <w:color w:val="000000"/>
                <w:sz w:val="28"/>
                <w:szCs w:val="28"/>
                <w:lang w:eastAsia="ru-RU"/>
              </w:rPr>
              <w:t>480483,5494</w:t>
            </w:r>
          </w:p>
        </w:tc>
      </w:tr>
    </w:tbl>
    <w:p w:rsidR="000D0A20" w:rsidRDefault="000D0A20">
      <w:pPr>
        <w:spacing w:after="200" w:line="276" w:lineRule="auto"/>
        <w:rPr>
          <w:rFonts w:ascii="Times New Roman" w:hAnsi="Times New Roman" w:cs="Times New Roman"/>
          <w:lang w:val="en-US"/>
        </w:rPr>
      </w:pPr>
      <w:r w:rsidRPr="00E0686C">
        <w:rPr>
          <w:rFonts w:ascii="Times New Roman" w:hAnsi="Times New Roman" w:cs="Times New Roman"/>
        </w:rPr>
        <w:br w:type="page"/>
      </w:r>
    </w:p>
    <w:p w:rsidR="00161E9D" w:rsidRPr="00CF4A6A" w:rsidRDefault="00482A99" w:rsidP="00CF4A6A">
      <w:pPr>
        <w:spacing w:after="0" w:line="0" w:lineRule="atLeast"/>
        <w:rPr>
          <w:rFonts w:ascii="Times New Roman" w:hAnsi="Times New Roman" w:cs="Times New Roman"/>
          <w:b/>
          <w:sz w:val="28"/>
          <w:szCs w:val="28"/>
        </w:rPr>
      </w:pPr>
      <w:r w:rsidRPr="00CF4A6A">
        <w:rPr>
          <w:rFonts w:ascii="Times New Roman" w:hAnsi="Times New Roman" w:cs="Times New Roman"/>
          <w:b/>
          <w:sz w:val="28"/>
          <w:szCs w:val="28"/>
        </w:rPr>
        <w:lastRenderedPageBreak/>
        <w:t xml:space="preserve">2.3. </w:t>
      </w:r>
      <w:r w:rsidR="00161E9D" w:rsidRPr="00CF4A6A">
        <w:rPr>
          <w:rFonts w:ascii="Times New Roman" w:hAnsi="Times New Roman" w:cs="Times New Roman"/>
          <w:b/>
          <w:bCs/>
          <w:sz w:val="28"/>
          <w:szCs w:val="28"/>
        </w:rPr>
        <w:t>Структура организации по базовому году, 1 и 2 вариантам на 3-й год</w:t>
      </w:r>
    </w:p>
    <w:p w:rsidR="00161E9D" w:rsidRPr="009A7324" w:rsidRDefault="00161E9D" w:rsidP="00161E9D">
      <w:pPr>
        <w:pStyle w:val="a5"/>
        <w:spacing w:line="0" w:lineRule="atLeast"/>
        <w:jc w:val="center"/>
        <w:rPr>
          <w:rFonts w:ascii="Times New Roman" w:hAnsi="Times New Roman" w:cs="Times New Roman"/>
          <w:b/>
          <w:i/>
          <w:sz w:val="28"/>
          <w:szCs w:val="28"/>
        </w:rPr>
      </w:pPr>
      <w:r w:rsidRPr="00CF4A6A">
        <w:rPr>
          <w:rFonts w:ascii="Times New Roman" w:hAnsi="Times New Roman" w:cs="Times New Roman"/>
          <w:b/>
          <w:bCs/>
          <w:sz w:val="28"/>
          <w:szCs w:val="28"/>
        </w:rPr>
        <w:t xml:space="preserve">2.3.1. </w:t>
      </w:r>
      <w:r w:rsidRPr="00CF4A6A">
        <w:rPr>
          <w:rFonts w:ascii="Times New Roman" w:hAnsi="Times New Roman" w:cs="Times New Roman"/>
          <w:b/>
          <w:i/>
          <w:sz w:val="28"/>
          <w:szCs w:val="28"/>
        </w:rPr>
        <w:t xml:space="preserve">Структура организации </w:t>
      </w:r>
      <w:r w:rsidRPr="00CF4A6A">
        <w:rPr>
          <w:rFonts w:ascii="Times New Roman" w:hAnsi="Times New Roman" w:cs="Times New Roman"/>
          <w:b/>
          <w:i/>
          <w:iCs/>
          <w:sz w:val="28"/>
          <w:szCs w:val="28"/>
        </w:rPr>
        <w:t xml:space="preserve"> </w:t>
      </w:r>
      <w:r w:rsidRPr="00CF4A6A">
        <w:rPr>
          <w:rFonts w:ascii="Times New Roman" w:hAnsi="Times New Roman" w:cs="Times New Roman"/>
          <w:b/>
          <w:i/>
          <w:sz w:val="28"/>
          <w:szCs w:val="28"/>
        </w:rPr>
        <w:t>по базовому году (по исходным данным):</w:t>
      </w:r>
    </w:p>
    <w:p w:rsidR="00CF4A6A" w:rsidRPr="009A7324" w:rsidRDefault="00CF4A6A" w:rsidP="00161E9D">
      <w:pPr>
        <w:pStyle w:val="a5"/>
        <w:spacing w:line="0" w:lineRule="atLeast"/>
        <w:jc w:val="center"/>
        <w:rPr>
          <w:rFonts w:ascii="Times New Roman" w:hAnsi="Times New Roman" w:cs="Times New Roman"/>
          <w:b/>
          <w:sz w:val="28"/>
          <w:szCs w:val="28"/>
        </w:rPr>
      </w:pPr>
    </w:p>
    <w:p w:rsidR="00CF4A6A" w:rsidRPr="00846FE6" w:rsidRDefault="00CF4A6A" w:rsidP="00CF4A6A">
      <w:pPr>
        <w:numPr>
          <w:ilvl w:val="0"/>
          <w:numId w:val="17"/>
        </w:numPr>
        <w:spacing w:after="0" w:line="0" w:lineRule="atLeast"/>
        <w:rPr>
          <w:rFonts w:ascii="Times New Roman" w:hAnsi="Times New Roman" w:cs="Times New Roman"/>
        </w:rPr>
      </w:pPr>
      <w:r w:rsidRPr="00846FE6">
        <w:rPr>
          <w:rFonts w:ascii="Times New Roman" w:hAnsi="Times New Roman" w:cs="Times New Roman"/>
        </w:rPr>
        <w:t xml:space="preserve">ИТР – </w:t>
      </w:r>
      <w:r w:rsidR="00846FE6" w:rsidRPr="00846FE6">
        <w:rPr>
          <w:rFonts w:ascii="Times New Roman" w:hAnsi="Times New Roman" w:cs="Times New Roman"/>
          <w:lang w:val="en-US"/>
        </w:rPr>
        <w:t>45</w:t>
      </w:r>
      <w:r w:rsidRPr="00846FE6">
        <w:rPr>
          <w:rFonts w:ascii="Times New Roman" w:hAnsi="Times New Roman" w:cs="Times New Roman"/>
          <w:iCs/>
        </w:rPr>
        <w:t xml:space="preserve"> человек;</w:t>
      </w:r>
    </w:p>
    <w:p w:rsidR="00CF4A6A" w:rsidRPr="00846FE6" w:rsidRDefault="00CF4A6A" w:rsidP="00CF4A6A">
      <w:pPr>
        <w:numPr>
          <w:ilvl w:val="0"/>
          <w:numId w:val="17"/>
        </w:numPr>
        <w:spacing w:after="0" w:line="0" w:lineRule="atLeast"/>
        <w:rPr>
          <w:rFonts w:ascii="Times New Roman" w:hAnsi="Times New Roman" w:cs="Times New Roman"/>
        </w:rPr>
      </w:pPr>
      <w:r w:rsidRPr="00846FE6">
        <w:rPr>
          <w:rFonts w:ascii="Times New Roman" w:hAnsi="Times New Roman" w:cs="Times New Roman"/>
        </w:rPr>
        <w:t xml:space="preserve">Производственные рабочие основного производства – </w:t>
      </w:r>
      <w:r w:rsidR="00846FE6" w:rsidRPr="00846FE6">
        <w:rPr>
          <w:rFonts w:ascii="Times New Roman" w:hAnsi="Times New Roman" w:cs="Times New Roman"/>
        </w:rPr>
        <w:t>101</w:t>
      </w:r>
      <w:r w:rsidRPr="00846FE6">
        <w:rPr>
          <w:rFonts w:ascii="Times New Roman" w:hAnsi="Times New Roman" w:cs="Times New Roman"/>
          <w:iCs/>
        </w:rPr>
        <w:t xml:space="preserve"> человек</w:t>
      </w:r>
      <w:r w:rsidRPr="00846FE6">
        <w:rPr>
          <w:rFonts w:ascii="Times New Roman" w:hAnsi="Times New Roman" w:cs="Times New Roman"/>
        </w:rPr>
        <w:t>;</w:t>
      </w:r>
    </w:p>
    <w:p w:rsidR="00CF4A6A" w:rsidRPr="00846FE6" w:rsidRDefault="00CF4A6A" w:rsidP="00CF4A6A">
      <w:pPr>
        <w:numPr>
          <w:ilvl w:val="0"/>
          <w:numId w:val="17"/>
        </w:numPr>
        <w:spacing w:after="0" w:line="0" w:lineRule="atLeast"/>
        <w:rPr>
          <w:rFonts w:ascii="Times New Roman" w:hAnsi="Times New Roman" w:cs="Times New Roman"/>
        </w:rPr>
      </w:pPr>
      <w:r w:rsidRPr="00846FE6">
        <w:rPr>
          <w:rFonts w:ascii="Times New Roman" w:hAnsi="Times New Roman" w:cs="Times New Roman"/>
        </w:rPr>
        <w:t xml:space="preserve">Вспомогательные рабочие – </w:t>
      </w:r>
      <w:r w:rsidR="00846FE6" w:rsidRPr="00846FE6">
        <w:rPr>
          <w:rFonts w:ascii="Times New Roman" w:hAnsi="Times New Roman" w:cs="Times New Roman"/>
          <w:lang w:val="en-US"/>
        </w:rPr>
        <w:t>24</w:t>
      </w:r>
      <w:r w:rsidRPr="00846FE6">
        <w:rPr>
          <w:rFonts w:ascii="Times New Roman" w:hAnsi="Times New Roman" w:cs="Times New Roman"/>
        </w:rPr>
        <w:t xml:space="preserve"> </w:t>
      </w:r>
      <w:r w:rsidRPr="00846FE6">
        <w:rPr>
          <w:rFonts w:ascii="Times New Roman" w:hAnsi="Times New Roman" w:cs="Times New Roman"/>
          <w:iCs/>
        </w:rPr>
        <w:t>человек</w:t>
      </w:r>
      <w:r w:rsidR="00846FE6" w:rsidRPr="00846FE6">
        <w:rPr>
          <w:rFonts w:ascii="Times New Roman" w:hAnsi="Times New Roman" w:cs="Times New Roman"/>
          <w:iCs/>
        </w:rPr>
        <w:t>а</w:t>
      </w:r>
      <w:r w:rsidRPr="00846FE6">
        <w:rPr>
          <w:rFonts w:ascii="Times New Roman" w:hAnsi="Times New Roman" w:cs="Times New Roman"/>
          <w:iCs/>
        </w:rPr>
        <w:t>;</w:t>
      </w:r>
    </w:p>
    <w:p w:rsidR="00CF4A6A" w:rsidRPr="00846FE6" w:rsidRDefault="00CF4A6A" w:rsidP="00CF4A6A">
      <w:pPr>
        <w:numPr>
          <w:ilvl w:val="0"/>
          <w:numId w:val="17"/>
        </w:numPr>
        <w:spacing w:after="0" w:line="0" w:lineRule="atLeast"/>
        <w:rPr>
          <w:rFonts w:ascii="Times New Roman" w:hAnsi="Times New Roman" w:cs="Times New Roman"/>
        </w:rPr>
      </w:pPr>
      <w:r w:rsidRPr="00846FE6">
        <w:rPr>
          <w:rFonts w:ascii="Times New Roman" w:hAnsi="Times New Roman" w:cs="Times New Roman"/>
        </w:rPr>
        <w:t xml:space="preserve">Всего – </w:t>
      </w:r>
      <w:r w:rsidR="00846FE6" w:rsidRPr="00846FE6">
        <w:rPr>
          <w:rFonts w:ascii="Times New Roman" w:hAnsi="Times New Roman" w:cs="Times New Roman"/>
          <w:lang w:val="en-US"/>
        </w:rPr>
        <w:t>170</w:t>
      </w:r>
      <w:r w:rsidRPr="00846FE6">
        <w:rPr>
          <w:rFonts w:ascii="Times New Roman" w:hAnsi="Times New Roman" w:cs="Times New Roman"/>
          <w:iCs/>
        </w:rPr>
        <w:t xml:space="preserve"> человек.</w:t>
      </w:r>
    </w:p>
    <w:p w:rsidR="00CF4A6A" w:rsidRDefault="00CF4A6A" w:rsidP="00CF4A6A">
      <w:pPr>
        <w:pStyle w:val="a5"/>
        <w:spacing w:line="0" w:lineRule="atLeast"/>
        <w:rPr>
          <w:rFonts w:ascii="Times New Roman" w:hAnsi="Times New Roman" w:cs="Times New Roman"/>
          <w:b/>
          <w:sz w:val="28"/>
          <w:szCs w:val="28"/>
          <w:lang w:val="en-US"/>
        </w:rPr>
      </w:pPr>
    </w:p>
    <w:p w:rsidR="00CF4A6A" w:rsidRDefault="00CF4A6A" w:rsidP="00161E9D">
      <w:pPr>
        <w:pStyle w:val="a5"/>
        <w:spacing w:line="0" w:lineRule="atLeast"/>
        <w:jc w:val="center"/>
        <w:rPr>
          <w:rFonts w:ascii="Times New Roman" w:hAnsi="Times New Roman" w:cs="Times New Roman"/>
          <w:b/>
          <w:sz w:val="28"/>
          <w:szCs w:val="28"/>
          <w:lang w:val="en-US"/>
        </w:rPr>
      </w:pPr>
    </w:p>
    <w:p w:rsidR="00CF4A6A" w:rsidRDefault="00846FE6" w:rsidP="00161E9D">
      <w:pPr>
        <w:pStyle w:val="a5"/>
        <w:spacing w:line="0" w:lineRule="atLeast"/>
        <w:jc w:val="center"/>
        <w:rPr>
          <w:rFonts w:ascii="Times New Roman" w:hAnsi="Times New Roman" w:cs="Times New Roman"/>
          <w:b/>
          <w:sz w:val="28"/>
          <w:szCs w:val="28"/>
          <w:lang w:val="en-US"/>
        </w:rPr>
      </w:pPr>
      <w:r>
        <w:rPr>
          <w:rFonts w:ascii="Times New Roman" w:hAnsi="Times New Roman" w:cs="Times New Roman"/>
          <w:b/>
          <w:noProof/>
          <w:sz w:val="28"/>
          <w:szCs w:val="28"/>
          <w:lang w:eastAsia="ru-RU"/>
        </w:rPr>
        <mc:AlternateContent>
          <mc:Choice Requires="wpg">
            <w:drawing>
              <wp:anchor distT="0" distB="0" distL="114300" distR="114300" simplePos="0" relativeHeight="251658240" behindDoc="0" locked="0" layoutInCell="1" allowOverlap="1" wp14:anchorId="018C15E5" wp14:editId="7630A9EF">
                <wp:simplePos x="0" y="0"/>
                <wp:positionH relativeFrom="column">
                  <wp:posOffset>-1219283</wp:posOffset>
                </wp:positionH>
                <wp:positionV relativeFrom="paragraph">
                  <wp:posOffset>31943</wp:posOffset>
                </wp:positionV>
                <wp:extent cx="7826375" cy="6933565"/>
                <wp:effectExtent l="8255" t="0" r="11430" b="11430"/>
                <wp:wrapNone/>
                <wp:docPr id="29" name="Группа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16200000">
                          <a:off x="0" y="0"/>
                          <a:ext cx="7826375" cy="6933565"/>
                          <a:chOff x="306" y="2111"/>
                          <a:chExt cx="15840" cy="6660"/>
                        </a:xfrm>
                      </wpg:grpSpPr>
                      <wps:wsp>
                        <wps:cNvPr id="30" name="Text Box 48"/>
                        <wps:cNvSpPr txBox="1">
                          <a:spLocks noChangeArrowheads="1"/>
                        </wps:cNvSpPr>
                        <wps:spPr bwMode="auto">
                          <a:xfrm>
                            <a:off x="7326" y="2111"/>
                            <a:ext cx="1620" cy="720"/>
                          </a:xfrm>
                          <a:prstGeom prst="rect">
                            <a:avLst/>
                          </a:prstGeom>
                          <a:solidFill>
                            <a:srgbClr val="FFFFFF"/>
                          </a:solidFill>
                          <a:ln w="9525">
                            <a:solidFill>
                              <a:srgbClr val="000000"/>
                            </a:solidFill>
                            <a:miter lim="800000"/>
                            <a:headEnd/>
                            <a:tailEnd/>
                          </a:ln>
                        </wps:spPr>
                        <wps:txbx>
                          <w:txbxContent>
                            <w:p w:rsidR="00846FE6" w:rsidRPr="00A2267F" w:rsidRDefault="00846FE6" w:rsidP="00077138">
                              <w:pPr>
                                <w:rPr>
                                  <w:b/>
                                  <w:sz w:val="20"/>
                                  <w:szCs w:val="20"/>
                                </w:rPr>
                              </w:pPr>
                              <w:r w:rsidRPr="00A2267F">
                                <w:rPr>
                                  <w:b/>
                                  <w:sz w:val="20"/>
                                  <w:szCs w:val="20"/>
                                </w:rPr>
                                <w:t>Генеральный директор</w:t>
                              </w:r>
                              <w:r>
                                <w:rPr>
                                  <w:b/>
                                  <w:sz w:val="20"/>
                                  <w:szCs w:val="20"/>
                                </w:rPr>
                                <w:t xml:space="preserve"> 1</w:t>
                              </w:r>
                            </w:p>
                          </w:txbxContent>
                        </wps:txbx>
                        <wps:bodyPr rot="0" vert="horz" wrap="square" lIns="91440" tIns="45720" rIns="91440" bIns="45720" anchor="t" anchorCtr="0" upright="1">
                          <a:noAutofit/>
                        </wps:bodyPr>
                      </wps:wsp>
                      <wps:wsp>
                        <wps:cNvPr id="31" name="Text Box 49"/>
                        <wps:cNvSpPr txBox="1">
                          <a:spLocks noChangeArrowheads="1"/>
                        </wps:cNvSpPr>
                        <wps:spPr bwMode="auto">
                          <a:xfrm>
                            <a:off x="10386" y="2111"/>
                            <a:ext cx="1620" cy="360"/>
                          </a:xfrm>
                          <a:prstGeom prst="rect">
                            <a:avLst/>
                          </a:prstGeom>
                          <a:solidFill>
                            <a:srgbClr val="FFFFFF"/>
                          </a:solidFill>
                          <a:ln w="9525">
                            <a:solidFill>
                              <a:srgbClr val="000000"/>
                            </a:solidFill>
                            <a:miter lim="800000"/>
                            <a:headEnd/>
                            <a:tailEnd/>
                          </a:ln>
                        </wps:spPr>
                        <wps:txbx>
                          <w:txbxContent>
                            <w:p w:rsidR="00846FE6" w:rsidRPr="00A96B97" w:rsidRDefault="00846FE6" w:rsidP="00077138">
                              <w:pPr>
                                <w:rPr>
                                  <w:b/>
                                  <w:lang w:val="en-US"/>
                                </w:rPr>
                              </w:pPr>
                              <w:r w:rsidRPr="00A2267F">
                                <w:rPr>
                                  <w:b/>
                                  <w:sz w:val="20"/>
                                  <w:szCs w:val="20"/>
                                </w:rPr>
                                <w:t>Секретарь</w:t>
                              </w:r>
                              <w:r>
                                <w:rPr>
                                  <w:b/>
                                  <w:sz w:val="20"/>
                                  <w:szCs w:val="20"/>
                                </w:rPr>
                                <w:t xml:space="preserve"> </w:t>
                              </w:r>
                              <w:r>
                                <w:rPr>
                                  <w:b/>
                                  <w:sz w:val="20"/>
                                  <w:szCs w:val="20"/>
                                  <w:lang w:val="en-US"/>
                                </w:rPr>
                                <w:t>1</w:t>
                              </w:r>
                            </w:p>
                          </w:txbxContent>
                        </wps:txbx>
                        <wps:bodyPr rot="0" vert="horz" wrap="square" lIns="91440" tIns="45720" rIns="91440" bIns="45720" anchor="t" anchorCtr="0" upright="1">
                          <a:noAutofit/>
                        </wps:bodyPr>
                      </wps:wsp>
                      <wps:wsp>
                        <wps:cNvPr id="32" name="Text Box 50"/>
                        <wps:cNvSpPr txBox="1">
                          <a:spLocks noChangeArrowheads="1"/>
                        </wps:cNvSpPr>
                        <wps:spPr bwMode="auto">
                          <a:xfrm>
                            <a:off x="4986" y="3191"/>
                            <a:ext cx="1440" cy="1080"/>
                          </a:xfrm>
                          <a:prstGeom prst="rect">
                            <a:avLst/>
                          </a:prstGeom>
                          <a:solidFill>
                            <a:srgbClr val="FFFFFF"/>
                          </a:solidFill>
                          <a:ln w="9525">
                            <a:solidFill>
                              <a:srgbClr val="000000"/>
                            </a:solidFill>
                            <a:miter lim="800000"/>
                            <a:headEnd/>
                            <a:tailEnd/>
                          </a:ln>
                        </wps:spPr>
                        <wps:txbx>
                          <w:txbxContent>
                            <w:p w:rsidR="00846FE6" w:rsidRPr="00A2267F" w:rsidRDefault="00846FE6" w:rsidP="00077138">
                              <w:pPr>
                                <w:rPr>
                                  <w:b/>
                                  <w:sz w:val="20"/>
                                  <w:szCs w:val="20"/>
                                </w:rPr>
                              </w:pPr>
                              <w:r w:rsidRPr="00A2267F">
                                <w:rPr>
                                  <w:b/>
                                  <w:sz w:val="20"/>
                                  <w:szCs w:val="20"/>
                                </w:rPr>
                                <w:t>Главный инжене</w:t>
                              </w:r>
                              <w:r>
                                <w:rPr>
                                  <w:b/>
                                  <w:sz w:val="20"/>
                                  <w:szCs w:val="20"/>
                                </w:rPr>
                                <w:t>р 1</w:t>
                              </w:r>
                            </w:p>
                          </w:txbxContent>
                        </wps:txbx>
                        <wps:bodyPr rot="0" vert="horz" wrap="square" lIns="91440" tIns="45720" rIns="91440" bIns="45720" anchor="t" anchorCtr="0" upright="1">
                          <a:noAutofit/>
                        </wps:bodyPr>
                      </wps:wsp>
                      <wps:wsp>
                        <wps:cNvPr id="33" name="Text Box 52"/>
                        <wps:cNvSpPr txBox="1">
                          <a:spLocks noChangeArrowheads="1"/>
                        </wps:cNvSpPr>
                        <wps:spPr bwMode="auto">
                          <a:xfrm>
                            <a:off x="7866" y="3184"/>
                            <a:ext cx="2520" cy="1080"/>
                          </a:xfrm>
                          <a:prstGeom prst="rect">
                            <a:avLst/>
                          </a:prstGeom>
                          <a:solidFill>
                            <a:srgbClr val="FFFFFF"/>
                          </a:solidFill>
                          <a:ln w="9525">
                            <a:solidFill>
                              <a:srgbClr val="000000"/>
                            </a:solidFill>
                            <a:miter lim="800000"/>
                            <a:headEnd/>
                            <a:tailEnd/>
                          </a:ln>
                        </wps:spPr>
                        <wps:txbx>
                          <w:txbxContent>
                            <w:p w:rsidR="00846FE6" w:rsidRPr="00A2267F" w:rsidRDefault="00846FE6" w:rsidP="00077138">
                              <w:pPr>
                                <w:rPr>
                                  <w:b/>
                                  <w:sz w:val="20"/>
                                  <w:szCs w:val="20"/>
                                </w:rPr>
                              </w:pPr>
                              <w:r w:rsidRPr="00A2267F">
                                <w:rPr>
                                  <w:b/>
                                  <w:sz w:val="20"/>
                                  <w:szCs w:val="20"/>
                                </w:rPr>
                                <w:t>Заместитель генерального директора по экономике</w:t>
                              </w:r>
                              <w:r>
                                <w:rPr>
                                  <w:b/>
                                  <w:sz w:val="20"/>
                                  <w:szCs w:val="20"/>
                                </w:rPr>
                                <w:t xml:space="preserve"> 1</w:t>
                              </w:r>
                            </w:p>
                          </w:txbxContent>
                        </wps:txbx>
                        <wps:bodyPr rot="0" vert="horz" wrap="square" lIns="91440" tIns="45720" rIns="91440" bIns="45720" anchor="t" anchorCtr="0" upright="1">
                          <a:noAutofit/>
                        </wps:bodyPr>
                      </wps:wsp>
                      <wps:wsp>
                        <wps:cNvPr id="34" name="Text Box 53"/>
                        <wps:cNvSpPr txBox="1">
                          <a:spLocks noChangeArrowheads="1"/>
                        </wps:cNvSpPr>
                        <wps:spPr bwMode="auto">
                          <a:xfrm>
                            <a:off x="13086" y="3191"/>
                            <a:ext cx="1800" cy="1080"/>
                          </a:xfrm>
                          <a:prstGeom prst="rect">
                            <a:avLst/>
                          </a:prstGeom>
                          <a:solidFill>
                            <a:srgbClr val="FFFFFF"/>
                          </a:solidFill>
                          <a:ln w="9525">
                            <a:solidFill>
                              <a:srgbClr val="000000"/>
                            </a:solidFill>
                            <a:miter lim="800000"/>
                            <a:headEnd/>
                            <a:tailEnd/>
                          </a:ln>
                        </wps:spPr>
                        <wps:txbx>
                          <w:txbxContent>
                            <w:p w:rsidR="00846FE6" w:rsidRPr="00A2267F" w:rsidRDefault="00846FE6" w:rsidP="00077138">
                              <w:pPr>
                                <w:rPr>
                                  <w:b/>
                                  <w:sz w:val="20"/>
                                  <w:szCs w:val="20"/>
                                </w:rPr>
                              </w:pPr>
                              <w:r w:rsidRPr="00A2267F">
                                <w:rPr>
                                  <w:b/>
                                  <w:sz w:val="20"/>
                                  <w:szCs w:val="20"/>
                                </w:rPr>
                                <w:t>Отдел кадров</w:t>
                              </w:r>
                            </w:p>
                            <w:p w:rsidR="00846FE6" w:rsidRPr="009A1009" w:rsidRDefault="00846FE6" w:rsidP="00077138">
                              <w:pPr>
                                <w:rPr>
                                  <w:sz w:val="20"/>
                                  <w:szCs w:val="20"/>
                                  <w:lang w:val="en-US"/>
                                </w:rPr>
                              </w:pPr>
                              <w:r>
                                <w:rPr>
                                  <w:sz w:val="20"/>
                                  <w:szCs w:val="20"/>
                                </w:rPr>
                                <w:t xml:space="preserve">- инспектор </w:t>
                              </w:r>
                              <w:r>
                                <w:rPr>
                                  <w:sz w:val="20"/>
                                  <w:szCs w:val="20"/>
                                  <w:lang w:val="en-US"/>
                                </w:rPr>
                                <w:t>1</w:t>
                              </w:r>
                            </w:p>
                          </w:txbxContent>
                        </wps:txbx>
                        <wps:bodyPr rot="0" vert="horz" wrap="square" lIns="91440" tIns="45720" rIns="91440" bIns="45720" anchor="t" anchorCtr="0" upright="1">
                          <a:noAutofit/>
                        </wps:bodyPr>
                      </wps:wsp>
                      <wps:wsp>
                        <wps:cNvPr id="35" name="Text Box 54"/>
                        <wps:cNvSpPr txBox="1">
                          <a:spLocks noChangeArrowheads="1"/>
                        </wps:cNvSpPr>
                        <wps:spPr bwMode="auto">
                          <a:xfrm>
                            <a:off x="306" y="4631"/>
                            <a:ext cx="1980" cy="599"/>
                          </a:xfrm>
                          <a:prstGeom prst="rect">
                            <a:avLst/>
                          </a:prstGeom>
                          <a:solidFill>
                            <a:srgbClr val="FFFFFF"/>
                          </a:solidFill>
                          <a:ln w="9525">
                            <a:solidFill>
                              <a:srgbClr val="000000"/>
                            </a:solidFill>
                            <a:miter lim="800000"/>
                            <a:headEnd/>
                            <a:tailEnd/>
                          </a:ln>
                        </wps:spPr>
                        <wps:txbx>
                          <w:txbxContent>
                            <w:p w:rsidR="00846FE6" w:rsidRPr="00A96B97" w:rsidRDefault="00846FE6" w:rsidP="00077138">
                              <w:pPr>
                                <w:rPr>
                                  <w:b/>
                                  <w:sz w:val="20"/>
                                  <w:szCs w:val="20"/>
                                  <w:lang w:val="en-US"/>
                                </w:rPr>
                              </w:pPr>
                              <w:r w:rsidRPr="00FA0734">
                                <w:rPr>
                                  <w:b/>
                                  <w:sz w:val="20"/>
                                  <w:szCs w:val="20"/>
                                </w:rPr>
                                <w:t>Главный механик</w:t>
                              </w:r>
                              <w:r>
                                <w:rPr>
                                  <w:b/>
                                  <w:sz w:val="20"/>
                                  <w:szCs w:val="20"/>
                                </w:rPr>
                                <w:t xml:space="preserve"> </w:t>
                              </w:r>
                              <w:r>
                                <w:rPr>
                                  <w:b/>
                                  <w:sz w:val="20"/>
                                  <w:szCs w:val="20"/>
                                  <w:lang w:val="en-US"/>
                                </w:rPr>
                                <w:t>0</w:t>
                              </w:r>
                            </w:p>
                          </w:txbxContent>
                        </wps:txbx>
                        <wps:bodyPr rot="0" vert="horz" wrap="square" lIns="91440" tIns="45720" rIns="91440" bIns="45720" anchor="t" anchorCtr="0" upright="1">
                          <a:noAutofit/>
                        </wps:bodyPr>
                      </wps:wsp>
                      <wps:wsp>
                        <wps:cNvPr id="36" name="Text Box 55"/>
                        <wps:cNvSpPr txBox="1">
                          <a:spLocks noChangeArrowheads="1"/>
                        </wps:cNvSpPr>
                        <wps:spPr bwMode="auto">
                          <a:xfrm>
                            <a:off x="306" y="5531"/>
                            <a:ext cx="1980" cy="720"/>
                          </a:xfrm>
                          <a:prstGeom prst="rect">
                            <a:avLst/>
                          </a:prstGeom>
                          <a:solidFill>
                            <a:srgbClr val="FFFFFF"/>
                          </a:solidFill>
                          <a:ln w="9525">
                            <a:solidFill>
                              <a:srgbClr val="000000"/>
                            </a:solidFill>
                            <a:miter lim="800000"/>
                            <a:headEnd/>
                            <a:tailEnd/>
                          </a:ln>
                        </wps:spPr>
                        <wps:txbx>
                          <w:txbxContent>
                            <w:p w:rsidR="00846FE6" w:rsidRPr="00A96B97" w:rsidRDefault="00846FE6" w:rsidP="00077138">
                              <w:pPr>
                                <w:rPr>
                                  <w:b/>
                                  <w:sz w:val="20"/>
                                  <w:szCs w:val="20"/>
                                  <w:lang w:val="en-US"/>
                                </w:rPr>
                              </w:pPr>
                              <w:r w:rsidRPr="00FA0734">
                                <w:rPr>
                                  <w:b/>
                                  <w:sz w:val="20"/>
                                  <w:szCs w:val="20"/>
                                </w:rPr>
                                <w:t>Главный энергетик</w:t>
                              </w:r>
                              <w:r>
                                <w:rPr>
                                  <w:b/>
                                  <w:sz w:val="20"/>
                                  <w:szCs w:val="20"/>
                                </w:rPr>
                                <w:t xml:space="preserve"> </w:t>
                              </w:r>
                              <w:r>
                                <w:rPr>
                                  <w:b/>
                                  <w:sz w:val="20"/>
                                  <w:szCs w:val="20"/>
                                  <w:lang w:val="en-US"/>
                                </w:rPr>
                                <w:t>0</w:t>
                              </w:r>
                            </w:p>
                          </w:txbxContent>
                        </wps:txbx>
                        <wps:bodyPr rot="0" vert="horz" wrap="square" lIns="91440" tIns="45720" rIns="91440" bIns="45720" anchor="t" anchorCtr="0" upright="1">
                          <a:noAutofit/>
                        </wps:bodyPr>
                      </wps:wsp>
                      <wps:wsp>
                        <wps:cNvPr id="37" name="Text Box 56"/>
                        <wps:cNvSpPr txBox="1">
                          <a:spLocks noChangeArrowheads="1"/>
                        </wps:cNvSpPr>
                        <wps:spPr bwMode="auto">
                          <a:xfrm>
                            <a:off x="2826" y="4631"/>
                            <a:ext cx="1620" cy="900"/>
                          </a:xfrm>
                          <a:prstGeom prst="rect">
                            <a:avLst/>
                          </a:prstGeom>
                          <a:solidFill>
                            <a:srgbClr val="FFFFFF"/>
                          </a:solidFill>
                          <a:ln w="9525">
                            <a:solidFill>
                              <a:srgbClr val="000000"/>
                            </a:solidFill>
                            <a:miter lim="800000"/>
                            <a:headEnd/>
                            <a:tailEnd/>
                          </a:ln>
                        </wps:spPr>
                        <wps:txbx>
                          <w:txbxContent>
                            <w:p w:rsidR="00846FE6" w:rsidRPr="00FA0734" w:rsidRDefault="00846FE6" w:rsidP="00077138">
                              <w:pPr>
                                <w:rPr>
                                  <w:b/>
                                  <w:sz w:val="20"/>
                                  <w:szCs w:val="20"/>
                                </w:rPr>
                              </w:pPr>
                              <w:r w:rsidRPr="00FA0734">
                                <w:rPr>
                                  <w:b/>
                                  <w:sz w:val="20"/>
                                  <w:szCs w:val="20"/>
                                </w:rPr>
                                <w:t>ПТО</w:t>
                              </w:r>
                            </w:p>
                            <w:p w:rsidR="00846FE6" w:rsidRPr="009A1009" w:rsidRDefault="00846FE6" w:rsidP="00077138">
                              <w:pPr>
                                <w:rPr>
                                  <w:sz w:val="20"/>
                                  <w:szCs w:val="20"/>
                                  <w:lang w:val="en-US"/>
                                </w:rPr>
                              </w:pPr>
                              <w:r>
                                <w:rPr>
                                  <w:sz w:val="20"/>
                                  <w:szCs w:val="20"/>
                                </w:rPr>
                                <w:t xml:space="preserve">- начальник отдела </w:t>
                              </w:r>
                              <w:r>
                                <w:rPr>
                                  <w:sz w:val="20"/>
                                  <w:szCs w:val="20"/>
                                  <w:lang w:val="en-US"/>
                                </w:rPr>
                                <w:t>1</w:t>
                              </w:r>
                            </w:p>
                          </w:txbxContent>
                        </wps:txbx>
                        <wps:bodyPr rot="0" vert="horz" wrap="square" lIns="91440" tIns="45720" rIns="91440" bIns="45720" anchor="t" anchorCtr="0" upright="1">
                          <a:noAutofit/>
                        </wps:bodyPr>
                      </wps:wsp>
                      <wps:wsp>
                        <wps:cNvPr id="38" name="Text Box 57"/>
                        <wps:cNvSpPr txBox="1">
                          <a:spLocks noChangeArrowheads="1"/>
                        </wps:cNvSpPr>
                        <wps:spPr bwMode="auto">
                          <a:xfrm>
                            <a:off x="8046" y="4631"/>
                            <a:ext cx="1805" cy="1658"/>
                          </a:xfrm>
                          <a:prstGeom prst="rect">
                            <a:avLst/>
                          </a:prstGeom>
                          <a:solidFill>
                            <a:srgbClr val="FFFFFF"/>
                          </a:solidFill>
                          <a:ln w="9525">
                            <a:solidFill>
                              <a:srgbClr val="000000"/>
                            </a:solidFill>
                            <a:miter lim="800000"/>
                            <a:headEnd/>
                            <a:tailEnd/>
                          </a:ln>
                        </wps:spPr>
                        <wps:txbx>
                          <w:txbxContent>
                            <w:p w:rsidR="00846FE6" w:rsidRPr="00FA0734" w:rsidRDefault="00846FE6" w:rsidP="00077138">
                              <w:pPr>
                                <w:rPr>
                                  <w:b/>
                                  <w:sz w:val="20"/>
                                  <w:szCs w:val="20"/>
                                </w:rPr>
                              </w:pPr>
                              <w:r w:rsidRPr="00FA0734">
                                <w:rPr>
                                  <w:b/>
                                  <w:sz w:val="20"/>
                                  <w:szCs w:val="20"/>
                                </w:rPr>
                                <w:t>Бухгалтерия</w:t>
                              </w:r>
                            </w:p>
                            <w:p w:rsidR="00846FE6" w:rsidRDefault="00846FE6" w:rsidP="00077138">
                              <w:pPr>
                                <w:rPr>
                                  <w:sz w:val="20"/>
                                  <w:szCs w:val="20"/>
                                </w:rPr>
                              </w:pPr>
                              <w:r w:rsidRPr="00FA0734">
                                <w:rPr>
                                  <w:sz w:val="20"/>
                                  <w:szCs w:val="20"/>
                                </w:rPr>
                                <w:t>- гл</w:t>
                              </w:r>
                              <w:r>
                                <w:rPr>
                                  <w:sz w:val="20"/>
                                  <w:szCs w:val="20"/>
                                </w:rPr>
                                <w:t>а</w:t>
                              </w:r>
                              <w:r w:rsidRPr="00FA0734">
                                <w:rPr>
                                  <w:sz w:val="20"/>
                                  <w:szCs w:val="20"/>
                                </w:rPr>
                                <w:t>вный бухгалтер</w:t>
                              </w:r>
                              <w:r>
                                <w:rPr>
                                  <w:sz w:val="20"/>
                                  <w:szCs w:val="20"/>
                                </w:rPr>
                                <w:t xml:space="preserve"> 1</w:t>
                              </w:r>
                            </w:p>
                            <w:p w:rsidR="00846FE6" w:rsidRPr="00FA0734" w:rsidRDefault="00846FE6" w:rsidP="00077138">
                              <w:pPr>
                                <w:rPr>
                                  <w:sz w:val="20"/>
                                  <w:szCs w:val="20"/>
                                </w:rPr>
                              </w:pPr>
                              <w:r>
                                <w:rPr>
                                  <w:sz w:val="20"/>
                                  <w:szCs w:val="20"/>
                                </w:rPr>
                                <w:t>-бухгалтера 10</w:t>
                              </w:r>
                            </w:p>
                          </w:txbxContent>
                        </wps:txbx>
                        <wps:bodyPr rot="0" vert="horz" wrap="square" lIns="91440" tIns="45720" rIns="91440" bIns="45720" anchor="t" anchorCtr="0" upright="1">
                          <a:noAutofit/>
                        </wps:bodyPr>
                      </wps:wsp>
                      <wps:wsp>
                        <wps:cNvPr id="39" name="Text Box 58"/>
                        <wps:cNvSpPr txBox="1">
                          <a:spLocks noChangeArrowheads="1"/>
                        </wps:cNvSpPr>
                        <wps:spPr bwMode="auto">
                          <a:xfrm>
                            <a:off x="4806" y="4631"/>
                            <a:ext cx="1440" cy="1080"/>
                          </a:xfrm>
                          <a:prstGeom prst="rect">
                            <a:avLst/>
                          </a:prstGeom>
                          <a:solidFill>
                            <a:srgbClr val="FFFFFF"/>
                          </a:solidFill>
                          <a:ln w="9525">
                            <a:solidFill>
                              <a:srgbClr val="000000"/>
                            </a:solidFill>
                            <a:miter lim="800000"/>
                            <a:headEnd/>
                            <a:tailEnd/>
                          </a:ln>
                        </wps:spPr>
                        <wps:txbx>
                          <w:txbxContent>
                            <w:p w:rsidR="00846FE6" w:rsidRPr="00846FE6" w:rsidRDefault="00846FE6" w:rsidP="00077138">
                              <w:pPr>
                                <w:rPr>
                                  <w:b/>
                                  <w:sz w:val="16"/>
                                  <w:szCs w:val="16"/>
                                </w:rPr>
                              </w:pPr>
                              <w:r w:rsidRPr="00846FE6">
                                <w:rPr>
                                  <w:b/>
                                  <w:sz w:val="16"/>
                                  <w:szCs w:val="16"/>
                                </w:rPr>
                                <w:t>Отдел снабжения</w:t>
                              </w:r>
                            </w:p>
                            <w:p w:rsidR="00846FE6" w:rsidRPr="00846FE6" w:rsidRDefault="00846FE6" w:rsidP="00077138">
                              <w:pPr>
                                <w:rPr>
                                  <w:sz w:val="16"/>
                                  <w:szCs w:val="16"/>
                                </w:rPr>
                              </w:pPr>
                              <w:r w:rsidRPr="00846FE6">
                                <w:rPr>
                                  <w:sz w:val="16"/>
                                  <w:szCs w:val="16"/>
                                </w:rPr>
                                <w:t>- начальник отдела 1</w:t>
                              </w:r>
                            </w:p>
                            <w:p w:rsidR="00846FE6" w:rsidRPr="00FA0734" w:rsidRDefault="00846FE6" w:rsidP="00077138">
                              <w:pPr>
                                <w:rPr>
                                  <w:sz w:val="20"/>
                                  <w:szCs w:val="20"/>
                                </w:rPr>
                              </w:pPr>
                            </w:p>
                          </w:txbxContent>
                        </wps:txbx>
                        <wps:bodyPr rot="0" vert="horz" wrap="square" lIns="91440" tIns="45720" rIns="91440" bIns="45720" anchor="t" anchorCtr="0" upright="1">
                          <a:noAutofit/>
                        </wps:bodyPr>
                      </wps:wsp>
                      <wps:wsp>
                        <wps:cNvPr id="40" name="Text Box 59"/>
                        <wps:cNvSpPr txBox="1">
                          <a:spLocks noChangeArrowheads="1"/>
                        </wps:cNvSpPr>
                        <wps:spPr bwMode="auto">
                          <a:xfrm>
                            <a:off x="6606" y="4631"/>
                            <a:ext cx="1260" cy="1980"/>
                          </a:xfrm>
                          <a:prstGeom prst="rect">
                            <a:avLst/>
                          </a:prstGeom>
                          <a:solidFill>
                            <a:srgbClr val="FFFFFF"/>
                          </a:solidFill>
                          <a:ln w="9525">
                            <a:solidFill>
                              <a:srgbClr val="000000"/>
                            </a:solidFill>
                            <a:miter lim="800000"/>
                            <a:headEnd/>
                            <a:tailEnd/>
                          </a:ln>
                        </wps:spPr>
                        <wps:txbx>
                          <w:txbxContent>
                            <w:p w:rsidR="00846FE6" w:rsidRPr="00EF432E" w:rsidRDefault="00846FE6" w:rsidP="00077138">
                              <w:pPr>
                                <w:rPr>
                                  <w:b/>
                                  <w:sz w:val="20"/>
                                  <w:szCs w:val="20"/>
                                </w:rPr>
                              </w:pPr>
                              <w:proofErr w:type="gramStart"/>
                              <w:r>
                                <w:rPr>
                                  <w:b/>
                                  <w:sz w:val="20"/>
                                  <w:szCs w:val="20"/>
                                </w:rPr>
                                <w:t>Сметно-договорной</w:t>
                              </w:r>
                              <w:proofErr w:type="gramEnd"/>
                              <w:r>
                                <w:rPr>
                                  <w:b/>
                                  <w:sz w:val="20"/>
                                  <w:szCs w:val="20"/>
                                </w:rPr>
                                <w:t xml:space="preserve"> отдел</w:t>
                              </w:r>
                            </w:p>
                            <w:p w:rsidR="00846FE6" w:rsidRPr="00FA0734" w:rsidRDefault="00846FE6" w:rsidP="00077138">
                              <w:pPr>
                                <w:rPr>
                                  <w:sz w:val="20"/>
                                  <w:szCs w:val="20"/>
                                </w:rPr>
                              </w:pPr>
                              <w:r>
                                <w:rPr>
                                  <w:sz w:val="20"/>
                                  <w:szCs w:val="20"/>
                                </w:rPr>
                                <w:t>- инженер</w:t>
                              </w:r>
                              <w:r w:rsidRPr="00FA0734">
                                <w:rPr>
                                  <w:sz w:val="20"/>
                                  <w:szCs w:val="20"/>
                                </w:rPr>
                                <w:t>-сметчик</w:t>
                              </w:r>
                              <w:r>
                                <w:rPr>
                                  <w:sz w:val="20"/>
                                  <w:szCs w:val="20"/>
                                </w:rPr>
                                <w:t xml:space="preserve"> 1</w:t>
                              </w:r>
                            </w:p>
                            <w:p w:rsidR="00846FE6" w:rsidRPr="009A1009" w:rsidRDefault="00846FE6" w:rsidP="00077138">
                              <w:pPr>
                                <w:rPr>
                                  <w:sz w:val="20"/>
                                  <w:szCs w:val="20"/>
                                </w:rPr>
                              </w:pPr>
                            </w:p>
                          </w:txbxContent>
                        </wps:txbx>
                        <wps:bodyPr rot="0" vert="horz" wrap="square" lIns="91440" tIns="45720" rIns="91440" bIns="45720" anchor="t" anchorCtr="0" upright="1">
                          <a:noAutofit/>
                        </wps:bodyPr>
                      </wps:wsp>
                      <wps:wsp>
                        <wps:cNvPr id="41" name="Text Box 60"/>
                        <wps:cNvSpPr txBox="1">
                          <a:spLocks noChangeArrowheads="1"/>
                        </wps:cNvSpPr>
                        <wps:spPr bwMode="auto">
                          <a:xfrm>
                            <a:off x="12186" y="4631"/>
                            <a:ext cx="1620" cy="1440"/>
                          </a:xfrm>
                          <a:prstGeom prst="rect">
                            <a:avLst/>
                          </a:prstGeom>
                          <a:solidFill>
                            <a:srgbClr val="FFFFFF"/>
                          </a:solidFill>
                          <a:ln w="9525">
                            <a:solidFill>
                              <a:srgbClr val="000000"/>
                            </a:solidFill>
                            <a:miter lim="800000"/>
                            <a:headEnd/>
                            <a:tailEnd/>
                          </a:ln>
                        </wps:spPr>
                        <wps:txbx>
                          <w:txbxContent>
                            <w:p w:rsidR="00846FE6" w:rsidRPr="00866DCB" w:rsidRDefault="00846FE6" w:rsidP="00077138">
                              <w:pPr>
                                <w:rPr>
                                  <w:b/>
                                  <w:sz w:val="20"/>
                                  <w:szCs w:val="20"/>
                                </w:rPr>
                              </w:pPr>
                              <w:r w:rsidRPr="00866DCB">
                                <w:rPr>
                                  <w:b/>
                                  <w:sz w:val="20"/>
                                  <w:szCs w:val="20"/>
                                </w:rPr>
                                <w:t>Отдел труда и заработной платы</w:t>
                              </w:r>
                            </w:p>
                            <w:p w:rsidR="00846FE6" w:rsidRPr="00846FE6" w:rsidRDefault="00846FE6" w:rsidP="00077138">
                              <w:pPr>
                                <w:rPr>
                                  <w:sz w:val="20"/>
                                  <w:szCs w:val="20"/>
                                </w:rPr>
                              </w:pPr>
                              <w:r>
                                <w:rPr>
                                  <w:sz w:val="20"/>
                                  <w:szCs w:val="20"/>
                                </w:rPr>
                                <w:t xml:space="preserve">- начальник отдела </w:t>
                              </w:r>
                              <w:r w:rsidRPr="00846FE6">
                                <w:rPr>
                                  <w:sz w:val="20"/>
                                  <w:szCs w:val="20"/>
                                </w:rPr>
                                <w:t xml:space="preserve"> 1</w:t>
                              </w:r>
                            </w:p>
                          </w:txbxContent>
                        </wps:txbx>
                        <wps:bodyPr rot="0" vert="horz" wrap="square" lIns="91440" tIns="45720" rIns="91440" bIns="45720" anchor="t" anchorCtr="0" upright="1">
                          <a:noAutofit/>
                        </wps:bodyPr>
                      </wps:wsp>
                      <wps:wsp>
                        <wps:cNvPr id="42" name="Text Box 61"/>
                        <wps:cNvSpPr txBox="1">
                          <a:spLocks noChangeArrowheads="1"/>
                        </wps:cNvSpPr>
                        <wps:spPr bwMode="auto">
                          <a:xfrm>
                            <a:off x="10026" y="4631"/>
                            <a:ext cx="1800" cy="1620"/>
                          </a:xfrm>
                          <a:prstGeom prst="rect">
                            <a:avLst/>
                          </a:prstGeom>
                          <a:solidFill>
                            <a:srgbClr val="FFFFFF"/>
                          </a:solidFill>
                          <a:ln w="9525">
                            <a:solidFill>
                              <a:srgbClr val="000000"/>
                            </a:solidFill>
                            <a:miter lim="800000"/>
                            <a:headEnd/>
                            <a:tailEnd/>
                          </a:ln>
                        </wps:spPr>
                        <wps:txbx>
                          <w:txbxContent>
                            <w:p w:rsidR="00846FE6" w:rsidRDefault="00846FE6" w:rsidP="00077138">
                              <w:pPr>
                                <w:rPr>
                                  <w:b/>
                                  <w:sz w:val="20"/>
                                  <w:szCs w:val="20"/>
                                </w:rPr>
                              </w:pPr>
                              <w:r w:rsidRPr="00FA0734">
                                <w:rPr>
                                  <w:b/>
                                  <w:sz w:val="20"/>
                                  <w:szCs w:val="20"/>
                                </w:rPr>
                                <w:t xml:space="preserve">Плановый </w:t>
                              </w:r>
                            </w:p>
                            <w:p w:rsidR="00846FE6" w:rsidRDefault="00846FE6" w:rsidP="00077138">
                              <w:pPr>
                                <w:rPr>
                                  <w:sz w:val="20"/>
                                  <w:szCs w:val="20"/>
                                </w:rPr>
                              </w:pPr>
                              <w:r w:rsidRPr="00FA0734">
                                <w:rPr>
                                  <w:sz w:val="20"/>
                                  <w:szCs w:val="20"/>
                                </w:rPr>
                                <w:t>- ведущий экономист</w:t>
                              </w:r>
                              <w:r>
                                <w:rPr>
                                  <w:sz w:val="20"/>
                                  <w:szCs w:val="20"/>
                                </w:rPr>
                                <w:t xml:space="preserve"> 1</w:t>
                              </w:r>
                            </w:p>
                            <w:p w:rsidR="00846FE6" w:rsidRPr="00FA0734" w:rsidRDefault="00846FE6" w:rsidP="00077138">
                              <w:pPr>
                                <w:rPr>
                                  <w:sz w:val="20"/>
                                  <w:szCs w:val="20"/>
                                </w:rPr>
                              </w:pPr>
                              <w:r>
                                <w:rPr>
                                  <w:sz w:val="20"/>
                                  <w:szCs w:val="20"/>
                                </w:rPr>
                                <w:t>-экономисты 11</w:t>
                              </w:r>
                            </w:p>
                          </w:txbxContent>
                        </wps:txbx>
                        <wps:bodyPr rot="0" vert="horz" wrap="square" lIns="91440" tIns="45720" rIns="91440" bIns="45720" anchor="t" anchorCtr="0" upright="1">
                          <a:noAutofit/>
                        </wps:bodyPr>
                      </wps:wsp>
                      <wps:wsp>
                        <wps:cNvPr id="43" name="Text Box 62"/>
                        <wps:cNvSpPr txBox="1">
                          <a:spLocks noChangeArrowheads="1"/>
                        </wps:cNvSpPr>
                        <wps:spPr bwMode="auto">
                          <a:xfrm>
                            <a:off x="2646" y="7691"/>
                            <a:ext cx="1980" cy="1080"/>
                          </a:xfrm>
                          <a:prstGeom prst="rect">
                            <a:avLst/>
                          </a:prstGeom>
                          <a:solidFill>
                            <a:srgbClr val="FFFFFF"/>
                          </a:solidFill>
                          <a:ln w="9525">
                            <a:solidFill>
                              <a:srgbClr val="000000"/>
                            </a:solidFill>
                            <a:miter lim="800000"/>
                            <a:headEnd/>
                            <a:tailEnd/>
                          </a:ln>
                        </wps:spPr>
                        <wps:txbx>
                          <w:txbxContent>
                            <w:p w:rsidR="00846FE6" w:rsidRPr="00866DCB" w:rsidRDefault="00846FE6" w:rsidP="00077138">
                              <w:pPr>
                                <w:rPr>
                                  <w:b/>
                                  <w:sz w:val="16"/>
                                  <w:szCs w:val="16"/>
                                </w:rPr>
                              </w:pPr>
                              <w:r w:rsidRPr="00866DCB">
                                <w:rPr>
                                  <w:b/>
                                  <w:sz w:val="16"/>
                                  <w:szCs w:val="16"/>
                                </w:rPr>
                                <w:t>Бригада 1</w:t>
                              </w:r>
                            </w:p>
                            <w:p w:rsidR="00846FE6" w:rsidRPr="00E05367" w:rsidRDefault="00846FE6" w:rsidP="00077138">
                              <w:pPr>
                                <w:rPr>
                                  <w:sz w:val="16"/>
                                  <w:szCs w:val="16"/>
                                </w:rPr>
                              </w:pPr>
                              <w:r>
                                <w:rPr>
                                  <w:sz w:val="16"/>
                                  <w:szCs w:val="16"/>
                                </w:rPr>
                                <w:t xml:space="preserve">- основные рабочие </w:t>
                              </w:r>
                              <w:r w:rsidR="00795157">
                                <w:rPr>
                                  <w:sz w:val="16"/>
                                  <w:szCs w:val="16"/>
                                </w:rPr>
                                <w:t>33</w:t>
                              </w:r>
                            </w:p>
                            <w:p w:rsidR="00846FE6" w:rsidRPr="005A0083" w:rsidRDefault="00846FE6" w:rsidP="00077138">
                              <w:pPr>
                                <w:rPr>
                                  <w:sz w:val="16"/>
                                  <w:szCs w:val="16"/>
                                </w:rPr>
                              </w:pPr>
                              <w:r>
                                <w:rPr>
                                  <w:sz w:val="16"/>
                                  <w:szCs w:val="16"/>
                                </w:rPr>
                                <w:t xml:space="preserve">- вспомогательные рабочие </w:t>
                              </w:r>
                              <w:r w:rsidR="00795157">
                                <w:rPr>
                                  <w:sz w:val="16"/>
                                  <w:szCs w:val="16"/>
                                </w:rPr>
                                <w:t>8</w:t>
                              </w:r>
                            </w:p>
                          </w:txbxContent>
                        </wps:txbx>
                        <wps:bodyPr rot="0" vert="horz" wrap="square" lIns="91440" tIns="45720" rIns="91440" bIns="45720" anchor="t" anchorCtr="0" upright="1">
                          <a:noAutofit/>
                        </wps:bodyPr>
                      </wps:wsp>
                      <wps:wsp>
                        <wps:cNvPr id="44" name="Text Box 63"/>
                        <wps:cNvSpPr txBox="1">
                          <a:spLocks noChangeArrowheads="1"/>
                        </wps:cNvSpPr>
                        <wps:spPr bwMode="auto">
                          <a:xfrm>
                            <a:off x="13986" y="4631"/>
                            <a:ext cx="2160" cy="1980"/>
                          </a:xfrm>
                          <a:prstGeom prst="rect">
                            <a:avLst/>
                          </a:prstGeom>
                          <a:solidFill>
                            <a:srgbClr val="FFFFFF"/>
                          </a:solidFill>
                          <a:ln w="9525">
                            <a:solidFill>
                              <a:srgbClr val="000000"/>
                            </a:solidFill>
                            <a:miter lim="800000"/>
                            <a:headEnd/>
                            <a:tailEnd/>
                          </a:ln>
                        </wps:spPr>
                        <wps:txbx>
                          <w:txbxContent>
                            <w:p w:rsidR="00846FE6" w:rsidRPr="00866DCB" w:rsidRDefault="00846FE6" w:rsidP="00077138">
                              <w:pPr>
                                <w:rPr>
                                  <w:b/>
                                  <w:sz w:val="20"/>
                                  <w:szCs w:val="20"/>
                                </w:rPr>
                              </w:pPr>
                              <w:r w:rsidRPr="00866DCB">
                                <w:rPr>
                                  <w:b/>
                                  <w:sz w:val="20"/>
                                  <w:szCs w:val="20"/>
                                </w:rPr>
                                <w:t>Финансовый отдел</w:t>
                              </w:r>
                            </w:p>
                            <w:p w:rsidR="00846FE6" w:rsidRPr="00846FE6" w:rsidRDefault="00846FE6" w:rsidP="00077138">
                              <w:pPr>
                                <w:rPr>
                                  <w:sz w:val="20"/>
                                  <w:szCs w:val="20"/>
                                </w:rPr>
                              </w:pPr>
                              <w:r>
                                <w:rPr>
                                  <w:sz w:val="20"/>
                                  <w:szCs w:val="20"/>
                                </w:rPr>
                                <w:t>- начальник отдела</w:t>
                              </w:r>
                              <w:r w:rsidRPr="00846FE6">
                                <w:rPr>
                                  <w:sz w:val="20"/>
                                  <w:szCs w:val="20"/>
                                </w:rPr>
                                <w:t xml:space="preserve"> </w:t>
                              </w:r>
                              <w:r>
                                <w:rPr>
                                  <w:sz w:val="20"/>
                                  <w:szCs w:val="20"/>
                                </w:rPr>
                                <w:t>1</w:t>
                              </w:r>
                            </w:p>
                            <w:p w:rsidR="00846FE6" w:rsidRPr="00846FE6" w:rsidRDefault="00846FE6" w:rsidP="00077138">
                              <w:pPr>
                                <w:rPr>
                                  <w:sz w:val="20"/>
                                  <w:szCs w:val="20"/>
                                </w:rPr>
                              </w:pPr>
                              <w:r w:rsidRPr="00846FE6">
                                <w:rPr>
                                  <w:sz w:val="20"/>
                                  <w:szCs w:val="20"/>
                                </w:rPr>
                                <w:t>-</w:t>
                              </w:r>
                              <w:r>
                                <w:rPr>
                                  <w:sz w:val="20"/>
                                  <w:szCs w:val="20"/>
                                </w:rPr>
                                <w:t>финансисты 10</w:t>
                              </w:r>
                            </w:p>
                          </w:txbxContent>
                        </wps:txbx>
                        <wps:bodyPr rot="0" vert="horz" wrap="square" lIns="91440" tIns="45720" rIns="91440" bIns="45720" anchor="t" anchorCtr="0" upright="1">
                          <a:noAutofit/>
                        </wps:bodyPr>
                      </wps:wsp>
                      <wps:wsp>
                        <wps:cNvPr id="45" name="Text Box 64"/>
                        <wps:cNvSpPr txBox="1">
                          <a:spLocks noChangeArrowheads="1"/>
                        </wps:cNvSpPr>
                        <wps:spPr bwMode="auto">
                          <a:xfrm>
                            <a:off x="5346" y="7691"/>
                            <a:ext cx="1980" cy="1080"/>
                          </a:xfrm>
                          <a:prstGeom prst="rect">
                            <a:avLst/>
                          </a:prstGeom>
                          <a:solidFill>
                            <a:srgbClr val="FFFFFF"/>
                          </a:solidFill>
                          <a:ln w="9525">
                            <a:solidFill>
                              <a:srgbClr val="000000"/>
                            </a:solidFill>
                            <a:miter lim="800000"/>
                            <a:headEnd/>
                            <a:tailEnd/>
                          </a:ln>
                        </wps:spPr>
                        <wps:txbx>
                          <w:txbxContent>
                            <w:p w:rsidR="00846FE6" w:rsidRPr="00866DCB" w:rsidRDefault="00846FE6" w:rsidP="00077138">
                              <w:pPr>
                                <w:rPr>
                                  <w:b/>
                                  <w:sz w:val="16"/>
                                  <w:szCs w:val="16"/>
                                </w:rPr>
                              </w:pPr>
                              <w:r w:rsidRPr="00866DCB">
                                <w:rPr>
                                  <w:b/>
                                  <w:sz w:val="16"/>
                                  <w:szCs w:val="16"/>
                                </w:rPr>
                                <w:t>Бригада 2</w:t>
                              </w:r>
                            </w:p>
                            <w:p w:rsidR="00846FE6" w:rsidRPr="00E05367" w:rsidRDefault="00846FE6" w:rsidP="00077138">
                              <w:pPr>
                                <w:rPr>
                                  <w:sz w:val="16"/>
                                  <w:szCs w:val="16"/>
                                </w:rPr>
                              </w:pPr>
                              <w:r w:rsidRPr="00866DCB">
                                <w:rPr>
                                  <w:sz w:val="16"/>
                                  <w:szCs w:val="16"/>
                                </w:rPr>
                                <w:t>- основные рабочие</w:t>
                              </w:r>
                              <w:r>
                                <w:rPr>
                                  <w:sz w:val="16"/>
                                  <w:szCs w:val="16"/>
                                </w:rPr>
                                <w:t xml:space="preserve"> </w:t>
                              </w:r>
                              <w:r w:rsidR="00795157">
                                <w:rPr>
                                  <w:sz w:val="16"/>
                                  <w:szCs w:val="16"/>
                                </w:rPr>
                                <w:t>34</w:t>
                              </w:r>
                            </w:p>
                            <w:p w:rsidR="00846FE6" w:rsidRPr="005A0083" w:rsidRDefault="00846FE6" w:rsidP="00077138">
                              <w:pPr>
                                <w:rPr>
                                  <w:sz w:val="16"/>
                                  <w:szCs w:val="16"/>
                                </w:rPr>
                              </w:pPr>
                              <w:r>
                                <w:rPr>
                                  <w:sz w:val="16"/>
                                  <w:szCs w:val="16"/>
                                </w:rPr>
                                <w:t xml:space="preserve">- вспомогательные рабочие </w:t>
                              </w:r>
                              <w:r w:rsidR="00795157">
                                <w:rPr>
                                  <w:sz w:val="16"/>
                                  <w:szCs w:val="16"/>
                                </w:rPr>
                                <w:t>8</w:t>
                              </w:r>
                            </w:p>
                            <w:p w:rsidR="00846FE6" w:rsidRPr="00866DCB" w:rsidRDefault="00846FE6" w:rsidP="00077138">
                              <w:pPr>
                                <w:rPr>
                                  <w:sz w:val="16"/>
                                  <w:szCs w:val="16"/>
                                </w:rPr>
                              </w:pPr>
                            </w:p>
                          </w:txbxContent>
                        </wps:txbx>
                        <wps:bodyPr rot="0" vert="horz" wrap="square" lIns="91440" tIns="45720" rIns="91440" bIns="45720" anchor="t" anchorCtr="0" upright="1">
                          <a:noAutofit/>
                        </wps:bodyPr>
                      </wps:wsp>
                      <wps:wsp>
                        <wps:cNvPr id="46" name="Text Box 65"/>
                        <wps:cNvSpPr txBox="1">
                          <a:spLocks noChangeArrowheads="1"/>
                        </wps:cNvSpPr>
                        <wps:spPr bwMode="auto">
                          <a:xfrm>
                            <a:off x="8046" y="7691"/>
                            <a:ext cx="1980" cy="1080"/>
                          </a:xfrm>
                          <a:prstGeom prst="rect">
                            <a:avLst/>
                          </a:prstGeom>
                          <a:solidFill>
                            <a:srgbClr val="FFFFFF"/>
                          </a:solidFill>
                          <a:ln w="9525">
                            <a:solidFill>
                              <a:srgbClr val="000000"/>
                            </a:solidFill>
                            <a:miter lim="800000"/>
                            <a:headEnd/>
                            <a:tailEnd/>
                          </a:ln>
                        </wps:spPr>
                        <wps:txbx>
                          <w:txbxContent>
                            <w:p w:rsidR="00846FE6" w:rsidRPr="00866DCB" w:rsidRDefault="00846FE6" w:rsidP="00077138">
                              <w:pPr>
                                <w:rPr>
                                  <w:b/>
                                  <w:sz w:val="16"/>
                                  <w:szCs w:val="16"/>
                                </w:rPr>
                              </w:pPr>
                              <w:r w:rsidRPr="00866DCB">
                                <w:rPr>
                                  <w:b/>
                                  <w:sz w:val="16"/>
                                  <w:szCs w:val="16"/>
                                </w:rPr>
                                <w:t>Бригада 3</w:t>
                              </w:r>
                            </w:p>
                            <w:p w:rsidR="00846FE6" w:rsidRPr="00E05367" w:rsidRDefault="00846FE6" w:rsidP="00077138">
                              <w:pPr>
                                <w:rPr>
                                  <w:sz w:val="16"/>
                                  <w:szCs w:val="16"/>
                                </w:rPr>
                              </w:pPr>
                              <w:r w:rsidRPr="00866DCB">
                                <w:rPr>
                                  <w:sz w:val="16"/>
                                  <w:szCs w:val="16"/>
                                </w:rPr>
                                <w:t>- основные рабочие</w:t>
                              </w:r>
                              <w:r>
                                <w:rPr>
                                  <w:sz w:val="16"/>
                                  <w:szCs w:val="16"/>
                                </w:rPr>
                                <w:t xml:space="preserve">  </w:t>
                              </w:r>
                              <w:r w:rsidR="00795157">
                                <w:rPr>
                                  <w:sz w:val="16"/>
                                  <w:szCs w:val="16"/>
                                </w:rPr>
                                <w:t>34</w:t>
                              </w:r>
                            </w:p>
                            <w:p w:rsidR="00846FE6" w:rsidRPr="005A0083" w:rsidRDefault="00846FE6" w:rsidP="00077138">
                              <w:pPr>
                                <w:rPr>
                                  <w:sz w:val="16"/>
                                  <w:szCs w:val="16"/>
                                </w:rPr>
                              </w:pPr>
                              <w:r>
                                <w:rPr>
                                  <w:sz w:val="16"/>
                                  <w:szCs w:val="16"/>
                                </w:rPr>
                                <w:t xml:space="preserve">- вспомогательные рабочие </w:t>
                              </w:r>
                              <w:r w:rsidR="00795157">
                                <w:rPr>
                                  <w:sz w:val="16"/>
                                  <w:szCs w:val="16"/>
                                </w:rPr>
                                <w:t>8</w:t>
                              </w:r>
                            </w:p>
                            <w:p w:rsidR="00846FE6" w:rsidRPr="00866DCB" w:rsidRDefault="00846FE6" w:rsidP="00077138">
                              <w:pPr>
                                <w:rPr>
                                  <w:sz w:val="16"/>
                                  <w:szCs w:val="16"/>
                                </w:rPr>
                              </w:pPr>
                            </w:p>
                          </w:txbxContent>
                        </wps:txbx>
                        <wps:bodyPr rot="0" vert="horz" wrap="square" lIns="91440" tIns="45720" rIns="91440" bIns="45720" anchor="t" anchorCtr="0" upright="1">
                          <a:noAutofit/>
                        </wps:bodyPr>
                      </wps:wsp>
                      <wps:wsp>
                        <wps:cNvPr id="47" name="Text Box 66"/>
                        <wps:cNvSpPr txBox="1">
                          <a:spLocks noChangeArrowheads="1"/>
                        </wps:cNvSpPr>
                        <wps:spPr bwMode="auto">
                          <a:xfrm>
                            <a:off x="2826" y="6071"/>
                            <a:ext cx="1440" cy="1139"/>
                          </a:xfrm>
                          <a:prstGeom prst="rect">
                            <a:avLst/>
                          </a:prstGeom>
                          <a:solidFill>
                            <a:srgbClr val="FFFFFF"/>
                          </a:solidFill>
                          <a:ln w="9525">
                            <a:solidFill>
                              <a:srgbClr val="000000"/>
                            </a:solidFill>
                            <a:miter lim="800000"/>
                            <a:headEnd/>
                            <a:tailEnd/>
                          </a:ln>
                        </wps:spPr>
                        <wps:txbx>
                          <w:txbxContent>
                            <w:p w:rsidR="00846FE6" w:rsidRPr="00846FE6" w:rsidRDefault="00846FE6" w:rsidP="00077138">
                              <w:pPr>
                                <w:rPr>
                                  <w:b/>
                                  <w:sz w:val="16"/>
                                  <w:szCs w:val="16"/>
                                </w:rPr>
                              </w:pPr>
                              <w:r w:rsidRPr="00846FE6">
                                <w:rPr>
                                  <w:b/>
                                  <w:sz w:val="16"/>
                                  <w:szCs w:val="16"/>
                                </w:rPr>
                                <w:t>Линейный персонал</w:t>
                              </w:r>
                            </w:p>
                            <w:p w:rsidR="00846FE6" w:rsidRPr="00FA0734" w:rsidRDefault="00846FE6" w:rsidP="00077138">
                              <w:pPr>
                                <w:rPr>
                                  <w:sz w:val="20"/>
                                  <w:szCs w:val="20"/>
                                </w:rPr>
                              </w:pPr>
                              <w:r w:rsidRPr="00846FE6">
                                <w:rPr>
                                  <w:sz w:val="16"/>
                                  <w:szCs w:val="16"/>
                                </w:rPr>
                                <w:t>- начальник участка</w:t>
                              </w:r>
                              <w:r>
                                <w:rPr>
                                  <w:sz w:val="20"/>
                                  <w:szCs w:val="20"/>
                                </w:rPr>
                                <w:t xml:space="preserve"> 1</w:t>
                              </w:r>
                            </w:p>
                          </w:txbxContent>
                        </wps:txbx>
                        <wps:bodyPr rot="0" vert="horz" wrap="square" lIns="91440" tIns="45720" rIns="91440" bIns="45720" anchor="t" anchorCtr="0" upright="1">
                          <a:noAutofit/>
                        </wps:bodyPr>
                      </wps:wsp>
                      <wps:wsp>
                        <wps:cNvPr id="48" name="Line 67"/>
                        <wps:cNvCnPr/>
                        <wps:spPr bwMode="auto">
                          <a:xfrm>
                            <a:off x="8946" y="2291"/>
                            <a:ext cx="14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Line 68"/>
                        <wps:cNvCnPr/>
                        <wps:spPr bwMode="auto">
                          <a:xfrm>
                            <a:off x="5706" y="3011"/>
                            <a:ext cx="8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 name="Line 69"/>
                        <wps:cNvCnPr/>
                        <wps:spPr bwMode="auto">
                          <a:xfrm>
                            <a:off x="8046" y="2831"/>
                            <a:ext cx="0" cy="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Line 70"/>
                        <wps:cNvCnPr/>
                        <wps:spPr bwMode="auto">
                          <a:xfrm>
                            <a:off x="5706" y="3011"/>
                            <a:ext cx="0" cy="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Line 72"/>
                        <wps:cNvCnPr/>
                        <wps:spPr bwMode="auto">
                          <a:xfrm>
                            <a:off x="9126" y="3088"/>
                            <a:ext cx="0" cy="9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Line 73"/>
                        <wps:cNvCnPr/>
                        <wps:spPr bwMode="auto">
                          <a:xfrm>
                            <a:off x="13986" y="3011"/>
                            <a:ext cx="0" cy="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Line 74"/>
                        <wps:cNvCnPr/>
                        <wps:spPr bwMode="auto">
                          <a:xfrm flipH="1">
                            <a:off x="2646" y="4451"/>
                            <a:ext cx="3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Line 75"/>
                        <wps:cNvCnPr/>
                        <wps:spPr bwMode="auto">
                          <a:xfrm>
                            <a:off x="5706" y="4271"/>
                            <a:ext cx="0" cy="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6" name="Line 76"/>
                        <wps:cNvCnPr/>
                        <wps:spPr bwMode="auto">
                          <a:xfrm>
                            <a:off x="2646" y="4451"/>
                            <a:ext cx="0" cy="2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 name="Line 77"/>
                        <wps:cNvCnPr/>
                        <wps:spPr bwMode="auto">
                          <a:xfrm flipH="1">
                            <a:off x="2286" y="4991"/>
                            <a:ext cx="3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Line 78"/>
                        <wps:cNvCnPr/>
                        <wps:spPr bwMode="auto">
                          <a:xfrm flipH="1">
                            <a:off x="2286" y="5891"/>
                            <a:ext cx="3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Line 79"/>
                        <wps:cNvCnPr/>
                        <wps:spPr bwMode="auto">
                          <a:xfrm>
                            <a:off x="2646" y="6791"/>
                            <a:ext cx="1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0" name="Line 80"/>
                        <wps:cNvCnPr/>
                        <wps:spPr bwMode="auto">
                          <a:xfrm>
                            <a:off x="3726" y="4451"/>
                            <a:ext cx="0" cy="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1" name="Line 81"/>
                        <wps:cNvCnPr/>
                        <wps:spPr bwMode="auto">
                          <a:xfrm>
                            <a:off x="5346" y="4451"/>
                            <a:ext cx="0" cy="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2" name="Line 82"/>
                        <wps:cNvCnPr/>
                        <wps:spPr bwMode="auto">
                          <a:xfrm>
                            <a:off x="3366" y="7511"/>
                            <a:ext cx="57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 name="Line 83"/>
                        <wps:cNvCnPr/>
                        <wps:spPr bwMode="auto">
                          <a:xfrm>
                            <a:off x="3366" y="7151"/>
                            <a:ext cx="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 name="Line 84"/>
                        <wps:cNvCnPr/>
                        <wps:spPr bwMode="auto">
                          <a:xfrm>
                            <a:off x="6246" y="7511"/>
                            <a:ext cx="0" cy="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 name="Line 85"/>
                        <wps:cNvCnPr/>
                        <wps:spPr bwMode="auto">
                          <a:xfrm>
                            <a:off x="9126" y="7511"/>
                            <a:ext cx="0" cy="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6" name="Line 86"/>
                        <wps:cNvCnPr/>
                        <wps:spPr bwMode="auto">
                          <a:xfrm>
                            <a:off x="7326" y="4451"/>
                            <a:ext cx="8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Line 87"/>
                        <wps:cNvCnPr/>
                        <wps:spPr bwMode="auto">
                          <a:xfrm>
                            <a:off x="11106" y="4472"/>
                            <a:ext cx="0" cy="15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 name="Line 88"/>
                        <wps:cNvCnPr/>
                        <wps:spPr bwMode="auto">
                          <a:xfrm>
                            <a:off x="7326" y="4451"/>
                            <a:ext cx="0" cy="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 name="Line 89"/>
                        <wps:cNvCnPr/>
                        <wps:spPr bwMode="auto">
                          <a:xfrm>
                            <a:off x="9306" y="4271"/>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 name="Line 90"/>
                        <wps:cNvCnPr/>
                        <wps:spPr bwMode="auto">
                          <a:xfrm>
                            <a:off x="12906" y="4451"/>
                            <a:ext cx="0" cy="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Line 91"/>
                        <wps:cNvCnPr/>
                        <wps:spPr bwMode="auto">
                          <a:xfrm>
                            <a:off x="15426" y="4451"/>
                            <a:ext cx="0" cy="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29" o:spid="_x0000_s1026" style="position:absolute;left:0;text-align:left;margin-left:-96pt;margin-top:2.5pt;width:616.25pt;height:545.95pt;rotation:-90;z-index:251658240" coordorigin="306,2111" coordsize="15840,6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">
                <v:shapetype id="_x0000_t202" coordsize="21600,21600" o:spt="202" path="m,l,21600r21600,l21600,xe">
                  <v:stroke joinstyle="miter"/>
                  <v:path gradientshapeok="t" o:connecttype="rect"/>
                </v:shapetype>
                <v:shape id="Text Box 48" o:spid="_x0000_s1027" type="#_x0000_t202" style="position:absolute;left:7326;top:2111;width:16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LQtsIA&#10;AADbAAAADwAAAGRycy9kb3ducmV2LnhtbERPy2oCMRTdC/5DuEI30slYy6ijUUqhxe58lHZ7mdx5&#10;4ORmmqTj9O+bheDycN6b3WBa0ZPzjWUFsyQFQVxY3XCl4PP89rgE4QOyxtYyKfgjD7vteLTBXNsr&#10;H6k/hUrEEPY5KqhD6HIpfVGTQZ/YjjhypXUGQ4SuktrhNYabVj6laSYNNhwbauzotabicvo1CpbP&#10;+/7bf8wPX0VWtqswXfTvP06ph8nwsgYRaAh38c291wrmcX38En+A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wtC2wgAAANsAAAAPAAAAAAAAAAAAAAAAAJgCAABkcnMvZG93&#10;bnJldi54bWxQSwUGAAAAAAQABAD1AAAAhwMAAAAA&#10;">
                  <v:textbox>
                    <w:txbxContent>
                      <w:p w:rsidR="00846FE6" w:rsidRPr="00A2267F" w:rsidRDefault="00846FE6" w:rsidP="00077138">
                        <w:pPr>
                          <w:rPr>
                            <w:b/>
                            <w:sz w:val="20"/>
                            <w:szCs w:val="20"/>
                          </w:rPr>
                        </w:pPr>
                        <w:r w:rsidRPr="00A2267F">
                          <w:rPr>
                            <w:b/>
                            <w:sz w:val="20"/>
                            <w:szCs w:val="20"/>
                          </w:rPr>
                          <w:t>Генеральный директор</w:t>
                        </w:r>
                        <w:r>
                          <w:rPr>
                            <w:b/>
                            <w:sz w:val="20"/>
                            <w:szCs w:val="20"/>
                          </w:rPr>
                          <w:t xml:space="preserve"> 1</w:t>
                        </w:r>
                      </w:p>
                    </w:txbxContent>
                  </v:textbox>
                </v:shape>
                <v:shape id="Text Box 49" o:spid="_x0000_s1028" type="#_x0000_t202" style="position:absolute;left:10386;top:2111;width:16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51LcUA&#10;AADbAAAADwAAAGRycy9kb3ducmV2LnhtbESPS2vDMBCE74X+B7GFXEoi50EeruVQAi3prU1Dcl2s&#10;jW1qrVxJcZx/HxUCPQ4z8w2TrXvTiI6cry0rGI8SEMSF1TWXCvbfb8MlCB+QNTaWScGVPKzzx4cM&#10;U20v/EXdLpQiQtinqKAKoU2l9EVFBv3ItsTRO1lnMETpSqkdXiLcNHKSJHNpsOa4UGFLm4qKn93Z&#10;KFjOtt3Rf0w/D8X81KzC86J7/3VKDZ761xcQgfrwH763t1rBdAx/X+IP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jnUtxQAAANsAAAAPAAAAAAAAAAAAAAAAAJgCAABkcnMv&#10;ZG93bnJldi54bWxQSwUGAAAAAAQABAD1AAAAigMAAAAA&#10;">
                  <v:textbox>
                    <w:txbxContent>
                      <w:p w:rsidR="00846FE6" w:rsidRPr="00A96B97" w:rsidRDefault="00846FE6" w:rsidP="00077138">
                        <w:pPr>
                          <w:rPr>
                            <w:b/>
                            <w:lang w:val="en-US"/>
                          </w:rPr>
                        </w:pPr>
                        <w:r w:rsidRPr="00A2267F">
                          <w:rPr>
                            <w:b/>
                            <w:sz w:val="20"/>
                            <w:szCs w:val="20"/>
                          </w:rPr>
                          <w:t>Секретарь</w:t>
                        </w:r>
                        <w:r>
                          <w:rPr>
                            <w:b/>
                            <w:sz w:val="20"/>
                            <w:szCs w:val="20"/>
                          </w:rPr>
                          <w:t xml:space="preserve"> </w:t>
                        </w:r>
                        <w:r>
                          <w:rPr>
                            <w:b/>
                            <w:sz w:val="20"/>
                            <w:szCs w:val="20"/>
                            <w:lang w:val="en-US"/>
                          </w:rPr>
                          <w:t>1</w:t>
                        </w:r>
                      </w:p>
                    </w:txbxContent>
                  </v:textbox>
                </v:shape>
                <v:shape id="Text Box 50" o:spid="_x0000_s1029" type="#_x0000_t202" style="position:absolute;left:4986;top:3191;width:144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zrWsUA&#10;AADbAAAADwAAAGRycy9kb3ducmV2LnhtbESPS2vDMBCE74X8B7GBXkoj50GaOpZDKbSkt+ZBel2s&#10;jW1irRxJdZx/HxUCPQ4z8w2TrXrTiI6cry0rGI8SEMSF1TWXCva7j+cFCB+QNTaWScGVPKzywUOG&#10;qbYX3lC3DaWIEPYpKqhCaFMpfVGRQT+yLXH0jtYZDFG6UmqHlwg3jZwkyVwarDkuVNjSe0XFaftr&#10;FCxm6+7Hf02/D8X82LyGp5fu8+yUehz2b0sQgfrwH76311rBdAJ/X+IP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XOtaxQAAANsAAAAPAAAAAAAAAAAAAAAAAJgCAABkcnMv&#10;ZG93bnJldi54bWxQSwUGAAAAAAQABAD1AAAAigMAAAAA&#10;">
                  <v:textbox>
                    <w:txbxContent>
                      <w:p w:rsidR="00846FE6" w:rsidRPr="00A2267F" w:rsidRDefault="00846FE6" w:rsidP="00077138">
                        <w:pPr>
                          <w:rPr>
                            <w:b/>
                            <w:sz w:val="20"/>
                            <w:szCs w:val="20"/>
                          </w:rPr>
                        </w:pPr>
                        <w:r w:rsidRPr="00A2267F">
                          <w:rPr>
                            <w:b/>
                            <w:sz w:val="20"/>
                            <w:szCs w:val="20"/>
                          </w:rPr>
                          <w:t>Главный инжене</w:t>
                        </w:r>
                        <w:r>
                          <w:rPr>
                            <w:b/>
                            <w:sz w:val="20"/>
                            <w:szCs w:val="20"/>
                          </w:rPr>
                          <w:t>р 1</w:t>
                        </w:r>
                      </w:p>
                    </w:txbxContent>
                  </v:textbox>
                </v:shape>
                <v:shape id="Text Box 52" o:spid="_x0000_s1030" type="#_x0000_t202" style="position:absolute;left:7866;top:3184;width:252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BOwcUA&#10;AADbAAAADwAAAGRycy9kb3ducmV2LnhtbESPQWvCQBSE74L/YXmFXqRuNGI1uooILfamaWmvj+wz&#10;Cc2+jbvbmP77bkHwOMzMN8x625tGdOR8bVnBZJyAIC6srrlU8PH+8rQA4QOyxsYyKfglD9vNcLDG&#10;TNsrn6jLQykihH2GCqoQ2kxKX1Rk0I9tSxy9s3UGQ5SulNrhNcJNI6dJMpcGa44LFba0r6j4zn+M&#10;gsXs0H35t/T4WczPzTKMnrvXi1Pq8aHfrUAE6sM9fGsftII0hf8v8QfI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EE7BxQAAANsAAAAPAAAAAAAAAAAAAAAAAJgCAABkcnMv&#10;ZG93bnJldi54bWxQSwUGAAAAAAQABAD1AAAAigMAAAAA&#10;">
                  <v:textbox>
                    <w:txbxContent>
                      <w:p w:rsidR="00846FE6" w:rsidRPr="00A2267F" w:rsidRDefault="00846FE6" w:rsidP="00077138">
                        <w:pPr>
                          <w:rPr>
                            <w:b/>
                            <w:sz w:val="20"/>
                            <w:szCs w:val="20"/>
                          </w:rPr>
                        </w:pPr>
                        <w:r w:rsidRPr="00A2267F">
                          <w:rPr>
                            <w:b/>
                            <w:sz w:val="20"/>
                            <w:szCs w:val="20"/>
                          </w:rPr>
                          <w:t>Заместитель генерального директора по экономике</w:t>
                        </w:r>
                        <w:r>
                          <w:rPr>
                            <w:b/>
                            <w:sz w:val="20"/>
                            <w:szCs w:val="20"/>
                          </w:rPr>
                          <w:t xml:space="preserve"> 1</w:t>
                        </w:r>
                      </w:p>
                    </w:txbxContent>
                  </v:textbox>
                </v:shape>
                <v:shape id="Text Box 53" o:spid="_x0000_s1031" type="#_x0000_t202" style="position:absolute;left:13086;top:3191;width:180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nWtcUA&#10;AADbAAAADwAAAGRycy9kb3ducmV2LnhtbESPW2sCMRSE3wv+h3AEX4pmveBlaxQRKvattaKvh81x&#10;d+nmZE3Sdf33Rij0cZiZb5jlujWVaMj50rKC4SABQZxZXXKu4Pj93p+D8AFZY2WZFNzJw3rVeVli&#10;qu2Nv6g5hFxECPsUFRQh1KmUPivIoB/Ymjh6F+sMhihdLrXDW4SbSo6SZCoNlhwXCqxpW1D2c/g1&#10;CuaTfXP2H+PPUza9VIvwOmt2V6dUr9tu3kAEasN/+K+91wrGE3h+iT9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da1xQAAANsAAAAPAAAAAAAAAAAAAAAAAJgCAABkcnMv&#10;ZG93bnJldi54bWxQSwUGAAAAAAQABAD1AAAAigMAAAAA&#10;">
                  <v:textbox>
                    <w:txbxContent>
                      <w:p w:rsidR="00846FE6" w:rsidRPr="00A2267F" w:rsidRDefault="00846FE6" w:rsidP="00077138">
                        <w:pPr>
                          <w:rPr>
                            <w:b/>
                            <w:sz w:val="20"/>
                            <w:szCs w:val="20"/>
                          </w:rPr>
                        </w:pPr>
                        <w:r w:rsidRPr="00A2267F">
                          <w:rPr>
                            <w:b/>
                            <w:sz w:val="20"/>
                            <w:szCs w:val="20"/>
                          </w:rPr>
                          <w:t>Отдел кадров</w:t>
                        </w:r>
                      </w:p>
                      <w:p w:rsidR="00846FE6" w:rsidRPr="009A1009" w:rsidRDefault="00846FE6" w:rsidP="00077138">
                        <w:pPr>
                          <w:rPr>
                            <w:sz w:val="20"/>
                            <w:szCs w:val="20"/>
                            <w:lang w:val="en-US"/>
                          </w:rPr>
                        </w:pPr>
                        <w:r>
                          <w:rPr>
                            <w:sz w:val="20"/>
                            <w:szCs w:val="20"/>
                          </w:rPr>
                          <w:t xml:space="preserve">- инспектор </w:t>
                        </w:r>
                        <w:r>
                          <w:rPr>
                            <w:sz w:val="20"/>
                            <w:szCs w:val="20"/>
                            <w:lang w:val="en-US"/>
                          </w:rPr>
                          <w:t>1</w:t>
                        </w:r>
                      </w:p>
                    </w:txbxContent>
                  </v:textbox>
                </v:shape>
                <v:shape id="Text Box 54" o:spid="_x0000_s1032" type="#_x0000_t202" style="position:absolute;left:306;top:4631;width:1980;height: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VzLsUA&#10;AADbAAAADwAAAGRycy9kb3ducmV2LnhtbESPQWvCQBSE74X+h+UVvIhuqjZqdJVSUPRmVdrrI/tM&#10;QrNv091tTP99VxB6HGbmG2a57kwtWnK+sqzgeZiAIM6trrhQcD5tBjMQPiBrrC2Tgl/ysF49Piwx&#10;0/bK79QeQyEihH2GCsoQmkxKn5dk0A9tQxy9i3UGQ5SukNrhNcJNLUdJkkqDFceFEht6Kyn/Ov4Y&#10;BbPJrv30+/HhI08v9Tz0p+322ynVe+peFyACdeE/fG/vtILxC9y+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tXMuxQAAANsAAAAPAAAAAAAAAAAAAAAAAJgCAABkcnMv&#10;ZG93bnJldi54bWxQSwUGAAAAAAQABAD1AAAAigMAAAAA&#10;">
                  <v:textbox>
                    <w:txbxContent>
                      <w:p w:rsidR="00846FE6" w:rsidRPr="00A96B97" w:rsidRDefault="00846FE6" w:rsidP="00077138">
                        <w:pPr>
                          <w:rPr>
                            <w:b/>
                            <w:sz w:val="20"/>
                            <w:szCs w:val="20"/>
                            <w:lang w:val="en-US"/>
                          </w:rPr>
                        </w:pPr>
                        <w:r w:rsidRPr="00FA0734">
                          <w:rPr>
                            <w:b/>
                            <w:sz w:val="20"/>
                            <w:szCs w:val="20"/>
                          </w:rPr>
                          <w:t>Главный механик</w:t>
                        </w:r>
                        <w:r>
                          <w:rPr>
                            <w:b/>
                            <w:sz w:val="20"/>
                            <w:szCs w:val="20"/>
                          </w:rPr>
                          <w:t xml:space="preserve"> </w:t>
                        </w:r>
                        <w:r>
                          <w:rPr>
                            <w:b/>
                            <w:sz w:val="20"/>
                            <w:szCs w:val="20"/>
                            <w:lang w:val="en-US"/>
                          </w:rPr>
                          <w:t>0</w:t>
                        </w:r>
                      </w:p>
                    </w:txbxContent>
                  </v:textbox>
                </v:shape>
                <v:shape id="Text Box 55" o:spid="_x0000_s1033" type="#_x0000_t202" style="position:absolute;left:306;top:5531;width:198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ftWcUA&#10;AADbAAAADwAAAGRycy9kb3ducmV2LnhtbESPT2vCQBTE7wW/w/IKXkrd+IdUo6sUocXeNC3t9ZF9&#10;JqHZt+nuGuO3dwuCx2FmfsOsNr1pREfO15YVjEcJCOLC6ppLBV+fb89zED4ga2wsk4ILedisBw8r&#10;zLQ984G6PJQiQthnqKAKoc2k9EVFBv3ItsTRO1pnMETpSqkdniPcNHKSJKk0WHNcqLClbUXFb34y&#10;CuazXffjP6b77yI9Novw9NK9/zmlho/96xJEoD7cw7f2TiuYpvD/Jf4A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Z+1ZxQAAANsAAAAPAAAAAAAAAAAAAAAAAJgCAABkcnMv&#10;ZG93bnJldi54bWxQSwUGAAAAAAQABAD1AAAAigMAAAAA&#10;">
                  <v:textbox>
                    <w:txbxContent>
                      <w:p w:rsidR="00846FE6" w:rsidRPr="00A96B97" w:rsidRDefault="00846FE6" w:rsidP="00077138">
                        <w:pPr>
                          <w:rPr>
                            <w:b/>
                            <w:sz w:val="20"/>
                            <w:szCs w:val="20"/>
                            <w:lang w:val="en-US"/>
                          </w:rPr>
                        </w:pPr>
                        <w:r w:rsidRPr="00FA0734">
                          <w:rPr>
                            <w:b/>
                            <w:sz w:val="20"/>
                            <w:szCs w:val="20"/>
                          </w:rPr>
                          <w:t>Главный энергетик</w:t>
                        </w:r>
                        <w:r>
                          <w:rPr>
                            <w:b/>
                            <w:sz w:val="20"/>
                            <w:szCs w:val="20"/>
                          </w:rPr>
                          <w:t xml:space="preserve"> </w:t>
                        </w:r>
                        <w:r>
                          <w:rPr>
                            <w:b/>
                            <w:sz w:val="20"/>
                            <w:szCs w:val="20"/>
                            <w:lang w:val="en-US"/>
                          </w:rPr>
                          <w:t>0</w:t>
                        </w:r>
                      </w:p>
                    </w:txbxContent>
                  </v:textbox>
                </v:shape>
                <v:shape id="Text Box 56" o:spid="_x0000_s1034" type="#_x0000_t202" style="position:absolute;left:2826;top:4631;width:162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tIwsUA&#10;AADbAAAADwAAAGRycy9kb3ducmV2LnhtbESPT2sCMRTE74V+h/CEXopmW0XtdqNIQdFba0Wvj83b&#10;P7h5WZN03X77RhB6HGbmN0y27E0jOnK+tqzgZZSAIM6trrlUcPheD+cgfEDW2FgmBb/kYbl4fMgw&#10;1fbKX9TtQykihH2KCqoQ2lRKn1dk0I9sSxy9wjqDIUpXSu3wGuGmka9JMpUGa44LFbb0UVF+3v8Y&#10;BfPJtjv53fjzmE+L5i08z7rNxSn1NOhX7yAC9eE/fG9vtYLxDG5f4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K0jCxQAAANsAAAAPAAAAAAAAAAAAAAAAAJgCAABkcnMv&#10;ZG93bnJldi54bWxQSwUGAAAAAAQABAD1AAAAigMAAAAA&#10;">
                  <v:textbox>
                    <w:txbxContent>
                      <w:p w:rsidR="00846FE6" w:rsidRPr="00FA0734" w:rsidRDefault="00846FE6" w:rsidP="00077138">
                        <w:pPr>
                          <w:rPr>
                            <w:b/>
                            <w:sz w:val="20"/>
                            <w:szCs w:val="20"/>
                          </w:rPr>
                        </w:pPr>
                        <w:r w:rsidRPr="00FA0734">
                          <w:rPr>
                            <w:b/>
                            <w:sz w:val="20"/>
                            <w:szCs w:val="20"/>
                          </w:rPr>
                          <w:t>ПТО</w:t>
                        </w:r>
                      </w:p>
                      <w:p w:rsidR="00846FE6" w:rsidRPr="009A1009" w:rsidRDefault="00846FE6" w:rsidP="00077138">
                        <w:pPr>
                          <w:rPr>
                            <w:sz w:val="20"/>
                            <w:szCs w:val="20"/>
                            <w:lang w:val="en-US"/>
                          </w:rPr>
                        </w:pPr>
                        <w:r>
                          <w:rPr>
                            <w:sz w:val="20"/>
                            <w:szCs w:val="20"/>
                          </w:rPr>
                          <w:t xml:space="preserve">- начальник отдела </w:t>
                        </w:r>
                        <w:r>
                          <w:rPr>
                            <w:sz w:val="20"/>
                            <w:szCs w:val="20"/>
                            <w:lang w:val="en-US"/>
                          </w:rPr>
                          <w:t>1</w:t>
                        </w:r>
                      </w:p>
                    </w:txbxContent>
                  </v:textbox>
                </v:shape>
                <v:shape id="Text Box 57" o:spid="_x0000_s1035" type="#_x0000_t202" style="position:absolute;left:8046;top:4631;width:1805;height:1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TcsMIA&#10;AADbAAAADwAAAGRycy9kb3ducmV2LnhtbERPy2oCMRTdC/5DuEI30slYy6ijUUqhxe58lHZ7mdx5&#10;4ORmmqTj9O+bheDycN6b3WBa0ZPzjWUFsyQFQVxY3XCl4PP89rgE4QOyxtYyKfgjD7vteLTBXNsr&#10;H6k/hUrEEPY5KqhD6HIpfVGTQZ/YjjhypXUGQ4SuktrhNYabVj6laSYNNhwbauzotabicvo1CpbP&#10;+/7bf8wPX0VWtqswXfTvP06ph8nwsgYRaAh38c291wrmcWz8En+A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tNywwgAAANsAAAAPAAAAAAAAAAAAAAAAAJgCAABkcnMvZG93&#10;bnJldi54bWxQSwUGAAAAAAQABAD1AAAAhwMAAAAA&#10;">
                  <v:textbox>
                    <w:txbxContent>
                      <w:p w:rsidR="00846FE6" w:rsidRPr="00FA0734" w:rsidRDefault="00846FE6" w:rsidP="00077138">
                        <w:pPr>
                          <w:rPr>
                            <w:b/>
                            <w:sz w:val="20"/>
                            <w:szCs w:val="20"/>
                          </w:rPr>
                        </w:pPr>
                        <w:r w:rsidRPr="00FA0734">
                          <w:rPr>
                            <w:b/>
                            <w:sz w:val="20"/>
                            <w:szCs w:val="20"/>
                          </w:rPr>
                          <w:t>Бухгалтерия</w:t>
                        </w:r>
                      </w:p>
                      <w:p w:rsidR="00846FE6" w:rsidRDefault="00846FE6" w:rsidP="00077138">
                        <w:pPr>
                          <w:rPr>
                            <w:sz w:val="20"/>
                            <w:szCs w:val="20"/>
                          </w:rPr>
                        </w:pPr>
                        <w:r w:rsidRPr="00FA0734">
                          <w:rPr>
                            <w:sz w:val="20"/>
                            <w:szCs w:val="20"/>
                          </w:rPr>
                          <w:t>- гл</w:t>
                        </w:r>
                        <w:r>
                          <w:rPr>
                            <w:sz w:val="20"/>
                            <w:szCs w:val="20"/>
                          </w:rPr>
                          <w:t>а</w:t>
                        </w:r>
                        <w:r w:rsidRPr="00FA0734">
                          <w:rPr>
                            <w:sz w:val="20"/>
                            <w:szCs w:val="20"/>
                          </w:rPr>
                          <w:t>вный бухгалтер</w:t>
                        </w:r>
                        <w:r>
                          <w:rPr>
                            <w:sz w:val="20"/>
                            <w:szCs w:val="20"/>
                          </w:rPr>
                          <w:t xml:space="preserve"> 1</w:t>
                        </w:r>
                      </w:p>
                      <w:p w:rsidR="00846FE6" w:rsidRPr="00FA0734" w:rsidRDefault="00846FE6" w:rsidP="00077138">
                        <w:pPr>
                          <w:rPr>
                            <w:sz w:val="20"/>
                            <w:szCs w:val="20"/>
                          </w:rPr>
                        </w:pPr>
                        <w:r>
                          <w:rPr>
                            <w:sz w:val="20"/>
                            <w:szCs w:val="20"/>
                          </w:rPr>
                          <w:t>-бухгалтера 10</w:t>
                        </w:r>
                      </w:p>
                    </w:txbxContent>
                  </v:textbox>
                </v:shape>
                <v:shape id="Text Box 58" o:spid="_x0000_s1036" type="#_x0000_t202" style="position:absolute;left:4806;top:4631;width:144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h5K8QA&#10;AADbAAAADwAAAGRycy9kb3ducmV2LnhtbESPT2sCMRTE74LfITzBi9SsWqxujVKEFnvzH/b62Dx3&#10;Fzcv2ySu67c3hYLHYWZ+wyxWralEQ86XlhWMhgkI4szqknMFx8PnywyED8gaK8uk4E4eVstuZ4Gp&#10;tjfeUbMPuYgQ9ikqKEKoUyl9VpBBP7Q1cfTO1hkMUbpcaoe3CDeVHCfJVBosOS4UWNO6oOyyvxoF&#10;s9dN8+O/J9tTNj1X8zB4a75+nVL9XvvxDiJQG57h//ZGK5jM4e9L/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4eSvEAAAA2wAAAA8AAAAAAAAAAAAAAAAAmAIAAGRycy9k&#10;b3ducmV2LnhtbFBLBQYAAAAABAAEAPUAAACJAwAAAAA=&#10;">
                  <v:textbox>
                    <w:txbxContent>
                      <w:p w:rsidR="00846FE6" w:rsidRPr="00846FE6" w:rsidRDefault="00846FE6" w:rsidP="00077138">
                        <w:pPr>
                          <w:rPr>
                            <w:b/>
                            <w:sz w:val="16"/>
                            <w:szCs w:val="16"/>
                          </w:rPr>
                        </w:pPr>
                        <w:r w:rsidRPr="00846FE6">
                          <w:rPr>
                            <w:b/>
                            <w:sz w:val="16"/>
                            <w:szCs w:val="16"/>
                          </w:rPr>
                          <w:t>Отдел снабжения</w:t>
                        </w:r>
                      </w:p>
                      <w:p w:rsidR="00846FE6" w:rsidRPr="00846FE6" w:rsidRDefault="00846FE6" w:rsidP="00077138">
                        <w:pPr>
                          <w:rPr>
                            <w:sz w:val="16"/>
                            <w:szCs w:val="16"/>
                          </w:rPr>
                        </w:pPr>
                        <w:r w:rsidRPr="00846FE6">
                          <w:rPr>
                            <w:sz w:val="16"/>
                            <w:szCs w:val="16"/>
                          </w:rPr>
                          <w:t xml:space="preserve">- начальник </w:t>
                        </w:r>
                        <w:bookmarkStart w:id="1" w:name="_GoBack"/>
                        <w:bookmarkEnd w:id="1"/>
                        <w:r w:rsidRPr="00846FE6">
                          <w:rPr>
                            <w:sz w:val="16"/>
                            <w:szCs w:val="16"/>
                          </w:rPr>
                          <w:t>отдела 1</w:t>
                        </w:r>
                      </w:p>
                      <w:p w:rsidR="00846FE6" w:rsidRPr="00FA0734" w:rsidRDefault="00846FE6" w:rsidP="00077138">
                        <w:pPr>
                          <w:rPr>
                            <w:sz w:val="20"/>
                            <w:szCs w:val="20"/>
                          </w:rPr>
                        </w:pPr>
                      </w:p>
                    </w:txbxContent>
                  </v:textbox>
                </v:shape>
                <v:shape id="Text Box 59" o:spid="_x0000_s1037" type="#_x0000_t202" style="position:absolute;left:6606;top:4631;width:1260;height:19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Sjy8IA&#10;AADbAAAADwAAAGRycy9kb3ducmV2LnhtbERPy2oCMRTdC/5DuEI30snYyqijUaTQYnetlnZ7mdx5&#10;4ORmTNJx+vfNQnB5OO/NbjCt6Mn5xrKCWZKCIC6sbrhS8HV6fVyC8AFZY2uZFPyRh912PNpgru2V&#10;P6k/hkrEEPY5KqhD6HIpfVGTQZ/YjjhypXUGQ4SuktrhNYabVj6laSYNNhwbauzopabifPw1Cpbz&#10;Q//j358/vousbFdhuujfLk6ph8mwX4MINIS7+OY+aAXzuD5+iT9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xKPLwgAAANsAAAAPAAAAAAAAAAAAAAAAAJgCAABkcnMvZG93&#10;bnJldi54bWxQSwUGAAAAAAQABAD1AAAAhwMAAAAA&#10;">
                  <v:textbox>
                    <w:txbxContent>
                      <w:p w:rsidR="00846FE6" w:rsidRPr="00EF432E" w:rsidRDefault="00846FE6" w:rsidP="00077138">
                        <w:pPr>
                          <w:rPr>
                            <w:b/>
                            <w:sz w:val="20"/>
                            <w:szCs w:val="20"/>
                          </w:rPr>
                        </w:pPr>
                        <w:proofErr w:type="gramStart"/>
                        <w:r>
                          <w:rPr>
                            <w:b/>
                            <w:sz w:val="20"/>
                            <w:szCs w:val="20"/>
                          </w:rPr>
                          <w:t>Сметно-договорной</w:t>
                        </w:r>
                        <w:proofErr w:type="gramEnd"/>
                        <w:r>
                          <w:rPr>
                            <w:b/>
                            <w:sz w:val="20"/>
                            <w:szCs w:val="20"/>
                          </w:rPr>
                          <w:t xml:space="preserve"> отдел</w:t>
                        </w:r>
                      </w:p>
                      <w:p w:rsidR="00846FE6" w:rsidRPr="00FA0734" w:rsidRDefault="00846FE6" w:rsidP="00077138">
                        <w:pPr>
                          <w:rPr>
                            <w:sz w:val="20"/>
                            <w:szCs w:val="20"/>
                          </w:rPr>
                        </w:pPr>
                        <w:r>
                          <w:rPr>
                            <w:sz w:val="20"/>
                            <w:szCs w:val="20"/>
                          </w:rPr>
                          <w:t>- инженер</w:t>
                        </w:r>
                        <w:r w:rsidRPr="00FA0734">
                          <w:rPr>
                            <w:sz w:val="20"/>
                            <w:szCs w:val="20"/>
                          </w:rPr>
                          <w:t>-сметчик</w:t>
                        </w:r>
                        <w:r>
                          <w:rPr>
                            <w:sz w:val="20"/>
                            <w:szCs w:val="20"/>
                          </w:rPr>
                          <w:t xml:space="preserve"> 1</w:t>
                        </w:r>
                      </w:p>
                      <w:p w:rsidR="00846FE6" w:rsidRPr="009A1009" w:rsidRDefault="00846FE6" w:rsidP="00077138">
                        <w:pPr>
                          <w:rPr>
                            <w:sz w:val="20"/>
                            <w:szCs w:val="20"/>
                          </w:rPr>
                        </w:pPr>
                      </w:p>
                    </w:txbxContent>
                  </v:textbox>
                </v:shape>
                <v:shape id="Text Box 60" o:spid="_x0000_s1038" type="#_x0000_t202" style="position:absolute;left:12186;top:4631;width:162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gGUMUA&#10;AADbAAAADwAAAGRycy9kb3ducmV2LnhtbESPT2vCQBTE70K/w/IKXkQ3WvFPmo0UocXerBW9PrLP&#10;JDT7Nt1dY/rtu4WCx2FmfsNkm940oiPna8sKppMEBHFhdc2lguPn63gFwgdkjY1lUvBDHjb5wyDD&#10;VNsbf1B3CKWIEPYpKqhCaFMpfVGRQT+xLXH0LtYZDFG6UmqHtwg3jZwlyUIarDkuVNjStqLi63A1&#10;ClbzXXf270/7U7G4NOswWnZv306p4WP/8gwiUB/u4f/2TiuYT+HvS/wB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iAZQxQAAANsAAAAPAAAAAAAAAAAAAAAAAJgCAABkcnMv&#10;ZG93bnJldi54bWxQSwUGAAAAAAQABAD1AAAAigMAAAAA&#10;">
                  <v:textbox>
                    <w:txbxContent>
                      <w:p w:rsidR="00846FE6" w:rsidRPr="00866DCB" w:rsidRDefault="00846FE6" w:rsidP="00077138">
                        <w:pPr>
                          <w:rPr>
                            <w:b/>
                            <w:sz w:val="20"/>
                            <w:szCs w:val="20"/>
                          </w:rPr>
                        </w:pPr>
                        <w:r w:rsidRPr="00866DCB">
                          <w:rPr>
                            <w:b/>
                            <w:sz w:val="20"/>
                            <w:szCs w:val="20"/>
                          </w:rPr>
                          <w:t>Отдел труда и заработной платы</w:t>
                        </w:r>
                      </w:p>
                      <w:p w:rsidR="00846FE6" w:rsidRPr="00846FE6" w:rsidRDefault="00846FE6" w:rsidP="00077138">
                        <w:pPr>
                          <w:rPr>
                            <w:sz w:val="20"/>
                            <w:szCs w:val="20"/>
                          </w:rPr>
                        </w:pPr>
                        <w:r>
                          <w:rPr>
                            <w:sz w:val="20"/>
                            <w:szCs w:val="20"/>
                          </w:rPr>
                          <w:t xml:space="preserve">- начальник отдела </w:t>
                        </w:r>
                        <w:r w:rsidRPr="00846FE6">
                          <w:rPr>
                            <w:sz w:val="20"/>
                            <w:szCs w:val="20"/>
                          </w:rPr>
                          <w:t xml:space="preserve"> 1</w:t>
                        </w:r>
                      </w:p>
                    </w:txbxContent>
                  </v:textbox>
                </v:shape>
                <v:shape id="Text Box 61" o:spid="_x0000_s1039" type="#_x0000_t202" style="position:absolute;left:10026;top:4631;width:1800;height:1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qYJ8UA&#10;AADbAAAADwAAAGRycy9kb3ducmV2LnhtbESPT2vCQBTE74LfYXlCL1I3WrE2ZiOl0GJv/sNeH9ln&#10;Esy+jbvbmH77bqHgcZiZ3zDZujeN6Mj52rKC6SQBQVxYXXOp4Hh4f1yC8AFZY2OZFPyQh3U+HGSY&#10;anvjHXX7UIoIYZ+igiqENpXSFxUZ9BPbEkfvbJ3BEKUrpXZ4i3DTyFmSLKTBmuNChS29VVRc9t9G&#10;wXK+6b7859P2VCzOzUsYP3cfV6fUw6h/XYEI1Id7+L+90QrmM/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WpgnxQAAANsAAAAPAAAAAAAAAAAAAAAAAJgCAABkcnMv&#10;ZG93bnJldi54bWxQSwUGAAAAAAQABAD1AAAAigMAAAAA&#10;">
                  <v:textbox>
                    <w:txbxContent>
                      <w:p w:rsidR="00846FE6" w:rsidRDefault="00846FE6" w:rsidP="00077138">
                        <w:pPr>
                          <w:rPr>
                            <w:b/>
                            <w:sz w:val="20"/>
                            <w:szCs w:val="20"/>
                          </w:rPr>
                        </w:pPr>
                        <w:r w:rsidRPr="00FA0734">
                          <w:rPr>
                            <w:b/>
                            <w:sz w:val="20"/>
                            <w:szCs w:val="20"/>
                          </w:rPr>
                          <w:t xml:space="preserve">Плановый </w:t>
                        </w:r>
                      </w:p>
                      <w:p w:rsidR="00846FE6" w:rsidRDefault="00846FE6" w:rsidP="00077138">
                        <w:pPr>
                          <w:rPr>
                            <w:sz w:val="20"/>
                            <w:szCs w:val="20"/>
                          </w:rPr>
                        </w:pPr>
                        <w:r w:rsidRPr="00FA0734">
                          <w:rPr>
                            <w:sz w:val="20"/>
                            <w:szCs w:val="20"/>
                          </w:rPr>
                          <w:t>- ведущий экономист</w:t>
                        </w:r>
                        <w:r>
                          <w:rPr>
                            <w:sz w:val="20"/>
                            <w:szCs w:val="20"/>
                          </w:rPr>
                          <w:t xml:space="preserve"> 1</w:t>
                        </w:r>
                      </w:p>
                      <w:p w:rsidR="00846FE6" w:rsidRPr="00FA0734" w:rsidRDefault="00846FE6" w:rsidP="00077138">
                        <w:pPr>
                          <w:rPr>
                            <w:sz w:val="20"/>
                            <w:szCs w:val="20"/>
                          </w:rPr>
                        </w:pPr>
                        <w:r>
                          <w:rPr>
                            <w:sz w:val="20"/>
                            <w:szCs w:val="20"/>
                          </w:rPr>
                          <w:t>-экономисты 11</w:t>
                        </w:r>
                      </w:p>
                    </w:txbxContent>
                  </v:textbox>
                </v:shape>
                <v:shape id="Text Box 62" o:spid="_x0000_s1040" type="#_x0000_t202" style="position:absolute;left:2646;top:7691;width:198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Y9vMUA&#10;AADbAAAADwAAAGRycy9kb3ducmV2LnhtbESPW2sCMRSE3wv+h3AEX4pmveBlaxQRKvattaKvh81x&#10;d+nmZE3Sdf33Rij0cZiZb5jlujWVaMj50rKC4SABQZxZXXKu4Pj93p+D8AFZY2WZFNzJw3rVeVli&#10;qu2Nv6g5hFxECPsUFRQh1KmUPivIoB/Ymjh6F+sMhihdLrXDW4SbSo6SZCoNlhwXCqxpW1D2c/g1&#10;CuaTfXP2H+PPUza9VIvwOmt2V6dUr9tu3kAEasN/+K+91womY3h+iT9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Fj28xQAAANsAAAAPAAAAAAAAAAAAAAAAAJgCAABkcnMv&#10;ZG93bnJldi54bWxQSwUGAAAAAAQABAD1AAAAigMAAAAA&#10;">
                  <v:textbox>
                    <w:txbxContent>
                      <w:p w:rsidR="00846FE6" w:rsidRPr="00866DCB" w:rsidRDefault="00846FE6" w:rsidP="00077138">
                        <w:pPr>
                          <w:rPr>
                            <w:b/>
                            <w:sz w:val="16"/>
                            <w:szCs w:val="16"/>
                          </w:rPr>
                        </w:pPr>
                        <w:r w:rsidRPr="00866DCB">
                          <w:rPr>
                            <w:b/>
                            <w:sz w:val="16"/>
                            <w:szCs w:val="16"/>
                          </w:rPr>
                          <w:t>Бригада 1</w:t>
                        </w:r>
                      </w:p>
                      <w:p w:rsidR="00846FE6" w:rsidRPr="00E05367" w:rsidRDefault="00846FE6" w:rsidP="00077138">
                        <w:pPr>
                          <w:rPr>
                            <w:sz w:val="16"/>
                            <w:szCs w:val="16"/>
                          </w:rPr>
                        </w:pPr>
                        <w:r>
                          <w:rPr>
                            <w:sz w:val="16"/>
                            <w:szCs w:val="16"/>
                          </w:rPr>
                          <w:t xml:space="preserve">- основные рабочие </w:t>
                        </w:r>
                        <w:r w:rsidR="00795157">
                          <w:rPr>
                            <w:sz w:val="16"/>
                            <w:szCs w:val="16"/>
                          </w:rPr>
                          <w:t>33</w:t>
                        </w:r>
                      </w:p>
                      <w:p w:rsidR="00846FE6" w:rsidRPr="005A0083" w:rsidRDefault="00846FE6" w:rsidP="00077138">
                        <w:pPr>
                          <w:rPr>
                            <w:sz w:val="16"/>
                            <w:szCs w:val="16"/>
                          </w:rPr>
                        </w:pPr>
                        <w:r>
                          <w:rPr>
                            <w:sz w:val="16"/>
                            <w:szCs w:val="16"/>
                          </w:rPr>
                          <w:t xml:space="preserve">- вспомогательные рабочие </w:t>
                        </w:r>
                        <w:r w:rsidR="00795157">
                          <w:rPr>
                            <w:sz w:val="16"/>
                            <w:szCs w:val="16"/>
                          </w:rPr>
                          <w:t>8</w:t>
                        </w:r>
                      </w:p>
                    </w:txbxContent>
                  </v:textbox>
                </v:shape>
                <v:shape id="Text Box 63" o:spid="_x0000_s1041" type="#_x0000_t202" style="position:absolute;left:13986;top:4631;width:2160;height:19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lyMUA&#10;AADbAAAADwAAAGRycy9kb3ducmV2LnhtbESPQWvCQBSE7wX/w/IKXkrdaIPV6CoitOhN09JeH9ln&#10;Epp9G3fXmP77bkHwOMzMN8xy3ZtGdOR8bVnBeJSAIC6srrlU8Pnx9jwD4QOyxsYyKfglD+vV4GGJ&#10;mbZXPlKXh1JECPsMFVQhtJmUvqjIoB/Zljh6J+sMhihdKbXDa4SbRk6SZCoN1hwXKmxpW1Hxk1+M&#10;glm66779/uXwVUxPzTw8vXbvZ6fU8LHfLEAE6sM9fGvvtII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6XIxQAAANsAAAAPAAAAAAAAAAAAAAAAAJgCAABkcnMv&#10;ZG93bnJldi54bWxQSwUGAAAAAAQABAD1AAAAigMAAAAA&#10;">
                  <v:textbox>
                    <w:txbxContent>
                      <w:p w:rsidR="00846FE6" w:rsidRPr="00866DCB" w:rsidRDefault="00846FE6" w:rsidP="00077138">
                        <w:pPr>
                          <w:rPr>
                            <w:b/>
                            <w:sz w:val="20"/>
                            <w:szCs w:val="20"/>
                          </w:rPr>
                        </w:pPr>
                        <w:r w:rsidRPr="00866DCB">
                          <w:rPr>
                            <w:b/>
                            <w:sz w:val="20"/>
                            <w:szCs w:val="20"/>
                          </w:rPr>
                          <w:t>Финансовый отдел</w:t>
                        </w:r>
                      </w:p>
                      <w:p w:rsidR="00846FE6" w:rsidRPr="00846FE6" w:rsidRDefault="00846FE6" w:rsidP="00077138">
                        <w:pPr>
                          <w:rPr>
                            <w:sz w:val="20"/>
                            <w:szCs w:val="20"/>
                          </w:rPr>
                        </w:pPr>
                        <w:r>
                          <w:rPr>
                            <w:sz w:val="20"/>
                            <w:szCs w:val="20"/>
                          </w:rPr>
                          <w:t>- начальник отдела</w:t>
                        </w:r>
                        <w:r w:rsidRPr="00846FE6">
                          <w:rPr>
                            <w:sz w:val="20"/>
                            <w:szCs w:val="20"/>
                          </w:rPr>
                          <w:t xml:space="preserve"> </w:t>
                        </w:r>
                        <w:r>
                          <w:rPr>
                            <w:sz w:val="20"/>
                            <w:szCs w:val="20"/>
                          </w:rPr>
                          <w:t>1</w:t>
                        </w:r>
                      </w:p>
                      <w:p w:rsidR="00846FE6" w:rsidRPr="00846FE6" w:rsidRDefault="00846FE6" w:rsidP="00077138">
                        <w:pPr>
                          <w:rPr>
                            <w:sz w:val="20"/>
                            <w:szCs w:val="20"/>
                          </w:rPr>
                        </w:pPr>
                        <w:r w:rsidRPr="00846FE6">
                          <w:rPr>
                            <w:sz w:val="20"/>
                            <w:szCs w:val="20"/>
                          </w:rPr>
                          <w:t>-</w:t>
                        </w:r>
                        <w:r>
                          <w:rPr>
                            <w:sz w:val="20"/>
                            <w:szCs w:val="20"/>
                          </w:rPr>
                          <w:t>финансисты 10</w:t>
                        </w:r>
                      </w:p>
                    </w:txbxContent>
                  </v:textbox>
                </v:shape>
                <v:shape id="Text Box 64" o:spid="_x0000_s1042" type="#_x0000_t202" style="position:absolute;left:5346;top:7691;width:198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MAU8QA&#10;AADbAAAADwAAAGRycy9kb3ducmV2LnhtbESPQWsCMRSE70L/Q3gFL6JZrVW7NYoIFXtrVdrrY/Pc&#10;Xdy8rElc13/fFASPw8x8w8yXralEQ86XlhUMBwkI4szqknMFh/1HfwbCB2SNlWVScCMPy8VTZ46p&#10;tlf+pmYXchEh7FNUUIRQp1L6rCCDfmBr4ugdrTMYonS51A6vEW4qOUqSiTRYclwosKZ1QdlpdzEK&#10;ZuNt8+s/X75+ssmxegu9abM5O6W6z+3qHUSgNjzC9/ZWKxi/wv+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zAFPEAAAA2wAAAA8AAAAAAAAAAAAAAAAAmAIAAGRycy9k&#10;b3ducmV2LnhtbFBLBQYAAAAABAAEAPUAAACJAwAAAAA=&#10;">
                  <v:textbox>
                    <w:txbxContent>
                      <w:p w:rsidR="00846FE6" w:rsidRPr="00866DCB" w:rsidRDefault="00846FE6" w:rsidP="00077138">
                        <w:pPr>
                          <w:rPr>
                            <w:b/>
                            <w:sz w:val="16"/>
                            <w:szCs w:val="16"/>
                          </w:rPr>
                        </w:pPr>
                        <w:r w:rsidRPr="00866DCB">
                          <w:rPr>
                            <w:b/>
                            <w:sz w:val="16"/>
                            <w:szCs w:val="16"/>
                          </w:rPr>
                          <w:t>Бригада 2</w:t>
                        </w:r>
                      </w:p>
                      <w:p w:rsidR="00846FE6" w:rsidRPr="00E05367" w:rsidRDefault="00846FE6" w:rsidP="00077138">
                        <w:pPr>
                          <w:rPr>
                            <w:sz w:val="16"/>
                            <w:szCs w:val="16"/>
                          </w:rPr>
                        </w:pPr>
                        <w:r w:rsidRPr="00866DCB">
                          <w:rPr>
                            <w:sz w:val="16"/>
                            <w:szCs w:val="16"/>
                          </w:rPr>
                          <w:t>- основные рабочие</w:t>
                        </w:r>
                        <w:r>
                          <w:rPr>
                            <w:sz w:val="16"/>
                            <w:szCs w:val="16"/>
                          </w:rPr>
                          <w:t xml:space="preserve"> </w:t>
                        </w:r>
                        <w:r w:rsidR="00795157">
                          <w:rPr>
                            <w:sz w:val="16"/>
                            <w:szCs w:val="16"/>
                          </w:rPr>
                          <w:t>34</w:t>
                        </w:r>
                      </w:p>
                      <w:p w:rsidR="00846FE6" w:rsidRPr="005A0083" w:rsidRDefault="00846FE6" w:rsidP="00077138">
                        <w:pPr>
                          <w:rPr>
                            <w:sz w:val="16"/>
                            <w:szCs w:val="16"/>
                          </w:rPr>
                        </w:pPr>
                        <w:r>
                          <w:rPr>
                            <w:sz w:val="16"/>
                            <w:szCs w:val="16"/>
                          </w:rPr>
                          <w:t xml:space="preserve">- вспомогательные рабочие </w:t>
                        </w:r>
                        <w:r w:rsidR="00795157">
                          <w:rPr>
                            <w:sz w:val="16"/>
                            <w:szCs w:val="16"/>
                          </w:rPr>
                          <w:t>8</w:t>
                        </w:r>
                      </w:p>
                      <w:p w:rsidR="00846FE6" w:rsidRPr="00866DCB" w:rsidRDefault="00846FE6" w:rsidP="00077138">
                        <w:pPr>
                          <w:rPr>
                            <w:sz w:val="16"/>
                            <w:szCs w:val="16"/>
                          </w:rPr>
                        </w:pPr>
                      </w:p>
                    </w:txbxContent>
                  </v:textbox>
                </v:shape>
                <v:shape id="Text Box 65" o:spid="_x0000_s1043" type="#_x0000_t202" style="position:absolute;left:8046;top:7691;width:198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GeJMUA&#10;AADbAAAADwAAAGRycy9kb3ducmV2LnhtbESPQWvCQBSE7wX/w/IKXkrdaCXV6CoitOhN09JeH9ln&#10;Epp9G3fXmP77bkHwOMzMN8xy3ZtGdOR8bVnBeJSAIC6srrlU8Pnx9jwD4QOyxsYyKfglD+vV4GGJ&#10;mbZXPlKXh1JECPsMFVQhtJmUvqjIoB/Zljh6J+sMhihdKbXDa4SbRk6SJJUGa44LFba0raj4yS9G&#10;wWy66779/uXwVaSnZh6eXrv3s1Nq+NhvFiAC9eEevrV3WsE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YZ4kxQAAANsAAAAPAAAAAAAAAAAAAAAAAJgCAABkcnMv&#10;ZG93bnJldi54bWxQSwUGAAAAAAQABAD1AAAAigMAAAAA&#10;">
                  <v:textbox>
                    <w:txbxContent>
                      <w:p w:rsidR="00846FE6" w:rsidRPr="00866DCB" w:rsidRDefault="00846FE6" w:rsidP="00077138">
                        <w:pPr>
                          <w:rPr>
                            <w:b/>
                            <w:sz w:val="16"/>
                            <w:szCs w:val="16"/>
                          </w:rPr>
                        </w:pPr>
                        <w:r w:rsidRPr="00866DCB">
                          <w:rPr>
                            <w:b/>
                            <w:sz w:val="16"/>
                            <w:szCs w:val="16"/>
                          </w:rPr>
                          <w:t>Бригада 3</w:t>
                        </w:r>
                      </w:p>
                      <w:p w:rsidR="00846FE6" w:rsidRPr="00E05367" w:rsidRDefault="00846FE6" w:rsidP="00077138">
                        <w:pPr>
                          <w:rPr>
                            <w:sz w:val="16"/>
                            <w:szCs w:val="16"/>
                          </w:rPr>
                        </w:pPr>
                        <w:r w:rsidRPr="00866DCB">
                          <w:rPr>
                            <w:sz w:val="16"/>
                            <w:szCs w:val="16"/>
                          </w:rPr>
                          <w:t>- основные рабочие</w:t>
                        </w:r>
                        <w:r>
                          <w:rPr>
                            <w:sz w:val="16"/>
                            <w:szCs w:val="16"/>
                          </w:rPr>
                          <w:t xml:space="preserve">  </w:t>
                        </w:r>
                        <w:r w:rsidR="00795157">
                          <w:rPr>
                            <w:sz w:val="16"/>
                            <w:szCs w:val="16"/>
                          </w:rPr>
                          <w:t>34</w:t>
                        </w:r>
                      </w:p>
                      <w:p w:rsidR="00846FE6" w:rsidRPr="005A0083" w:rsidRDefault="00846FE6" w:rsidP="00077138">
                        <w:pPr>
                          <w:rPr>
                            <w:sz w:val="16"/>
                            <w:szCs w:val="16"/>
                          </w:rPr>
                        </w:pPr>
                        <w:r>
                          <w:rPr>
                            <w:sz w:val="16"/>
                            <w:szCs w:val="16"/>
                          </w:rPr>
                          <w:t xml:space="preserve">- вспомогательные рабочие </w:t>
                        </w:r>
                        <w:r w:rsidR="00795157">
                          <w:rPr>
                            <w:sz w:val="16"/>
                            <w:szCs w:val="16"/>
                          </w:rPr>
                          <w:t>8</w:t>
                        </w:r>
                      </w:p>
                      <w:p w:rsidR="00846FE6" w:rsidRPr="00866DCB" w:rsidRDefault="00846FE6" w:rsidP="00077138">
                        <w:pPr>
                          <w:rPr>
                            <w:sz w:val="16"/>
                            <w:szCs w:val="16"/>
                          </w:rPr>
                        </w:pPr>
                      </w:p>
                    </w:txbxContent>
                  </v:textbox>
                </v:shape>
                <v:shape id="Text Box 66" o:spid="_x0000_s1044" type="#_x0000_t202" style="position:absolute;left:2826;top:6071;width:1440;height:11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7v8UA&#10;AADbAAAADwAAAGRycy9kb3ducmV2LnhtbESPT2sCMRTE70K/Q3hCL6LZtqJ2u1FKQbE3a0Wvj83b&#10;P7h52Sbpuv32Rih4HGbmN0y26k0jOnK+tqzgaZKAIM6trrlUcPhejxcgfEDW2FgmBX/kYbV8GGSY&#10;anvhL+r2oRQRwj5FBVUIbSqlzysy6Ce2JY5eYZ3BEKUrpXZ4iXDTyOckmUmDNceFClv6qCg/73+N&#10;gsV0253858vumM+K5jWM5t3mxyn1OOzf30AE6sM9/N/eagXTOdy+xB8gl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LTu/xQAAANsAAAAPAAAAAAAAAAAAAAAAAJgCAABkcnMv&#10;ZG93bnJldi54bWxQSwUGAAAAAAQABAD1AAAAigMAAAAA&#10;">
                  <v:textbox>
                    <w:txbxContent>
                      <w:p w:rsidR="00846FE6" w:rsidRPr="00846FE6" w:rsidRDefault="00846FE6" w:rsidP="00077138">
                        <w:pPr>
                          <w:rPr>
                            <w:b/>
                            <w:sz w:val="16"/>
                            <w:szCs w:val="16"/>
                          </w:rPr>
                        </w:pPr>
                        <w:r w:rsidRPr="00846FE6">
                          <w:rPr>
                            <w:b/>
                            <w:sz w:val="16"/>
                            <w:szCs w:val="16"/>
                          </w:rPr>
                          <w:t>Линейный персонал</w:t>
                        </w:r>
                      </w:p>
                      <w:p w:rsidR="00846FE6" w:rsidRPr="00FA0734" w:rsidRDefault="00846FE6" w:rsidP="00077138">
                        <w:pPr>
                          <w:rPr>
                            <w:sz w:val="20"/>
                            <w:szCs w:val="20"/>
                          </w:rPr>
                        </w:pPr>
                        <w:r w:rsidRPr="00846FE6">
                          <w:rPr>
                            <w:sz w:val="16"/>
                            <w:szCs w:val="16"/>
                          </w:rPr>
                          <w:t>- начальник участка</w:t>
                        </w:r>
                        <w:r>
                          <w:rPr>
                            <w:sz w:val="20"/>
                            <w:szCs w:val="20"/>
                          </w:rPr>
                          <w:t xml:space="preserve"> 1</w:t>
                        </w:r>
                      </w:p>
                    </w:txbxContent>
                  </v:textbox>
                </v:shape>
                <v:line id="Line 67" o:spid="_x0000_s1045" style="position:absolute;visibility:visible;mso-wrap-style:square" from="8946,2291" to="10386,22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3wrJ8EAAADbAAAADwAAAGRycy9kb3ducmV2LnhtbERPz2vCMBS+C/4P4Qm72dQxptZGEctg&#10;h01Qx87P5q0pa15Kk9Xsv18OA48f3+9yF20nRhp861jBIstBENdOt9wo+Li8zFcgfEDW2DkmBb/k&#10;YbedTkostLvxicZzaEQKYV+gAhNCX0jpa0MWfeZ64sR9ucFiSHBopB7wlsJtJx/z/FlabDk1GOzp&#10;YKj+Pv9YBUtTneRSVm+XYzW2i3V8j5/XtVIPs7jfgAgUw138737VCp7S2P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fCsnwQAAANsAAAAPAAAAAAAAAAAAAAAA&#10;AKECAABkcnMvZG93bnJldi54bWxQSwUGAAAAAAQABAD5AAAAjwMAAAAA&#10;">
                  <v:stroke endarrow="block"/>
                </v:line>
                <v:line id="Line 68" o:spid="_x0000_s1046" style="position:absolute;visibility:visible;mso-wrap-style:square" from="5706,3011" to="13986,3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iNCMYAAADbAAAADwAAAGRycy9kb3ducmV2LnhtbESPQWvCQBSE74L/YXlCb7ppK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ojQjGAAAA2wAAAA8AAAAAAAAA&#10;AAAAAAAAoQIAAGRycy9kb3ducmV2LnhtbFBLBQYAAAAABAAEAPkAAACUAwAAAAA=&#10;"/>
                <v:line id="Line 69" o:spid="_x0000_s1047" style="position:absolute;visibility:visible;mso-wrap-style:square" from="8046,2831" to="8046,3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NOx/MEAAADbAAAADwAAAGRycy9kb3ducmV2LnhtbERPz2vCMBS+C/4P4Qm72dTBptZGEctg&#10;h01Qx87P5q0pa15Kk9Xsv18OA48f3+9yF20nRhp861jBIstBENdOt9wo+Li8zFcgfEDW2DkmBb/k&#10;YbedTkostLvxicZzaEQKYV+gAhNCX0jpa0MWfeZ64sR9ucFiSHBopB7wlsJtJx/z/FlabDk1GOzp&#10;YKj+Pv9YBUtTneRSVm+XYzW2i3V8j5/XtVIPs7jfgAgUw138737VCp7S+v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k07H8wQAAANsAAAAPAAAAAAAAAAAAAAAA&#10;AKECAABkcnMvZG93bnJldi54bWxQSwUGAAAAAAQABAD5AAAAjwMAAAAA&#10;">
                  <v:stroke endarrow="block"/>
                </v:line>
                <v:line id="Line 70" o:spid="_x0000_s1048" style="position:absolute;visibility:visible;mso-wrap-style:square" from="5706,3011" to="5706,3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58UZ8QAAADbAAAADwAAAGRycy9kb3ducmV2LnhtbESPQWsCMRSE7wX/Q3hCbzW7glq3RhEX&#10;oYe2oJaeXzfPzeLmZdnENf33plDocZiZb5jVJtpWDNT7xrGCfJKBIK6cbrhW8HnaPz2D8AFZY+uY&#10;FPyQh8169LDCQrsbH2g4hlokCPsCFZgQukJKXxmy6CeuI07e2fUWQ5J9LXWPtwS3rZxm2VxabDgt&#10;GOxoZ6i6HK9WwcKUB7mQ5dvpoxyafBnf49f3UqnHcdy+gAgUw3/4r/2qFcxy+P2SfoB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nxRnxAAAANsAAAAPAAAAAAAAAAAA&#10;AAAAAKECAABkcnMvZG93bnJldi54bWxQSwUGAAAAAAQABAD5AAAAkgMAAAAA&#10;">
                  <v:stroke endarrow="block"/>
                </v:line>
                <v:line id="Line 72" o:spid="_x0000_s1049" style="position:absolute;visibility:visible;mso-wrap-style:square" from="9126,3088" to="9126,31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02KEMQAAADbAAAADwAAAGRycy9kb3ducmV2LnhtbESPT2sCMRTE74V+h/AK3mpWwaqrUUoX&#10;wYMt+AfPz81zs3TzsmzSNX77plDwOMzMb5jlOtpG9NT52rGC0TADQVw6XXOl4HTcvM5A+ICssXFM&#10;Cu7kYb16flpirt2N99QfQiUShH2OCkwIbS6lLw1Z9EPXEifv6jqLIcmukrrDW4LbRo6z7E1arDkt&#10;GGzpw1D5ffixCqam2MupLHbHr6KvR/P4Gc+XuVKDl/i+ABEohkf4v73VCiZj+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TYoQxAAAANsAAAAPAAAAAAAAAAAA&#10;AAAAAKECAABkcnMvZG93bnJldi54bWxQSwUGAAAAAAQABAD5AAAAkgMAAAAA&#10;">
                  <v:stroke endarrow="block"/>
                </v:line>
                <v:line id="Line 73" o:spid="_x0000_s1050" style="position:absolute;visibility:visible;mso-wrap-style:square" from="13986,3011" to="13986,3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Evi8QAAADbAAAADwAAAGRycy9kb3ducmV2LnhtbESPQWsCMRSE70L/Q3iF3jSrxapbo0gX&#10;wYMV1NLz6+Z1s3TzsmzSNf57Uyh4HGbmG2a5jrYRPXW+dqxgPMpAEJdO11wp+Dhvh3MQPiBrbByT&#10;git5WK8eBkvMtbvwkfpTqESCsM9RgQmhzaX0pSGLfuRa4uR9u85iSLKrpO7wkuC2kZMse5EWa04L&#10;Blt6M1T+nH6tgpkpjnImi/35UPT1eBHf4+fXQqmnx7h5BREohnv4v73TCqbP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AS+LxAAAANsAAAAPAAAAAAAAAAAA&#10;AAAAAKECAABkcnMvZG93bnJldi54bWxQSwUGAAAAAAQABAD5AAAAkgMAAAAA&#10;">
                  <v:stroke endarrow="block"/>
                </v:line>
                <v:line id="Line 74" o:spid="_x0000_s1051" style="position:absolute;flip:x;visibility:visible;mso-wrap-style:square" from="2646,4451" to="5706,4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KdoMUAAADbAAAADwAAAGRycy9kb3ducmV2LnhtbESPQWsCMRSE74L/IbxCL1KzFi26GkUK&#10;hR681JYVb8/N62bZzcs2SXX77xtB8DjMzDfMatPbVpzJh9qxgsk4A0FcOl1zpeDr8+1pDiJEZI2t&#10;Y1LwRwE26+Fghbl2F/6g8z5WIkE45KjAxNjlUobSkMUwdh1x8r6dtxiT9JXUHi8Jblv5nGUv0mLN&#10;acFgR6+Gymb/axXI+W7047enaVM0h8PCFGXRHXdKPT702yWISH28h2/td61gNoX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hKdoMUAAADbAAAADwAAAAAAAAAA&#10;AAAAAAChAgAAZHJzL2Rvd25yZXYueG1sUEsFBgAAAAAEAAQA+QAAAJMDAAAAAA==&#10;"/>
                <v:line id="Line 75" o:spid="_x0000_s1052" style="position:absolute;visibility:visible;mso-wrap-style:square" from="5706,4271" to="5706,4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QSZMQAAADbAAAADwAAAGRycy9kb3ducmV2LnhtbESPS2vDMBCE74X8B7GB3Bo5hbzcKCHU&#10;FHJoCnnQ89baWibWyliqo/77KFDIcZiZb5jVJtpG9NT52rGCyTgDQVw6XXOl4Hx6f16A8AFZY+OY&#10;FPyRh8168LTCXLsrH6g/hkokCPscFZgQ2lxKXxqy6MeuJU7ej+sshiS7SuoOrwluG/mSZTNpsea0&#10;YLClN0Pl5fhrFcxNcZBzWXycPou+nizjPn59L5UaDeP2FUSgGB7h//ZOK5hO4f4l/QC5v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0pBJkxAAAANsAAAAPAAAAAAAAAAAA&#10;AAAAAKECAABkcnMvZG93bnJldi54bWxQSwUGAAAAAAQABAD5AAAAkgMAAAAA&#10;">
                  <v:stroke endarrow="block"/>
                </v:line>
                <v:line id="Line 76" o:spid="_x0000_s1053" style="position:absolute;visibility:visible;mso-wrap-style:square" from="2646,4451" to="2646,67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6Pp8YAAADbAAAADwAAAGRycy9kb3ducmV2LnhtbESPT2vCQBTE74V+h+UJvdWNLQ0SXUVa&#10;CupB6h/Q4zP7TGKzb8PumqTfvisUehxm5jfMdN6bWrTkfGVZwWiYgCDOra64UHDYfz6PQfiArLG2&#10;TAp+yMN89vgwxUzbjrfU7kIhIoR9hgrKEJpMSp+XZNAPbUMcvYt1BkOUrpDaYRfhppYvSZJKgxXH&#10;hRIbei8p/97djILN61faLlbrZX9cpef8Y3s+XTun1NOgX0xABOrDf/ivvdQK3lK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3uj6fGAAAA2wAAAA8AAAAAAAAA&#10;AAAAAAAAoQIAAGRycy9kb3ducmV2LnhtbFBLBQYAAAAABAAEAPkAAACUAwAAAAA=&#10;"/>
                <v:line id="Line 77" o:spid="_x0000_s1054" style="position:absolute;flip:x;visibility:visible;mso-wrap-style:square" from="2286,4991" to="2646,4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ypxsUAAADbAAAADwAAAGRycy9kb3ducmV2LnhtbESPT2vCQBDF74LfYRnBS6gbK7Y1uor9&#10;Iwilh9oeehyyYxLMzobsqOm3dwXB4+PN+715i1XnanWiNlSeDYxHKSji3NuKCwO/P5uHF1BBkC3W&#10;nsnAPwVYLfu9BWbWn/mbTjspVIRwyNBAKdJkWoe8JIdh5Bvi6O1961CibAttWzxHuKv1Y5o+aYcV&#10;x4YSG3orKT/sji6+sfni98kkeXU6SWb08SefqRZjhoNuPQcl1Mn9+JbeWgPTZ7huiQDQy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pypxsUAAADbAAAADwAAAAAAAAAA&#10;AAAAAAChAgAAZHJzL2Rvd25yZXYueG1sUEsFBgAAAAAEAAQA+QAAAJMDAAAAAA==&#10;">
                  <v:stroke endarrow="block"/>
                </v:line>
                <v:line id="Line 78" o:spid="_x0000_s1055" style="position:absolute;flip:x;visibility:visible;mso-wrap-style:square" from="2286,5891" to="2646,58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M9tMQAAADbAAAADwAAAGRycy9kb3ducmV2LnhtbESPwUrDQBCG74LvsIzgJbQbLYrGbIpt&#10;LQjFg60Hj0N2TILZ2ZCdtvHtnYPgcfjn/+abcjmF3pxoTF1kBzfzHAxxHX3HjYOPw3b2ACYJssc+&#10;Mjn4oQTL6vKixMLHM7/TaS+NUQinAh20IkNhbapbCpjmcSDW7CuOAUXHsbF+xLPCQ29v8/zeBuxY&#10;L7Q40Lql+nt/DKqxfePNYpGtgs2yR3r5lF1uxbnrq+n5CYzQJP/Lf+1X7+BOZfUXBYCt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Az20xAAAANsAAAAPAAAAAAAAAAAA&#10;AAAAAKECAABkcnMvZG93bnJldi54bWxQSwUGAAAAAAQABAD5AAAAkgMAAAAA&#10;">
                  <v:stroke endarrow="block"/>
                </v:line>
                <v:line id="Line 79" o:spid="_x0000_s1056" style="position:absolute;visibility:visible;mso-wrap-style:square" from="2646,6791" to="2826,67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kYYcQAAADbAAAADwAAAGRycy9kb3ducmV2LnhtbESPzWrDMBCE74W8g9hAb42cQprYiRJK&#10;TaCHppAfct5YW8vUWhlLddS3rwKFHIeZ+YZZbaJtxUC9bxwrmE4yEMSV0w3XCk7H7dMChA/IGlvH&#10;pOCXPGzWo4cVFtpdeU/DIdQiQdgXqMCE0BVS+sqQRT9xHXHyvlxvMSTZ11L3eE1w28rnLHuRFhtO&#10;CwY7ejNUfR9+rIK5KfdyLsuP42c5NNM87uL5kiv1OI6vSxCBYriH/9vvWsEsh9uX9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6RhhxAAAANsAAAAPAAAAAAAAAAAA&#10;AAAAAKECAABkcnMvZG93bnJldi54bWxQSwUGAAAAAAQABAD5AAAAkgMAAAAA&#10;">
                  <v:stroke endarrow="block"/>
                </v:line>
                <v:line id="Line 80" o:spid="_x0000_s1057" style="position:absolute;visibility:visible;mso-wrap-style:square" from="3726,4451" to="3726,46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97QcAAAADbAAAADwAAAGRycy9kb3ducmV2LnhtbERPy4rCMBTdD/gP4QruxlQXOlajiGXA&#10;xYzgA9fX5toUm5vSZGrm7ycLYZaH815tom1ET52vHSuYjDMQxKXTNVcKLufP9w8QPiBrbByTgl/y&#10;sFkP3laYa/fkI/WnUIkUwj5HBSaENpfSl4Ys+rFriRN3d53FkGBXSd3hM4XbRk6zbCYt1pwaDLa0&#10;M1Q+Tj9WwdwURzmXxdf5UPT1ZBG/4/W2UGo0jNsliEAx/Itf7r1WMEvr05f0A+T6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q/e0HAAAAA2wAAAA8AAAAAAAAAAAAAAAAA&#10;oQIAAGRycy9kb3ducmV2LnhtbFBLBQYAAAAABAAEAPkAAACOAwAAAAA=&#10;">
                  <v:stroke endarrow="block"/>
                </v:line>
                <v:line id="Line 81" o:spid="_x0000_s1058" style="position:absolute;visibility:visible;mso-wrap-style:square" from="5346,4451" to="5346,46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Pe2sQAAADbAAAADwAAAGRycy9kb3ducmV2LnhtbESPQWsCMRSE7wX/Q3iCt5pdD1q3RhEX&#10;wYMtqKXn183rZunmZdnENf57Uyj0OMzMN8xqE20rBup941hBPs1AEFdON1wr+Ljsn19A+ICssXVM&#10;Cu7kYbMePa2w0O7GJxrOoRYJwr5ABSaErpDSV4Ys+qnriJP37XqLIcm+lrrHW4LbVs6ybC4tNpwW&#10;DHa0M1T9nK9WwcKUJ7mQ5fHyXg5Nvoxv8fNrqdRkHLevIALF8B/+ax+0gnkOv1/SD5Dr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897axAAAANsAAAAPAAAAAAAAAAAA&#10;AAAAAKECAABkcnMvZG93bnJldi54bWxQSwUGAAAAAAQABAD5AAAAkgMAAAAA&#10;">
                  <v:stroke endarrow="block"/>
                </v:line>
                <v:line id="Line 82" o:spid="_x0000_s1059" style="position:absolute;visibility:visible;mso-wrap-style:square" from="3366,7511" to="9126,75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lDGcUAAADbAAAADwAAAGRycy9kb3ducmV2LnhtbESPQWvCQBSE74L/YXlCb7rRQijRVUQp&#10;aA+lWkGPz+wziWbfht1tkv77bqHQ4zAz3zCLVW9q0ZLzlWUF00kCgji3uuJCwenzdfwCwgdkjbVl&#10;UvBNHlbL4WCBmbYdH6g9hkJECPsMFZQhNJmUPi/JoJ/Yhjh6N+sMhihdIbXDLsJNLWdJkkqDFceF&#10;EhvalJQ/jl9Gwfv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LlDGcUAAADbAAAADwAAAAAAAAAA&#10;AAAAAAChAgAAZHJzL2Rvd25yZXYueG1sUEsFBgAAAAAEAAQA+QAAAJMDAAAAAA==&#10;"/>
                <v:line id="Line 83" o:spid="_x0000_s1060" style="position:absolute;visibility:visible;mso-wrap-style:square" from="3366,7151" to="3366,76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3lNsUAAADbAAAADwAAAGRycy9kb3ducmV2LnhtbESPzWrDMBCE74G+g9hCbomcBPLjRgkl&#10;JtBDW4gTet5aW8vUWhlLcdS3rwqFHIeZ+YbZ7qNtxUC9bxwrmE0zEMSV0w3XCi7n42QNwgdkja1j&#10;UvBDHva7h9EWc+1ufKKhDLVIEPY5KjAhdLmUvjJk0U9dR5y8L9dbDEn2tdQ93hLctnKeZUtpseG0&#10;YLCjg6Hqu7xaBStTnORKFq/n92JoZpv4Fj8+N0qNH+PzE4hAMdzD/+0XrWC5gL8v6QfI3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m3lNsUAAADbAAAADwAAAAAAAAAA&#10;AAAAAAChAgAAZHJzL2Rvd25yZXYueG1sUEsFBgAAAAAEAAQA+QAAAJMDAAAAAA==&#10;">
                  <v:stroke endarrow="block"/>
                </v:line>
                <v:line id="Line 84" o:spid="_x0000_s1061" style="position:absolute;visibility:visible;mso-wrap-style:square" from="6246,7511" to="6246,76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R9QsUAAADbAAAADwAAAGRycy9kb3ducmV2LnhtbESPzWrDMBCE74G+g9hCbomcEPLjRgkl&#10;JtBDW4gTet5aW8vUWhlLcdS3rwqFHIeZ+YbZ7qNtxUC9bxwrmE0zEMSV0w3XCi7n42QNwgdkja1j&#10;UvBDHva7h9EWc+1ufKKhDLVIEPY5KjAhdLmUvjJk0U9dR5y8L9dbDEn2tdQ93hLctnKeZUtpseG0&#10;YLCjg6Hqu7xaBStTnORKFq/n92JoZpv4Fj8+N0qNH+PzE4hAMdzD/+0XrWC5gL8v6QfI3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YR9QsUAAADbAAAADwAAAAAAAAAA&#10;AAAAAAChAgAAZHJzL2Rvd25yZXYueG1sUEsFBgAAAAAEAAQA+QAAAJMDAAAAAA==&#10;">
                  <v:stroke endarrow="block"/>
                </v:line>
                <v:line id="Line 85" o:spid="_x0000_s1062" style="position:absolute;visibility:visible;mso-wrap-style:square" from="9126,7511" to="9126,76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jY2cQAAADbAAAADwAAAGRycy9kb3ducmV2LnhtbESPzWrDMBCE74G+g9hCbomcQP7cKKHE&#10;BHpoC3FCz1tra5laK2Mpjvr2VaGQ4zAz3zDbfbStGKj3jWMFs2kGgrhyuuFaweV8nKxB+ICssXVM&#10;Cn7Iw373MNpirt2NTzSUoRYJwj5HBSaELpfSV4Ys+qnriJP35XqLIcm+lrrHW4LbVs6zbCktNpwW&#10;DHZ0MFR9l1erYGWKk1zJ4vX8XgzNbBPf4sfnRqnxY3x+AhEohnv4v/2iFSwX8Pcl/QC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yNjZxAAAANsAAAAPAAAAAAAAAAAA&#10;AAAAAKECAABkcnMvZG93bnJldi54bWxQSwUGAAAAAAQABAD5AAAAkgMAAAAA&#10;">
                  <v:stroke endarrow="block"/>
                </v:line>
                <v:line id="Line 86" o:spid="_x0000_s1063" style="position:absolute;visibility:visible;mso-wrap-style:square" from="7326,4451" to="15426,4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4JFGsUAAADbAAAADwAAAGRycy9kb3ducmV2LnhtbESPQWsCMRSE7wX/Q3hCbzXbFkJZjSIV&#10;QXso1Rb0+Nw8d1c3L0uS7m7/fVMoeBxm5htmthhsIzryoXas4XGSgSAunKm51PD1uX54AREissHG&#10;MWn4oQCL+ehuhrlxPe+o28dSJAiHHDVUMba5lKGoyGKYuJY4eWfnLcYkfSmNxz7BbSOfskxJizWn&#10;hQpbeq2ouO6/rYb35w/VLbdvm+GwVaditTsdL73X+n48LKcgIg3xFv5vb4wGpeDvS/oBcv4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4JFGsUAAADbAAAADwAAAAAAAAAA&#10;AAAAAAChAgAAZHJzL2Rvd25yZXYueG1sUEsFBgAAAAAEAAQA+QAAAJMDAAAAAA==&#10;"/>
                <v:line id="Line 87" o:spid="_x0000_s1064" style="position:absolute;visibility:visible;mso-wrap-style:square" from="11106,4472" to="11106,46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VbjNcQAAADbAAAADwAAAGRycy9kb3ducmV2LnhtbESPQWvCQBSE74L/YXlCb7qxB6Opq4ih&#10;0ENbMIrn1+xrNjT7NmS3cfvvu4WCx2FmvmG2+2g7MdLgW8cKlosMBHHtdMuNgsv5eb4G4QOyxs4x&#10;KfghD/vddLLFQrsbn2isQiMShH2BCkwIfSGlrw1Z9AvXEyfv0w0WQ5JDI/WAtwS3nXzMspW02HJa&#10;MNjT0VD9VX1bBbkpTzKX5ev5vRzb5Sa+xevHRqmHWTw8gQgUwz38337RClY5/H1JP0D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VuM1xAAAANsAAAAPAAAAAAAAAAAA&#10;AAAAAKECAABkcnMvZG93bnJldi54bWxQSwUGAAAAAAQABAD5AAAAkgMAAAAA&#10;">
                  <v:stroke endarrow="block"/>
                </v:line>
                <v:line id="Line 88" o:spid="_x0000_s1065" style="position:absolute;visibility:visible;mso-wrap-style:square" from="7326,4451" to="7326,46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l3R8AAAADbAAAADwAAAGRycy9kb3ducmV2LnhtbERPy4rCMBTdD/gP4QruxlQXOlajiGXA&#10;xYzgA9fX5toUm5vSZGrm7ycLYZaH815tom1ET52vHSuYjDMQxKXTNVcKLufP9w8QPiBrbByTgl/y&#10;sFkP3laYa/fkI/WnUIkUwj5HBSaENpfSl4Ys+rFriRN3d53FkGBXSd3hM4XbRk6zbCYt1pwaDLa0&#10;M1Q+Tj9WwdwURzmXxdf5UPT1ZBG/4/W2UGo0jNsliEAx/Itf7r1WMEtj05f0A+T6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TJd0fAAAAA2wAAAA8AAAAAAAAAAAAAAAAA&#10;oQIAAGRycy9kb3ducmV2LnhtbFBLBQYAAAAABAAEAPkAAACOAwAAAAA=&#10;">
                  <v:stroke endarrow="block"/>
                </v:line>
                <v:line id="Line 89" o:spid="_x0000_s1066" style="position:absolute;visibility:visible;mso-wrap-style:square" from="9306,4271" to="9306,46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XS3MQAAADbAAAADwAAAGRycy9kb3ducmV2LnhtbESPQWvCQBSE74L/YXlCb7qxBzWpq4ih&#10;0EMrGEvPr9nXbGj2bchu4/bfdwuCx2FmvmG2+2g7MdLgW8cKlosMBHHtdMuNgvfL83wDwgdkjZ1j&#10;UvBLHva76WSLhXZXPtNYhUYkCPsCFZgQ+kJKXxuy6BeuJ07elxsshiSHRuoBrwluO/mYZStpseW0&#10;YLCno6H6u/qxCtamPMu1LF8vp3Jsl3l8ix+fuVIPs3h4AhEohnv41n7RClY5/H9JP0D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hdLcxAAAANsAAAAPAAAAAAAAAAAA&#10;AAAAAKECAABkcnMvZG93bnJldi54bWxQSwUGAAAAAAQABAD5AAAAkgMAAAAA&#10;">
                  <v:stroke endarrow="block"/>
                </v:line>
                <v:line id="Line 90" o:spid="_x0000_s1067" style="position:absolute;visibility:visible;mso-wrap-style:square" from="12906,4451" to="12906,46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2btnMEAAADbAAAADwAAAGRycy9kb3ducmV2LnhtbERPS0sDMRC+C/6HMEJvNtse+libFnEp&#10;eKhCW/E8bsbN4maybOI2/ffOQejx43tvdtl3aqQhtoENzKYFKOI62JYbAx/n/eMKVEzIFrvAZOBK&#10;EXbb+7sNljZc+EjjKTVKQjiWaMCl1Jdax9qRxzgNPbFw32HwmAQOjbYDXiTcd3peFAvtsWVpcNjT&#10;i6P65/TrDSxdddRLXR3O79XYztb5LX9+rY2ZPOTnJ1CJcrqJ/92vVnyyXr7ID9Db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vZu2cwQAAANsAAAAPAAAAAAAAAAAAAAAA&#10;AKECAABkcnMvZG93bnJldi54bWxQSwUGAAAAAAQABAD5AAAAjwMAAAAA&#10;">
                  <v:stroke endarrow="block"/>
                </v:line>
                <v:line id="Line 91" o:spid="_x0000_s1068" style="position:absolute;visibility:visible;mso-wrap-style:square" from="15426,4451" to="15426,46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pIB8QAAADbAAAADwAAAGRycy9kb3ducmV2LnhtbESPT2sCMRTE74V+h/AKvdXsetC6GkVc&#10;BA+14B96ft08N4ubl2UT1/TbN0Khx2HmN8MsVtG2YqDeN44V5KMMBHHldMO1gvNp+/YOwgdkja1j&#10;UvBDHlbL56cFFtrd+UDDMdQilbAvUIEJoSuk9JUhi37kOuLkXVxvMSTZ11L3eE/ltpXjLJtIiw2n&#10;BYMdbQxV1+PNKpia8iCnsvw4fZZDk8/iPn59z5R6fYnrOYhAMfyH/+idTlwOjy/pB8jl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KkgHxAAAANsAAAAPAAAAAAAAAAAA&#10;AAAAAKECAABkcnMvZG93bnJldi54bWxQSwUGAAAAAAQABAD5AAAAkgMAAAAA&#10;">
                  <v:stroke endarrow="block"/>
                </v:line>
              </v:group>
            </w:pict>
          </mc:Fallback>
        </mc:AlternateContent>
      </w:r>
    </w:p>
    <w:p w:rsidR="00CF4A6A" w:rsidRDefault="00CF4A6A" w:rsidP="00161E9D">
      <w:pPr>
        <w:pStyle w:val="a5"/>
        <w:spacing w:line="0" w:lineRule="atLeast"/>
        <w:jc w:val="center"/>
        <w:rPr>
          <w:rFonts w:ascii="Times New Roman" w:hAnsi="Times New Roman" w:cs="Times New Roman"/>
          <w:b/>
          <w:sz w:val="28"/>
          <w:szCs w:val="28"/>
          <w:lang w:val="en-US"/>
        </w:rPr>
      </w:pPr>
    </w:p>
    <w:p w:rsidR="00CF4A6A" w:rsidRDefault="00CF4A6A" w:rsidP="00161E9D">
      <w:pPr>
        <w:pStyle w:val="a5"/>
        <w:spacing w:line="0" w:lineRule="atLeast"/>
        <w:jc w:val="center"/>
        <w:rPr>
          <w:rFonts w:ascii="Times New Roman" w:hAnsi="Times New Roman" w:cs="Times New Roman"/>
          <w:b/>
          <w:sz w:val="28"/>
          <w:szCs w:val="28"/>
          <w:lang w:val="en-US"/>
        </w:rPr>
      </w:pPr>
    </w:p>
    <w:p w:rsidR="00CF4A6A" w:rsidRDefault="00CF4A6A" w:rsidP="00161E9D">
      <w:pPr>
        <w:pStyle w:val="a5"/>
        <w:spacing w:line="0" w:lineRule="atLeast"/>
        <w:jc w:val="center"/>
        <w:rPr>
          <w:rFonts w:ascii="Times New Roman" w:hAnsi="Times New Roman" w:cs="Times New Roman"/>
          <w:b/>
          <w:sz w:val="28"/>
          <w:szCs w:val="28"/>
          <w:lang w:val="en-US"/>
        </w:rPr>
      </w:pPr>
    </w:p>
    <w:p w:rsidR="00CF4A6A" w:rsidRDefault="00CF4A6A" w:rsidP="00161E9D">
      <w:pPr>
        <w:pStyle w:val="a5"/>
        <w:spacing w:line="0" w:lineRule="atLeast"/>
        <w:jc w:val="center"/>
        <w:rPr>
          <w:rFonts w:ascii="Times New Roman" w:hAnsi="Times New Roman" w:cs="Times New Roman"/>
          <w:b/>
          <w:sz w:val="28"/>
          <w:szCs w:val="28"/>
          <w:lang w:val="en-US"/>
        </w:rPr>
      </w:pPr>
    </w:p>
    <w:p w:rsidR="00CF4A6A" w:rsidRDefault="00CF4A6A" w:rsidP="00161E9D">
      <w:pPr>
        <w:pStyle w:val="a5"/>
        <w:spacing w:line="0" w:lineRule="atLeast"/>
        <w:jc w:val="center"/>
        <w:rPr>
          <w:rFonts w:ascii="Times New Roman" w:hAnsi="Times New Roman" w:cs="Times New Roman"/>
          <w:b/>
          <w:sz w:val="28"/>
          <w:szCs w:val="28"/>
          <w:lang w:val="en-US"/>
        </w:rPr>
      </w:pPr>
    </w:p>
    <w:p w:rsidR="00CF4A6A" w:rsidRDefault="00CF4A6A" w:rsidP="00161E9D">
      <w:pPr>
        <w:pStyle w:val="a5"/>
        <w:spacing w:line="0" w:lineRule="atLeast"/>
        <w:jc w:val="center"/>
        <w:rPr>
          <w:rFonts w:ascii="Times New Roman" w:hAnsi="Times New Roman" w:cs="Times New Roman"/>
          <w:b/>
          <w:sz w:val="28"/>
          <w:szCs w:val="28"/>
          <w:lang w:val="en-US"/>
        </w:rPr>
      </w:pPr>
    </w:p>
    <w:p w:rsidR="00CF4A6A" w:rsidRDefault="00CF4A6A" w:rsidP="00161E9D">
      <w:pPr>
        <w:pStyle w:val="a5"/>
        <w:spacing w:line="0" w:lineRule="atLeast"/>
        <w:jc w:val="center"/>
        <w:rPr>
          <w:rFonts w:ascii="Times New Roman" w:hAnsi="Times New Roman" w:cs="Times New Roman"/>
          <w:b/>
          <w:sz w:val="28"/>
          <w:szCs w:val="28"/>
          <w:lang w:val="en-US"/>
        </w:rPr>
      </w:pPr>
    </w:p>
    <w:p w:rsidR="00CF4A6A" w:rsidRDefault="00CF4A6A" w:rsidP="00161E9D">
      <w:pPr>
        <w:pStyle w:val="a5"/>
        <w:spacing w:line="0" w:lineRule="atLeast"/>
        <w:jc w:val="center"/>
        <w:rPr>
          <w:rFonts w:ascii="Times New Roman" w:hAnsi="Times New Roman" w:cs="Times New Roman"/>
          <w:b/>
          <w:sz w:val="28"/>
          <w:szCs w:val="28"/>
          <w:lang w:val="en-US"/>
        </w:rPr>
      </w:pPr>
    </w:p>
    <w:p w:rsidR="00CF4A6A" w:rsidRDefault="00CF4A6A" w:rsidP="00161E9D">
      <w:pPr>
        <w:pStyle w:val="a5"/>
        <w:spacing w:line="0" w:lineRule="atLeast"/>
        <w:jc w:val="center"/>
        <w:rPr>
          <w:rFonts w:ascii="Times New Roman" w:hAnsi="Times New Roman" w:cs="Times New Roman"/>
          <w:b/>
          <w:sz w:val="28"/>
          <w:szCs w:val="28"/>
          <w:lang w:val="en-US"/>
        </w:rPr>
      </w:pPr>
    </w:p>
    <w:p w:rsidR="00CF4A6A" w:rsidRDefault="00CF4A6A" w:rsidP="00161E9D">
      <w:pPr>
        <w:pStyle w:val="a5"/>
        <w:spacing w:line="0" w:lineRule="atLeast"/>
        <w:jc w:val="center"/>
        <w:rPr>
          <w:rFonts w:ascii="Times New Roman" w:hAnsi="Times New Roman" w:cs="Times New Roman"/>
          <w:b/>
          <w:sz w:val="28"/>
          <w:szCs w:val="28"/>
          <w:lang w:val="en-US"/>
        </w:rPr>
      </w:pPr>
    </w:p>
    <w:p w:rsidR="00CF4A6A" w:rsidRDefault="00CF4A6A" w:rsidP="00161E9D">
      <w:pPr>
        <w:pStyle w:val="a5"/>
        <w:spacing w:line="0" w:lineRule="atLeast"/>
        <w:jc w:val="center"/>
        <w:rPr>
          <w:rFonts w:ascii="Times New Roman" w:hAnsi="Times New Roman" w:cs="Times New Roman"/>
          <w:b/>
          <w:sz w:val="28"/>
          <w:szCs w:val="28"/>
          <w:lang w:val="en-US"/>
        </w:rPr>
      </w:pPr>
    </w:p>
    <w:p w:rsidR="00CF4A6A" w:rsidRDefault="00CF4A6A" w:rsidP="00161E9D">
      <w:pPr>
        <w:pStyle w:val="a5"/>
        <w:spacing w:line="0" w:lineRule="atLeast"/>
        <w:jc w:val="center"/>
        <w:rPr>
          <w:rFonts w:ascii="Times New Roman" w:hAnsi="Times New Roman" w:cs="Times New Roman"/>
          <w:b/>
          <w:sz w:val="28"/>
          <w:szCs w:val="28"/>
          <w:lang w:val="en-US"/>
        </w:rPr>
      </w:pPr>
    </w:p>
    <w:p w:rsidR="00CF4A6A" w:rsidRDefault="00CF4A6A" w:rsidP="00161E9D">
      <w:pPr>
        <w:pStyle w:val="a5"/>
        <w:spacing w:line="0" w:lineRule="atLeast"/>
        <w:jc w:val="center"/>
        <w:rPr>
          <w:rFonts w:ascii="Times New Roman" w:hAnsi="Times New Roman" w:cs="Times New Roman"/>
          <w:b/>
          <w:sz w:val="28"/>
          <w:szCs w:val="28"/>
          <w:lang w:val="en-US"/>
        </w:rPr>
      </w:pPr>
    </w:p>
    <w:p w:rsidR="00CF4A6A" w:rsidRDefault="00CF4A6A" w:rsidP="00161E9D">
      <w:pPr>
        <w:pStyle w:val="a5"/>
        <w:spacing w:line="0" w:lineRule="atLeast"/>
        <w:jc w:val="center"/>
        <w:rPr>
          <w:rFonts w:ascii="Times New Roman" w:hAnsi="Times New Roman" w:cs="Times New Roman"/>
          <w:b/>
          <w:sz w:val="28"/>
          <w:szCs w:val="28"/>
          <w:lang w:val="en-US"/>
        </w:rPr>
      </w:pPr>
    </w:p>
    <w:p w:rsidR="00CF4A6A" w:rsidRDefault="00CF4A6A" w:rsidP="00161E9D">
      <w:pPr>
        <w:pStyle w:val="a5"/>
        <w:spacing w:line="0" w:lineRule="atLeast"/>
        <w:jc w:val="center"/>
        <w:rPr>
          <w:rFonts w:ascii="Times New Roman" w:hAnsi="Times New Roman" w:cs="Times New Roman"/>
          <w:b/>
          <w:sz w:val="28"/>
          <w:szCs w:val="28"/>
          <w:lang w:val="en-US"/>
        </w:rPr>
      </w:pPr>
    </w:p>
    <w:p w:rsidR="00CF4A6A" w:rsidRDefault="00CF4A6A" w:rsidP="00161E9D">
      <w:pPr>
        <w:pStyle w:val="a5"/>
        <w:spacing w:line="0" w:lineRule="atLeast"/>
        <w:jc w:val="center"/>
        <w:rPr>
          <w:rFonts w:ascii="Times New Roman" w:hAnsi="Times New Roman" w:cs="Times New Roman"/>
          <w:b/>
          <w:sz w:val="28"/>
          <w:szCs w:val="28"/>
          <w:lang w:val="en-US"/>
        </w:rPr>
      </w:pPr>
    </w:p>
    <w:p w:rsidR="00CF4A6A" w:rsidRDefault="00CF4A6A" w:rsidP="00161E9D">
      <w:pPr>
        <w:pStyle w:val="a5"/>
        <w:spacing w:line="0" w:lineRule="atLeast"/>
        <w:jc w:val="center"/>
        <w:rPr>
          <w:rFonts w:ascii="Times New Roman" w:hAnsi="Times New Roman" w:cs="Times New Roman"/>
          <w:b/>
          <w:sz w:val="28"/>
          <w:szCs w:val="28"/>
          <w:lang w:val="en-US"/>
        </w:rPr>
      </w:pPr>
    </w:p>
    <w:p w:rsidR="00CF4A6A" w:rsidRDefault="00CF4A6A" w:rsidP="00161E9D">
      <w:pPr>
        <w:pStyle w:val="a5"/>
        <w:spacing w:line="0" w:lineRule="atLeast"/>
        <w:jc w:val="center"/>
        <w:rPr>
          <w:rFonts w:ascii="Times New Roman" w:hAnsi="Times New Roman" w:cs="Times New Roman"/>
          <w:b/>
          <w:sz w:val="28"/>
          <w:szCs w:val="28"/>
          <w:lang w:val="en-US"/>
        </w:rPr>
      </w:pPr>
    </w:p>
    <w:p w:rsidR="00CF4A6A" w:rsidRDefault="00CF4A6A" w:rsidP="00161E9D">
      <w:pPr>
        <w:pStyle w:val="a5"/>
        <w:spacing w:line="0" w:lineRule="atLeast"/>
        <w:jc w:val="center"/>
        <w:rPr>
          <w:rFonts w:ascii="Times New Roman" w:hAnsi="Times New Roman" w:cs="Times New Roman"/>
          <w:b/>
          <w:sz w:val="28"/>
          <w:szCs w:val="28"/>
          <w:lang w:val="en-US"/>
        </w:rPr>
      </w:pPr>
    </w:p>
    <w:p w:rsidR="00CF4A6A" w:rsidRDefault="00CF4A6A" w:rsidP="00161E9D">
      <w:pPr>
        <w:pStyle w:val="a5"/>
        <w:spacing w:line="0" w:lineRule="atLeast"/>
        <w:jc w:val="center"/>
        <w:rPr>
          <w:rFonts w:ascii="Times New Roman" w:hAnsi="Times New Roman" w:cs="Times New Roman"/>
          <w:b/>
          <w:sz w:val="28"/>
          <w:szCs w:val="28"/>
          <w:lang w:val="en-US"/>
        </w:rPr>
      </w:pPr>
    </w:p>
    <w:p w:rsidR="00CF4A6A" w:rsidRDefault="00CF4A6A" w:rsidP="00161E9D">
      <w:pPr>
        <w:pStyle w:val="a5"/>
        <w:spacing w:line="0" w:lineRule="atLeast"/>
        <w:jc w:val="center"/>
        <w:rPr>
          <w:rFonts w:ascii="Times New Roman" w:hAnsi="Times New Roman" w:cs="Times New Roman"/>
          <w:b/>
          <w:sz w:val="28"/>
          <w:szCs w:val="28"/>
          <w:lang w:val="en-US"/>
        </w:rPr>
      </w:pPr>
    </w:p>
    <w:p w:rsidR="00CF4A6A" w:rsidRDefault="00CF4A6A" w:rsidP="00161E9D">
      <w:pPr>
        <w:pStyle w:val="a5"/>
        <w:spacing w:line="0" w:lineRule="atLeast"/>
        <w:jc w:val="center"/>
        <w:rPr>
          <w:rFonts w:ascii="Times New Roman" w:hAnsi="Times New Roman" w:cs="Times New Roman"/>
          <w:b/>
          <w:sz w:val="28"/>
          <w:szCs w:val="28"/>
          <w:lang w:val="en-US"/>
        </w:rPr>
      </w:pPr>
    </w:p>
    <w:p w:rsidR="00CF4A6A" w:rsidRDefault="00CF4A6A" w:rsidP="00161E9D">
      <w:pPr>
        <w:pStyle w:val="a5"/>
        <w:spacing w:line="0" w:lineRule="atLeast"/>
        <w:jc w:val="center"/>
        <w:rPr>
          <w:rFonts w:ascii="Times New Roman" w:hAnsi="Times New Roman" w:cs="Times New Roman"/>
          <w:b/>
          <w:sz w:val="28"/>
          <w:szCs w:val="28"/>
          <w:lang w:val="en-US"/>
        </w:rPr>
      </w:pPr>
    </w:p>
    <w:p w:rsidR="00CF4A6A" w:rsidRDefault="00CF4A6A" w:rsidP="00161E9D">
      <w:pPr>
        <w:pStyle w:val="a5"/>
        <w:spacing w:line="0" w:lineRule="atLeast"/>
        <w:jc w:val="center"/>
        <w:rPr>
          <w:rFonts w:ascii="Times New Roman" w:hAnsi="Times New Roman" w:cs="Times New Roman"/>
          <w:b/>
          <w:sz w:val="28"/>
          <w:szCs w:val="28"/>
          <w:lang w:val="en-US"/>
        </w:rPr>
      </w:pPr>
    </w:p>
    <w:p w:rsidR="00CF4A6A" w:rsidRDefault="00CF4A6A" w:rsidP="00161E9D">
      <w:pPr>
        <w:pStyle w:val="a5"/>
        <w:spacing w:line="0" w:lineRule="atLeast"/>
        <w:jc w:val="center"/>
        <w:rPr>
          <w:rFonts w:ascii="Times New Roman" w:hAnsi="Times New Roman" w:cs="Times New Roman"/>
          <w:b/>
          <w:sz w:val="28"/>
          <w:szCs w:val="28"/>
          <w:lang w:val="en-US"/>
        </w:rPr>
      </w:pPr>
    </w:p>
    <w:p w:rsidR="00CF4A6A" w:rsidRDefault="00CF4A6A" w:rsidP="00161E9D">
      <w:pPr>
        <w:pStyle w:val="a5"/>
        <w:spacing w:line="0" w:lineRule="atLeast"/>
        <w:jc w:val="center"/>
        <w:rPr>
          <w:rFonts w:ascii="Times New Roman" w:hAnsi="Times New Roman" w:cs="Times New Roman"/>
          <w:b/>
          <w:sz w:val="28"/>
          <w:szCs w:val="28"/>
          <w:lang w:val="en-US"/>
        </w:rPr>
      </w:pPr>
    </w:p>
    <w:p w:rsidR="00CF4A6A" w:rsidRDefault="00CF4A6A" w:rsidP="00161E9D">
      <w:pPr>
        <w:pStyle w:val="a5"/>
        <w:spacing w:line="0" w:lineRule="atLeast"/>
        <w:jc w:val="center"/>
        <w:rPr>
          <w:rFonts w:ascii="Times New Roman" w:hAnsi="Times New Roman" w:cs="Times New Roman"/>
          <w:b/>
          <w:sz w:val="28"/>
          <w:szCs w:val="28"/>
          <w:lang w:val="en-US"/>
        </w:rPr>
      </w:pPr>
    </w:p>
    <w:p w:rsidR="00CF4A6A" w:rsidRDefault="00CF4A6A" w:rsidP="00161E9D">
      <w:pPr>
        <w:pStyle w:val="a5"/>
        <w:spacing w:line="0" w:lineRule="atLeast"/>
        <w:jc w:val="center"/>
        <w:rPr>
          <w:rFonts w:ascii="Times New Roman" w:hAnsi="Times New Roman" w:cs="Times New Roman"/>
          <w:b/>
          <w:sz w:val="28"/>
          <w:szCs w:val="28"/>
          <w:lang w:val="en-US"/>
        </w:rPr>
      </w:pPr>
    </w:p>
    <w:p w:rsidR="00CF4A6A" w:rsidRDefault="00CF4A6A" w:rsidP="00161E9D">
      <w:pPr>
        <w:pStyle w:val="a5"/>
        <w:spacing w:line="0" w:lineRule="atLeast"/>
        <w:jc w:val="center"/>
        <w:rPr>
          <w:rFonts w:ascii="Times New Roman" w:hAnsi="Times New Roman" w:cs="Times New Roman"/>
          <w:b/>
          <w:sz w:val="28"/>
          <w:szCs w:val="28"/>
          <w:lang w:val="en-US"/>
        </w:rPr>
      </w:pPr>
    </w:p>
    <w:p w:rsidR="00CF4A6A" w:rsidRDefault="00CF4A6A" w:rsidP="00161E9D">
      <w:pPr>
        <w:pStyle w:val="a5"/>
        <w:spacing w:line="0" w:lineRule="atLeast"/>
        <w:jc w:val="center"/>
        <w:rPr>
          <w:rFonts w:ascii="Times New Roman" w:hAnsi="Times New Roman" w:cs="Times New Roman"/>
          <w:b/>
          <w:sz w:val="28"/>
          <w:szCs w:val="28"/>
          <w:lang w:val="en-US"/>
        </w:rPr>
      </w:pPr>
    </w:p>
    <w:p w:rsidR="00CF4A6A" w:rsidRDefault="00CF4A6A" w:rsidP="00161E9D">
      <w:pPr>
        <w:pStyle w:val="a5"/>
        <w:spacing w:line="0" w:lineRule="atLeast"/>
        <w:jc w:val="center"/>
        <w:rPr>
          <w:rFonts w:ascii="Times New Roman" w:hAnsi="Times New Roman" w:cs="Times New Roman"/>
          <w:b/>
          <w:sz w:val="28"/>
          <w:szCs w:val="28"/>
          <w:lang w:val="en-US"/>
        </w:rPr>
      </w:pPr>
    </w:p>
    <w:p w:rsidR="00CF4A6A" w:rsidRDefault="00CF4A6A" w:rsidP="00161E9D">
      <w:pPr>
        <w:pStyle w:val="a5"/>
        <w:spacing w:line="0" w:lineRule="atLeast"/>
        <w:jc w:val="center"/>
        <w:rPr>
          <w:rFonts w:ascii="Times New Roman" w:hAnsi="Times New Roman" w:cs="Times New Roman"/>
          <w:b/>
          <w:sz w:val="28"/>
          <w:szCs w:val="28"/>
          <w:lang w:val="en-US"/>
        </w:rPr>
      </w:pPr>
    </w:p>
    <w:p w:rsidR="00CF4A6A" w:rsidRDefault="00CF4A6A" w:rsidP="00161E9D">
      <w:pPr>
        <w:pStyle w:val="a5"/>
        <w:spacing w:line="0" w:lineRule="atLeast"/>
        <w:jc w:val="center"/>
        <w:rPr>
          <w:rFonts w:ascii="Times New Roman" w:hAnsi="Times New Roman" w:cs="Times New Roman"/>
          <w:b/>
          <w:sz w:val="28"/>
          <w:szCs w:val="28"/>
          <w:lang w:val="en-US"/>
        </w:rPr>
      </w:pPr>
    </w:p>
    <w:p w:rsidR="00CF4A6A" w:rsidRDefault="00CF4A6A" w:rsidP="00161E9D">
      <w:pPr>
        <w:pStyle w:val="a5"/>
        <w:spacing w:line="0" w:lineRule="atLeast"/>
        <w:jc w:val="center"/>
        <w:rPr>
          <w:rFonts w:ascii="Times New Roman" w:hAnsi="Times New Roman" w:cs="Times New Roman"/>
          <w:b/>
          <w:sz w:val="28"/>
          <w:szCs w:val="28"/>
          <w:lang w:val="en-US"/>
        </w:rPr>
      </w:pPr>
    </w:p>
    <w:p w:rsidR="00CF4A6A" w:rsidRPr="00CF4A6A" w:rsidRDefault="00CF4A6A" w:rsidP="00161E9D">
      <w:pPr>
        <w:pStyle w:val="a5"/>
        <w:spacing w:line="0" w:lineRule="atLeast"/>
        <w:jc w:val="center"/>
        <w:rPr>
          <w:rFonts w:ascii="Times New Roman" w:hAnsi="Times New Roman" w:cs="Times New Roman"/>
          <w:b/>
          <w:sz w:val="28"/>
          <w:szCs w:val="28"/>
          <w:lang w:val="en-US"/>
        </w:rPr>
      </w:pPr>
    </w:p>
    <w:p w:rsidR="00482A99" w:rsidRPr="004706C8" w:rsidRDefault="00482A99" w:rsidP="00C141F0">
      <w:pPr>
        <w:spacing w:line="360" w:lineRule="auto"/>
        <w:ind w:firstLine="540"/>
        <w:jc w:val="center"/>
        <w:rPr>
          <w:b/>
          <w:sz w:val="28"/>
          <w:szCs w:val="28"/>
        </w:rPr>
      </w:pPr>
    </w:p>
    <w:p w:rsidR="00C141F0" w:rsidRPr="00B45C3C" w:rsidRDefault="00482A99" w:rsidP="00C141F0">
      <w:pPr>
        <w:spacing w:line="360" w:lineRule="auto"/>
        <w:ind w:firstLine="540"/>
        <w:jc w:val="center"/>
        <w:rPr>
          <w:b/>
          <w:i/>
          <w:sz w:val="28"/>
          <w:szCs w:val="28"/>
        </w:rPr>
      </w:pPr>
      <w:r w:rsidRPr="00E0686C">
        <w:rPr>
          <w:b/>
          <w:i/>
          <w:sz w:val="28"/>
          <w:szCs w:val="28"/>
        </w:rPr>
        <w:t>Основные производственные фонды, (руб./тыс. руб.)</w:t>
      </w:r>
    </w:p>
    <w:p w:rsidR="004706C8" w:rsidRPr="00B45C3C" w:rsidRDefault="004706C8" w:rsidP="00C141F0">
      <w:pPr>
        <w:spacing w:line="360" w:lineRule="auto"/>
        <w:ind w:firstLine="540"/>
        <w:jc w:val="center"/>
        <w:rPr>
          <w:b/>
          <w:i/>
          <w:sz w:val="28"/>
          <w:szCs w:val="28"/>
        </w:rPr>
      </w:pPr>
    </w:p>
    <w:p w:rsidR="00C141F0" w:rsidRPr="00E0686C" w:rsidRDefault="00C141F0" w:rsidP="00C141F0">
      <w:pPr>
        <w:spacing w:line="360" w:lineRule="auto"/>
        <w:ind w:firstLine="540"/>
        <w:jc w:val="right"/>
        <w:rPr>
          <w:i/>
          <w:sz w:val="28"/>
          <w:szCs w:val="28"/>
          <w:u w:val="single"/>
        </w:rPr>
      </w:pPr>
      <w:r w:rsidRPr="00C141F0">
        <w:rPr>
          <w:i/>
          <w:sz w:val="28"/>
          <w:szCs w:val="28"/>
          <w:u w:val="single"/>
        </w:rPr>
        <w:t xml:space="preserve"> </w:t>
      </w:r>
      <w:r w:rsidRPr="00E0686C">
        <w:rPr>
          <w:i/>
          <w:sz w:val="28"/>
          <w:szCs w:val="28"/>
          <w:u w:val="single"/>
        </w:rPr>
        <w:t>Таблица 2.5</w:t>
      </w:r>
    </w:p>
    <w:tbl>
      <w:tblPr>
        <w:tblW w:w="10255" w:type="dxa"/>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
        <w:gridCol w:w="3125"/>
        <w:gridCol w:w="708"/>
        <w:gridCol w:w="851"/>
        <w:gridCol w:w="163"/>
        <w:gridCol w:w="546"/>
        <w:gridCol w:w="573"/>
        <w:gridCol w:w="277"/>
        <w:gridCol w:w="709"/>
        <w:gridCol w:w="133"/>
        <w:gridCol w:w="576"/>
        <w:gridCol w:w="543"/>
        <w:gridCol w:w="165"/>
        <w:gridCol w:w="954"/>
      </w:tblGrid>
      <w:tr w:rsidR="000D242A" w:rsidRPr="00E0686C" w:rsidTr="00482A99">
        <w:trPr>
          <w:trHeight w:val="741"/>
        </w:trPr>
        <w:tc>
          <w:tcPr>
            <w:tcW w:w="932" w:type="dxa"/>
            <w:vAlign w:val="center"/>
          </w:tcPr>
          <w:p w:rsidR="00482A99" w:rsidRPr="00E0686C" w:rsidRDefault="00482A99" w:rsidP="00A04726">
            <w:pPr>
              <w:jc w:val="center"/>
              <w:rPr>
                <w:b/>
                <w:i/>
                <w:sz w:val="28"/>
                <w:szCs w:val="28"/>
              </w:rPr>
            </w:pPr>
            <w:r w:rsidRPr="00E0686C">
              <w:rPr>
                <w:b/>
                <w:i/>
                <w:sz w:val="28"/>
                <w:szCs w:val="28"/>
              </w:rPr>
              <w:t xml:space="preserve">№ </w:t>
            </w:r>
            <w:proofErr w:type="gramStart"/>
            <w:r w:rsidRPr="00E0686C">
              <w:rPr>
                <w:b/>
                <w:i/>
                <w:sz w:val="28"/>
                <w:szCs w:val="28"/>
              </w:rPr>
              <w:t>п</w:t>
            </w:r>
            <w:proofErr w:type="gramEnd"/>
            <w:r w:rsidRPr="00E0686C">
              <w:rPr>
                <w:b/>
                <w:i/>
                <w:sz w:val="28"/>
                <w:szCs w:val="28"/>
              </w:rPr>
              <w:t>/п</w:t>
            </w:r>
          </w:p>
        </w:tc>
        <w:tc>
          <w:tcPr>
            <w:tcW w:w="4847" w:type="dxa"/>
            <w:gridSpan w:val="4"/>
            <w:vAlign w:val="center"/>
          </w:tcPr>
          <w:p w:rsidR="00482A99" w:rsidRPr="00E0686C" w:rsidRDefault="00482A99" w:rsidP="00A04726">
            <w:pPr>
              <w:jc w:val="center"/>
              <w:rPr>
                <w:b/>
                <w:i/>
                <w:sz w:val="28"/>
                <w:szCs w:val="28"/>
              </w:rPr>
            </w:pPr>
            <w:r w:rsidRPr="00E0686C">
              <w:rPr>
                <w:b/>
                <w:i/>
                <w:sz w:val="28"/>
                <w:szCs w:val="28"/>
              </w:rPr>
              <w:t>Показатель</w:t>
            </w:r>
          </w:p>
        </w:tc>
        <w:tc>
          <w:tcPr>
            <w:tcW w:w="1119" w:type="dxa"/>
            <w:gridSpan w:val="2"/>
            <w:vAlign w:val="center"/>
          </w:tcPr>
          <w:p w:rsidR="00482A99" w:rsidRPr="00E0686C" w:rsidRDefault="00482A99" w:rsidP="00A04726">
            <w:pPr>
              <w:jc w:val="center"/>
              <w:rPr>
                <w:b/>
                <w:i/>
                <w:sz w:val="28"/>
                <w:szCs w:val="28"/>
              </w:rPr>
            </w:pPr>
            <w:r w:rsidRPr="00E0686C">
              <w:rPr>
                <w:b/>
                <w:i/>
                <w:sz w:val="28"/>
                <w:szCs w:val="28"/>
              </w:rPr>
              <w:t>Базовый год</w:t>
            </w:r>
          </w:p>
        </w:tc>
        <w:tc>
          <w:tcPr>
            <w:tcW w:w="1119" w:type="dxa"/>
            <w:gridSpan w:val="3"/>
            <w:vAlign w:val="center"/>
          </w:tcPr>
          <w:p w:rsidR="00482A99" w:rsidRPr="00E0686C" w:rsidRDefault="00482A99" w:rsidP="00A04726">
            <w:pPr>
              <w:jc w:val="center"/>
              <w:rPr>
                <w:b/>
                <w:i/>
                <w:sz w:val="28"/>
                <w:szCs w:val="28"/>
              </w:rPr>
            </w:pPr>
            <w:r w:rsidRPr="00E0686C">
              <w:rPr>
                <w:b/>
                <w:i/>
                <w:sz w:val="28"/>
                <w:szCs w:val="28"/>
              </w:rPr>
              <w:t>1-й год</w:t>
            </w:r>
          </w:p>
        </w:tc>
        <w:tc>
          <w:tcPr>
            <w:tcW w:w="1119" w:type="dxa"/>
            <w:gridSpan w:val="2"/>
            <w:vAlign w:val="center"/>
          </w:tcPr>
          <w:p w:rsidR="00482A99" w:rsidRPr="00E0686C" w:rsidRDefault="00482A99" w:rsidP="00A04726">
            <w:pPr>
              <w:jc w:val="center"/>
              <w:rPr>
                <w:b/>
                <w:i/>
                <w:sz w:val="28"/>
                <w:szCs w:val="28"/>
              </w:rPr>
            </w:pPr>
            <w:r w:rsidRPr="00E0686C">
              <w:rPr>
                <w:b/>
                <w:i/>
                <w:sz w:val="28"/>
                <w:szCs w:val="28"/>
              </w:rPr>
              <w:t>2-й год</w:t>
            </w:r>
          </w:p>
        </w:tc>
        <w:tc>
          <w:tcPr>
            <w:tcW w:w="1119" w:type="dxa"/>
            <w:gridSpan w:val="2"/>
            <w:vAlign w:val="center"/>
          </w:tcPr>
          <w:p w:rsidR="00482A99" w:rsidRPr="00E0686C" w:rsidRDefault="00482A99" w:rsidP="00A04726">
            <w:pPr>
              <w:jc w:val="center"/>
              <w:rPr>
                <w:b/>
                <w:i/>
                <w:sz w:val="28"/>
                <w:szCs w:val="28"/>
              </w:rPr>
            </w:pPr>
            <w:r w:rsidRPr="00E0686C">
              <w:rPr>
                <w:b/>
                <w:i/>
                <w:sz w:val="28"/>
                <w:szCs w:val="28"/>
              </w:rPr>
              <w:t>3-й год</w:t>
            </w:r>
          </w:p>
        </w:tc>
      </w:tr>
      <w:tr w:rsidR="000D242A" w:rsidRPr="00E0686C" w:rsidTr="00482A99">
        <w:trPr>
          <w:trHeight w:val="436"/>
        </w:trPr>
        <w:tc>
          <w:tcPr>
            <w:tcW w:w="10255" w:type="dxa"/>
            <w:gridSpan w:val="14"/>
            <w:vAlign w:val="center"/>
          </w:tcPr>
          <w:p w:rsidR="00482A99" w:rsidRPr="00E0686C" w:rsidRDefault="00482A99" w:rsidP="00A04726">
            <w:pPr>
              <w:jc w:val="center"/>
              <w:rPr>
                <w:b/>
                <w:i/>
                <w:sz w:val="28"/>
                <w:szCs w:val="28"/>
              </w:rPr>
            </w:pPr>
            <w:r w:rsidRPr="00E0686C">
              <w:rPr>
                <w:b/>
                <w:i/>
                <w:sz w:val="28"/>
                <w:szCs w:val="28"/>
              </w:rPr>
              <w:t>Раздел 1. Основное производство</w:t>
            </w:r>
          </w:p>
        </w:tc>
      </w:tr>
      <w:tr w:rsidR="00E1550C" w:rsidRPr="00E0686C" w:rsidTr="00C6435B">
        <w:trPr>
          <w:trHeight w:val="366"/>
        </w:trPr>
        <w:tc>
          <w:tcPr>
            <w:tcW w:w="932" w:type="dxa"/>
            <w:vAlign w:val="center"/>
          </w:tcPr>
          <w:p w:rsidR="00E1550C" w:rsidRPr="00E0686C" w:rsidRDefault="00E1550C" w:rsidP="00482A99">
            <w:pPr>
              <w:jc w:val="center"/>
              <w:rPr>
                <w:i/>
                <w:sz w:val="28"/>
                <w:szCs w:val="28"/>
              </w:rPr>
            </w:pPr>
            <w:r w:rsidRPr="00E0686C">
              <w:rPr>
                <w:i/>
                <w:sz w:val="28"/>
                <w:szCs w:val="28"/>
              </w:rPr>
              <w:t>1.1</w:t>
            </w:r>
          </w:p>
        </w:tc>
        <w:tc>
          <w:tcPr>
            <w:tcW w:w="4847" w:type="dxa"/>
            <w:gridSpan w:val="4"/>
            <w:vAlign w:val="center"/>
          </w:tcPr>
          <w:p w:rsidR="00E1550C" w:rsidRPr="00E0686C" w:rsidRDefault="00E1550C" w:rsidP="00482A99">
            <w:pPr>
              <w:rPr>
                <w:i/>
                <w:sz w:val="28"/>
                <w:szCs w:val="28"/>
              </w:rPr>
            </w:pPr>
            <w:r w:rsidRPr="00E0686C">
              <w:rPr>
                <w:i/>
                <w:sz w:val="28"/>
                <w:szCs w:val="28"/>
              </w:rPr>
              <w:t>Первоначальная стоимость основных производственных фондов, в т. ч.:</w:t>
            </w:r>
          </w:p>
        </w:tc>
        <w:tc>
          <w:tcPr>
            <w:tcW w:w="1119" w:type="dxa"/>
            <w:gridSpan w:val="2"/>
            <w:vAlign w:val="bottom"/>
          </w:tcPr>
          <w:p w:rsidR="00E1550C" w:rsidRPr="00686808" w:rsidRDefault="00E1550C" w:rsidP="00686808">
            <w:pPr>
              <w:jc w:val="center"/>
              <w:rPr>
                <w:i/>
                <w:sz w:val="24"/>
                <w:szCs w:val="24"/>
              </w:rPr>
            </w:pPr>
            <w:r w:rsidRPr="00686808">
              <w:rPr>
                <w:i/>
                <w:sz w:val="24"/>
                <w:szCs w:val="24"/>
              </w:rPr>
              <w:t>153 400,00</w:t>
            </w:r>
          </w:p>
        </w:tc>
        <w:tc>
          <w:tcPr>
            <w:tcW w:w="1119" w:type="dxa"/>
            <w:gridSpan w:val="3"/>
            <w:vAlign w:val="bottom"/>
          </w:tcPr>
          <w:p w:rsidR="00E1550C" w:rsidRPr="00686808" w:rsidRDefault="00E1550C" w:rsidP="00686808">
            <w:pPr>
              <w:jc w:val="center"/>
              <w:rPr>
                <w:i/>
                <w:sz w:val="24"/>
                <w:szCs w:val="24"/>
                <w:lang w:val="en-US"/>
              </w:rPr>
            </w:pPr>
            <w:r w:rsidRPr="00686808">
              <w:rPr>
                <w:i/>
                <w:sz w:val="24"/>
                <w:szCs w:val="24"/>
                <w:lang w:val="en-US"/>
              </w:rPr>
              <w:t>155180</w:t>
            </w:r>
          </w:p>
        </w:tc>
        <w:tc>
          <w:tcPr>
            <w:tcW w:w="1119" w:type="dxa"/>
            <w:gridSpan w:val="2"/>
            <w:vAlign w:val="bottom"/>
          </w:tcPr>
          <w:p w:rsidR="00E1550C" w:rsidRPr="00686808" w:rsidRDefault="00E1550C" w:rsidP="00686808">
            <w:pPr>
              <w:jc w:val="center"/>
              <w:rPr>
                <w:i/>
                <w:sz w:val="24"/>
                <w:szCs w:val="24"/>
              </w:rPr>
            </w:pPr>
            <w:r w:rsidRPr="00686808">
              <w:rPr>
                <w:i/>
                <w:sz w:val="24"/>
                <w:szCs w:val="24"/>
                <w:lang w:val="en-US"/>
              </w:rPr>
              <w:t>156420</w:t>
            </w:r>
          </w:p>
        </w:tc>
        <w:tc>
          <w:tcPr>
            <w:tcW w:w="1119" w:type="dxa"/>
            <w:gridSpan w:val="2"/>
            <w:vAlign w:val="bottom"/>
          </w:tcPr>
          <w:p w:rsidR="00E1550C" w:rsidRPr="00686808" w:rsidRDefault="00E1550C" w:rsidP="00686808">
            <w:pPr>
              <w:jc w:val="center"/>
              <w:rPr>
                <w:i/>
                <w:sz w:val="24"/>
                <w:szCs w:val="24"/>
              </w:rPr>
            </w:pPr>
            <w:r w:rsidRPr="00686808">
              <w:rPr>
                <w:i/>
                <w:sz w:val="24"/>
                <w:szCs w:val="24"/>
              </w:rPr>
              <w:t>22 250,00</w:t>
            </w:r>
          </w:p>
        </w:tc>
      </w:tr>
      <w:tr w:rsidR="00E1550C" w:rsidRPr="00E0686C" w:rsidTr="00C6435B">
        <w:trPr>
          <w:trHeight w:val="366"/>
        </w:trPr>
        <w:tc>
          <w:tcPr>
            <w:tcW w:w="932" w:type="dxa"/>
            <w:vAlign w:val="center"/>
          </w:tcPr>
          <w:p w:rsidR="00E1550C" w:rsidRPr="00E0686C" w:rsidRDefault="00E1550C" w:rsidP="00482A99">
            <w:pPr>
              <w:rPr>
                <w:i/>
                <w:sz w:val="28"/>
                <w:szCs w:val="28"/>
              </w:rPr>
            </w:pPr>
            <w:r w:rsidRPr="00E0686C">
              <w:rPr>
                <w:i/>
                <w:sz w:val="28"/>
                <w:szCs w:val="28"/>
              </w:rPr>
              <w:t>1.1.1</w:t>
            </w:r>
          </w:p>
        </w:tc>
        <w:tc>
          <w:tcPr>
            <w:tcW w:w="4847" w:type="dxa"/>
            <w:gridSpan w:val="4"/>
            <w:vAlign w:val="center"/>
          </w:tcPr>
          <w:p w:rsidR="00E1550C" w:rsidRPr="00E0686C" w:rsidRDefault="00E1550C" w:rsidP="00482A99">
            <w:pPr>
              <w:rPr>
                <w:i/>
                <w:sz w:val="28"/>
                <w:szCs w:val="28"/>
              </w:rPr>
            </w:pPr>
            <w:r w:rsidRPr="00E0686C">
              <w:rPr>
                <w:i/>
                <w:sz w:val="28"/>
                <w:szCs w:val="28"/>
              </w:rPr>
              <w:t>рабочие, силовые машины и оборудование</w:t>
            </w:r>
          </w:p>
        </w:tc>
        <w:tc>
          <w:tcPr>
            <w:tcW w:w="1119" w:type="dxa"/>
            <w:gridSpan w:val="2"/>
            <w:vAlign w:val="bottom"/>
          </w:tcPr>
          <w:p w:rsidR="00E1550C" w:rsidRPr="00686808" w:rsidRDefault="00E1550C" w:rsidP="00686808">
            <w:pPr>
              <w:jc w:val="center"/>
              <w:rPr>
                <w:i/>
                <w:sz w:val="24"/>
                <w:szCs w:val="24"/>
              </w:rPr>
            </w:pPr>
            <w:r w:rsidRPr="00686808">
              <w:rPr>
                <w:i/>
                <w:sz w:val="24"/>
                <w:szCs w:val="24"/>
              </w:rPr>
              <w:t>124 000,00</w:t>
            </w:r>
          </w:p>
        </w:tc>
        <w:tc>
          <w:tcPr>
            <w:tcW w:w="1119" w:type="dxa"/>
            <w:gridSpan w:val="3"/>
            <w:vAlign w:val="bottom"/>
          </w:tcPr>
          <w:p w:rsidR="00E1550C" w:rsidRPr="00686808" w:rsidRDefault="00E1550C" w:rsidP="00686808">
            <w:pPr>
              <w:jc w:val="center"/>
              <w:rPr>
                <w:i/>
                <w:sz w:val="24"/>
                <w:szCs w:val="24"/>
              </w:rPr>
            </w:pPr>
            <w:r w:rsidRPr="00686808">
              <w:rPr>
                <w:i/>
                <w:sz w:val="24"/>
                <w:szCs w:val="24"/>
              </w:rPr>
              <w:t>125 000,00</w:t>
            </w:r>
          </w:p>
        </w:tc>
        <w:tc>
          <w:tcPr>
            <w:tcW w:w="1119" w:type="dxa"/>
            <w:gridSpan w:val="2"/>
            <w:vAlign w:val="bottom"/>
          </w:tcPr>
          <w:p w:rsidR="00E1550C" w:rsidRPr="00686808" w:rsidRDefault="00E1550C" w:rsidP="00686808">
            <w:pPr>
              <w:jc w:val="center"/>
              <w:rPr>
                <w:i/>
                <w:sz w:val="24"/>
                <w:szCs w:val="24"/>
              </w:rPr>
            </w:pPr>
            <w:r w:rsidRPr="00686808">
              <w:rPr>
                <w:i/>
                <w:sz w:val="24"/>
                <w:szCs w:val="24"/>
              </w:rPr>
              <w:t>125 450,00</w:t>
            </w:r>
          </w:p>
        </w:tc>
        <w:tc>
          <w:tcPr>
            <w:tcW w:w="1119" w:type="dxa"/>
            <w:gridSpan w:val="2"/>
            <w:vAlign w:val="bottom"/>
          </w:tcPr>
          <w:p w:rsidR="00E1550C" w:rsidRPr="00686808" w:rsidRDefault="00E1550C" w:rsidP="00686808">
            <w:pPr>
              <w:jc w:val="center"/>
              <w:rPr>
                <w:i/>
                <w:sz w:val="24"/>
                <w:szCs w:val="24"/>
              </w:rPr>
            </w:pPr>
            <w:r w:rsidRPr="00686808">
              <w:rPr>
                <w:i/>
                <w:sz w:val="24"/>
                <w:szCs w:val="24"/>
              </w:rPr>
              <w:t>125 850,00</w:t>
            </w:r>
          </w:p>
        </w:tc>
      </w:tr>
      <w:tr w:rsidR="00E1550C" w:rsidRPr="00E0686C" w:rsidTr="00C6435B">
        <w:trPr>
          <w:trHeight w:val="366"/>
        </w:trPr>
        <w:tc>
          <w:tcPr>
            <w:tcW w:w="932" w:type="dxa"/>
            <w:vAlign w:val="center"/>
          </w:tcPr>
          <w:p w:rsidR="00E1550C" w:rsidRPr="00E0686C" w:rsidRDefault="00E1550C" w:rsidP="00482A99">
            <w:pPr>
              <w:jc w:val="center"/>
              <w:rPr>
                <w:i/>
                <w:sz w:val="28"/>
                <w:szCs w:val="28"/>
              </w:rPr>
            </w:pPr>
            <w:r w:rsidRPr="00E0686C">
              <w:rPr>
                <w:i/>
                <w:sz w:val="28"/>
                <w:szCs w:val="28"/>
              </w:rPr>
              <w:t>1.1.2</w:t>
            </w:r>
          </w:p>
        </w:tc>
        <w:tc>
          <w:tcPr>
            <w:tcW w:w="4847" w:type="dxa"/>
            <w:gridSpan w:val="4"/>
            <w:vAlign w:val="center"/>
          </w:tcPr>
          <w:p w:rsidR="00E1550C" w:rsidRPr="00E0686C" w:rsidRDefault="00E1550C" w:rsidP="00482A99">
            <w:pPr>
              <w:rPr>
                <w:i/>
                <w:sz w:val="28"/>
                <w:szCs w:val="28"/>
              </w:rPr>
            </w:pPr>
            <w:r w:rsidRPr="00E0686C">
              <w:rPr>
                <w:i/>
                <w:sz w:val="28"/>
                <w:szCs w:val="28"/>
              </w:rPr>
              <w:t>транспортные средства</w:t>
            </w:r>
          </w:p>
        </w:tc>
        <w:tc>
          <w:tcPr>
            <w:tcW w:w="1119" w:type="dxa"/>
            <w:gridSpan w:val="2"/>
            <w:vAlign w:val="bottom"/>
          </w:tcPr>
          <w:p w:rsidR="00E1550C" w:rsidRPr="00686808" w:rsidRDefault="00E1550C" w:rsidP="00686808">
            <w:pPr>
              <w:jc w:val="center"/>
              <w:rPr>
                <w:i/>
                <w:sz w:val="24"/>
                <w:szCs w:val="24"/>
              </w:rPr>
            </w:pPr>
            <w:r w:rsidRPr="00686808">
              <w:rPr>
                <w:i/>
                <w:sz w:val="24"/>
                <w:szCs w:val="24"/>
              </w:rPr>
              <w:t>3 400,00</w:t>
            </w:r>
          </w:p>
        </w:tc>
        <w:tc>
          <w:tcPr>
            <w:tcW w:w="1119" w:type="dxa"/>
            <w:gridSpan w:val="3"/>
            <w:vAlign w:val="bottom"/>
          </w:tcPr>
          <w:p w:rsidR="00E1550C" w:rsidRPr="00686808" w:rsidRDefault="00E1550C" w:rsidP="00686808">
            <w:pPr>
              <w:jc w:val="center"/>
              <w:rPr>
                <w:i/>
                <w:sz w:val="24"/>
                <w:szCs w:val="24"/>
              </w:rPr>
            </w:pPr>
            <w:r w:rsidRPr="00686808">
              <w:rPr>
                <w:i/>
                <w:sz w:val="24"/>
                <w:szCs w:val="24"/>
              </w:rPr>
              <w:t>3 800,00</w:t>
            </w:r>
          </w:p>
        </w:tc>
        <w:tc>
          <w:tcPr>
            <w:tcW w:w="1119" w:type="dxa"/>
            <w:gridSpan w:val="2"/>
            <w:vAlign w:val="bottom"/>
          </w:tcPr>
          <w:p w:rsidR="00E1550C" w:rsidRPr="00686808" w:rsidRDefault="00E1550C" w:rsidP="00686808">
            <w:pPr>
              <w:jc w:val="center"/>
              <w:rPr>
                <w:i/>
                <w:sz w:val="24"/>
                <w:szCs w:val="24"/>
              </w:rPr>
            </w:pPr>
            <w:r w:rsidRPr="00686808">
              <w:rPr>
                <w:i/>
                <w:sz w:val="24"/>
                <w:szCs w:val="24"/>
              </w:rPr>
              <w:t>4 140,00</w:t>
            </w:r>
          </w:p>
        </w:tc>
        <w:tc>
          <w:tcPr>
            <w:tcW w:w="1119" w:type="dxa"/>
            <w:gridSpan w:val="2"/>
            <w:vAlign w:val="bottom"/>
          </w:tcPr>
          <w:p w:rsidR="00E1550C" w:rsidRPr="00686808" w:rsidRDefault="00E1550C" w:rsidP="00686808">
            <w:pPr>
              <w:jc w:val="center"/>
              <w:rPr>
                <w:i/>
                <w:sz w:val="24"/>
                <w:szCs w:val="24"/>
              </w:rPr>
            </w:pPr>
            <w:r w:rsidRPr="00686808">
              <w:rPr>
                <w:i/>
                <w:sz w:val="24"/>
                <w:szCs w:val="24"/>
              </w:rPr>
              <w:t>4 540,00</w:t>
            </w:r>
          </w:p>
        </w:tc>
      </w:tr>
      <w:tr w:rsidR="00E1550C" w:rsidRPr="00E0686C" w:rsidTr="00C6435B">
        <w:trPr>
          <w:trHeight w:val="366"/>
        </w:trPr>
        <w:tc>
          <w:tcPr>
            <w:tcW w:w="932" w:type="dxa"/>
            <w:vAlign w:val="center"/>
          </w:tcPr>
          <w:p w:rsidR="00E1550C" w:rsidRPr="00E0686C" w:rsidRDefault="00E1550C" w:rsidP="00482A99">
            <w:pPr>
              <w:jc w:val="center"/>
              <w:rPr>
                <w:i/>
                <w:sz w:val="28"/>
                <w:szCs w:val="28"/>
              </w:rPr>
            </w:pPr>
            <w:r w:rsidRPr="00E0686C">
              <w:rPr>
                <w:i/>
                <w:sz w:val="28"/>
                <w:szCs w:val="28"/>
              </w:rPr>
              <w:t>1.1.3</w:t>
            </w:r>
          </w:p>
        </w:tc>
        <w:tc>
          <w:tcPr>
            <w:tcW w:w="4847" w:type="dxa"/>
            <w:gridSpan w:val="4"/>
            <w:vAlign w:val="center"/>
          </w:tcPr>
          <w:p w:rsidR="00E1550C" w:rsidRPr="00E0686C" w:rsidRDefault="00E1550C" w:rsidP="00482A99">
            <w:pPr>
              <w:rPr>
                <w:i/>
                <w:sz w:val="28"/>
                <w:szCs w:val="28"/>
              </w:rPr>
            </w:pPr>
            <w:r w:rsidRPr="00E0686C">
              <w:rPr>
                <w:i/>
                <w:sz w:val="28"/>
                <w:szCs w:val="28"/>
              </w:rPr>
              <w:t>инструмент и производственный инвентарь</w:t>
            </w:r>
          </w:p>
        </w:tc>
        <w:tc>
          <w:tcPr>
            <w:tcW w:w="1119" w:type="dxa"/>
            <w:gridSpan w:val="2"/>
            <w:vAlign w:val="bottom"/>
          </w:tcPr>
          <w:p w:rsidR="00E1550C" w:rsidRPr="00686808" w:rsidRDefault="00E1550C" w:rsidP="00686808">
            <w:pPr>
              <w:jc w:val="center"/>
              <w:rPr>
                <w:i/>
                <w:sz w:val="24"/>
                <w:szCs w:val="24"/>
              </w:rPr>
            </w:pPr>
            <w:r w:rsidRPr="00686808">
              <w:rPr>
                <w:i/>
                <w:sz w:val="24"/>
                <w:szCs w:val="24"/>
              </w:rPr>
              <w:t>9 000,00</w:t>
            </w:r>
          </w:p>
        </w:tc>
        <w:tc>
          <w:tcPr>
            <w:tcW w:w="1119" w:type="dxa"/>
            <w:gridSpan w:val="3"/>
            <w:vAlign w:val="bottom"/>
          </w:tcPr>
          <w:p w:rsidR="00E1550C" w:rsidRPr="00686808" w:rsidRDefault="00E1550C" w:rsidP="00686808">
            <w:pPr>
              <w:jc w:val="center"/>
              <w:rPr>
                <w:i/>
                <w:sz w:val="24"/>
                <w:szCs w:val="24"/>
              </w:rPr>
            </w:pPr>
            <w:r w:rsidRPr="00686808">
              <w:rPr>
                <w:i/>
                <w:sz w:val="24"/>
                <w:szCs w:val="24"/>
              </w:rPr>
              <w:t>9 030,00</w:t>
            </w:r>
          </w:p>
        </w:tc>
        <w:tc>
          <w:tcPr>
            <w:tcW w:w="1119" w:type="dxa"/>
            <w:gridSpan w:val="2"/>
            <w:vAlign w:val="bottom"/>
          </w:tcPr>
          <w:p w:rsidR="00E1550C" w:rsidRPr="00686808" w:rsidRDefault="00E1550C" w:rsidP="00686808">
            <w:pPr>
              <w:jc w:val="center"/>
              <w:rPr>
                <w:i/>
                <w:sz w:val="24"/>
                <w:szCs w:val="24"/>
              </w:rPr>
            </w:pPr>
            <w:r w:rsidRPr="00686808">
              <w:rPr>
                <w:i/>
                <w:sz w:val="24"/>
                <w:szCs w:val="24"/>
              </w:rPr>
              <w:t>9 080,00</w:t>
            </w:r>
          </w:p>
        </w:tc>
        <w:tc>
          <w:tcPr>
            <w:tcW w:w="1119" w:type="dxa"/>
            <w:gridSpan w:val="2"/>
            <w:vAlign w:val="bottom"/>
          </w:tcPr>
          <w:p w:rsidR="00E1550C" w:rsidRPr="00686808" w:rsidRDefault="00E1550C" w:rsidP="00686808">
            <w:pPr>
              <w:jc w:val="center"/>
              <w:rPr>
                <w:i/>
                <w:sz w:val="24"/>
                <w:szCs w:val="24"/>
              </w:rPr>
            </w:pPr>
            <w:r w:rsidRPr="00686808">
              <w:rPr>
                <w:i/>
                <w:sz w:val="24"/>
                <w:szCs w:val="24"/>
              </w:rPr>
              <w:t>9 120,00</w:t>
            </w:r>
          </w:p>
        </w:tc>
      </w:tr>
      <w:tr w:rsidR="00E1550C" w:rsidRPr="00E0686C" w:rsidTr="00C6435B">
        <w:trPr>
          <w:trHeight w:val="1090"/>
        </w:trPr>
        <w:tc>
          <w:tcPr>
            <w:tcW w:w="932" w:type="dxa"/>
            <w:vAlign w:val="center"/>
          </w:tcPr>
          <w:p w:rsidR="00E1550C" w:rsidRPr="00E0686C" w:rsidRDefault="00E1550C" w:rsidP="00482A99">
            <w:pPr>
              <w:jc w:val="center"/>
              <w:rPr>
                <w:i/>
                <w:sz w:val="28"/>
                <w:szCs w:val="28"/>
              </w:rPr>
            </w:pPr>
            <w:r w:rsidRPr="00E0686C">
              <w:rPr>
                <w:i/>
                <w:sz w:val="28"/>
                <w:szCs w:val="28"/>
              </w:rPr>
              <w:t>1.1.4</w:t>
            </w:r>
          </w:p>
        </w:tc>
        <w:tc>
          <w:tcPr>
            <w:tcW w:w="4847" w:type="dxa"/>
            <w:gridSpan w:val="4"/>
            <w:vAlign w:val="center"/>
          </w:tcPr>
          <w:p w:rsidR="00E1550C" w:rsidRPr="00E0686C" w:rsidRDefault="00E1550C" w:rsidP="00482A99">
            <w:pPr>
              <w:rPr>
                <w:i/>
                <w:sz w:val="28"/>
                <w:szCs w:val="28"/>
              </w:rPr>
            </w:pPr>
            <w:r w:rsidRPr="00E0686C">
              <w:rPr>
                <w:i/>
                <w:sz w:val="28"/>
                <w:szCs w:val="28"/>
              </w:rPr>
              <w:t>производственные здания и сооружения</w:t>
            </w:r>
          </w:p>
        </w:tc>
        <w:tc>
          <w:tcPr>
            <w:tcW w:w="1119" w:type="dxa"/>
            <w:gridSpan w:val="2"/>
            <w:vAlign w:val="bottom"/>
          </w:tcPr>
          <w:p w:rsidR="00E1550C" w:rsidRPr="00686808" w:rsidRDefault="00E1550C" w:rsidP="00686808">
            <w:pPr>
              <w:jc w:val="center"/>
              <w:rPr>
                <w:i/>
                <w:sz w:val="24"/>
                <w:szCs w:val="24"/>
              </w:rPr>
            </w:pPr>
            <w:r w:rsidRPr="00686808">
              <w:rPr>
                <w:i/>
                <w:sz w:val="24"/>
                <w:szCs w:val="24"/>
              </w:rPr>
              <w:t>17 000,00</w:t>
            </w:r>
          </w:p>
        </w:tc>
        <w:tc>
          <w:tcPr>
            <w:tcW w:w="1119" w:type="dxa"/>
            <w:gridSpan w:val="3"/>
            <w:vAlign w:val="bottom"/>
          </w:tcPr>
          <w:p w:rsidR="00E1550C" w:rsidRPr="00686808" w:rsidRDefault="00E1550C" w:rsidP="00686808">
            <w:pPr>
              <w:jc w:val="center"/>
              <w:rPr>
                <w:i/>
                <w:sz w:val="24"/>
                <w:szCs w:val="24"/>
              </w:rPr>
            </w:pPr>
            <w:r w:rsidRPr="00686808">
              <w:rPr>
                <w:i/>
                <w:sz w:val="24"/>
                <w:szCs w:val="24"/>
              </w:rPr>
              <w:t>17 350,00</w:t>
            </w:r>
          </w:p>
        </w:tc>
        <w:tc>
          <w:tcPr>
            <w:tcW w:w="1119" w:type="dxa"/>
            <w:gridSpan w:val="2"/>
            <w:vAlign w:val="bottom"/>
          </w:tcPr>
          <w:p w:rsidR="00E1550C" w:rsidRPr="00686808" w:rsidRDefault="00E1550C" w:rsidP="00686808">
            <w:pPr>
              <w:jc w:val="center"/>
              <w:rPr>
                <w:i/>
                <w:sz w:val="24"/>
                <w:szCs w:val="24"/>
              </w:rPr>
            </w:pPr>
            <w:r w:rsidRPr="00686808">
              <w:rPr>
                <w:i/>
                <w:sz w:val="24"/>
                <w:szCs w:val="24"/>
              </w:rPr>
              <w:t>17 750,00</w:t>
            </w:r>
          </w:p>
        </w:tc>
        <w:tc>
          <w:tcPr>
            <w:tcW w:w="1119" w:type="dxa"/>
            <w:gridSpan w:val="2"/>
            <w:vAlign w:val="bottom"/>
          </w:tcPr>
          <w:p w:rsidR="00E1550C" w:rsidRPr="00686808" w:rsidRDefault="00E1550C" w:rsidP="00686808">
            <w:pPr>
              <w:jc w:val="center"/>
              <w:rPr>
                <w:i/>
                <w:sz w:val="24"/>
                <w:szCs w:val="24"/>
              </w:rPr>
            </w:pPr>
            <w:r w:rsidRPr="00686808">
              <w:rPr>
                <w:i/>
                <w:sz w:val="24"/>
                <w:szCs w:val="24"/>
              </w:rPr>
              <w:t>18 100,00</w:t>
            </w:r>
          </w:p>
        </w:tc>
      </w:tr>
      <w:tr w:rsidR="00E1550C" w:rsidRPr="00E0686C" w:rsidTr="00C6435B">
        <w:trPr>
          <w:trHeight w:val="978"/>
        </w:trPr>
        <w:tc>
          <w:tcPr>
            <w:tcW w:w="932" w:type="dxa"/>
            <w:vAlign w:val="center"/>
          </w:tcPr>
          <w:p w:rsidR="00E1550C" w:rsidRPr="00E0686C" w:rsidRDefault="00E1550C" w:rsidP="00482A99">
            <w:pPr>
              <w:jc w:val="center"/>
              <w:rPr>
                <w:i/>
                <w:sz w:val="28"/>
                <w:szCs w:val="28"/>
              </w:rPr>
            </w:pPr>
            <w:r w:rsidRPr="00E0686C">
              <w:rPr>
                <w:i/>
                <w:sz w:val="28"/>
                <w:szCs w:val="28"/>
              </w:rPr>
              <w:t>1.2</w:t>
            </w:r>
          </w:p>
        </w:tc>
        <w:tc>
          <w:tcPr>
            <w:tcW w:w="4847" w:type="dxa"/>
            <w:gridSpan w:val="4"/>
            <w:vAlign w:val="center"/>
          </w:tcPr>
          <w:p w:rsidR="00E1550C" w:rsidRPr="00E0686C" w:rsidRDefault="00E1550C" w:rsidP="00482A99">
            <w:pPr>
              <w:rPr>
                <w:i/>
                <w:sz w:val="28"/>
                <w:szCs w:val="28"/>
              </w:rPr>
            </w:pPr>
            <w:r w:rsidRPr="00E0686C">
              <w:rPr>
                <w:i/>
                <w:sz w:val="28"/>
                <w:szCs w:val="28"/>
              </w:rPr>
              <w:t>Годовая сумма амортизационных отчислений</w:t>
            </w:r>
          </w:p>
        </w:tc>
        <w:tc>
          <w:tcPr>
            <w:tcW w:w="1119" w:type="dxa"/>
            <w:gridSpan w:val="2"/>
            <w:vAlign w:val="bottom"/>
          </w:tcPr>
          <w:p w:rsidR="00E1550C" w:rsidRPr="00686808" w:rsidRDefault="00E1550C" w:rsidP="00686808">
            <w:pPr>
              <w:jc w:val="center"/>
              <w:rPr>
                <w:i/>
                <w:sz w:val="24"/>
                <w:szCs w:val="24"/>
              </w:rPr>
            </w:pPr>
            <w:r w:rsidRPr="00686808">
              <w:rPr>
                <w:i/>
                <w:sz w:val="24"/>
                <w:szCs w:val="24"/>
              </w:rPr>
              <w:t>16 452,38</w:t>
            </w:r>
          </w:p>
        </w:tc>
        <w:tc>
          <w:tcPr>
            <w:tcW w:w="1119" w:type="dxa"/>
            <w:gridSpan w:val="3"/>
            <w:vAlign w:val="bottom"/>
          </w:tcPr>
          <w:p w:rsidR="00E1550C" w:rsidRPr="00686808" w:rsidRDefault="00E1550C" w:rsidP="00686808">
            <w:pPr>
              <w:jc w:val="center"/>
              <w:rPr>
                <w:i/>
                <w:sz w:val="24"/>
                <w:szCs w:val="24"/>
              </w:rPr>
            </w:pPr>
            <w:r w:rsidRPr="00686808">
              <w:rPr>
                <w:i/>
                <w:sz w:val="24"/>
                <w:szCs w:val="24"/>
              </w:rPr>
              <w:t>16 631,19</w:t>
            </w:r>
          </w:p>
        </w:tc>
        <w:tc>
          <w:tcPr>
            <w:tcW w:w="1119" w:type="dxa"/>
            <w:gridSpan w:val="2"/>
            <w:vAlign w:val="bottom"/>
          </w:tcPr>
          <w:p w:rsidR="00E1550C" w:rsidRPr="00686808" w:rsidRDefault="00E1550C" w:rsidP="00686808">
            <w:pPr>
              <w:jc w:val="center"/>
              <w:rPr>
                <w:i/>
                <w:sz w:val="24"/>
                <w:szCs w:val="24"/>
              </w:rPr>
            </w:pPr>
            <w:r w:rsidRPr="00686808">
              <w:rPr>
                <w:i/>
                <w:sz w:val="24"/>
                <w:szCs w:val="24"/>
              </w:rPr>
              <w:t>16 754,76</w:t>
            </w:r>
          </w:p>
        </w:tc>
        <w:tc>
          <w:tcPr>
            <w:tcW w:w="1119" w:type="dxa"/>
            <w:gridSpan w:val="2"/>
            <w:vAlign w:val="bottom"/>
          </w:tcPr>
          <w:p w:rsidR="00E1550C" w:rsidRPr="00686808" w:rsidRDefault="00E1550C" w:rsidP="00686808">
            <w:pPr>
              <w:jc w:val="center"/>
              <w:rPr>
                <w:i/>
                <w:sz w:val="24"/>
                <w:szCs w:val="24"/>
              </w:rPr>
            </w:pPr>
            <w:r w:rsidRPr="00686808">
              <w:rPr>
                <w:i/>
                <w:sz w:val="24"/>
                <w:szCs w:val="24"/>
              </w:rPr>
              <w:t>16 876,90</w:t>
            </w:r>
          </w:p>
        </w:tc>
      </w:tr>
      <w:tr w:rsidR="000D242A" w:rsidRPr="00E0686C" w:rsidTr="00482A99">
        <w:trPr>
          <w:trHeight w:val="436"/>
        </w:trPr>
        <w:tc>
          <w:tcPr>
            <w:tcW w:w="10255" w:type="dxa"/>
            <w:gridSpan w:val="14"/>
            <w:vAlign w:val="center"/>
          </w:tcPr>
          <w:p w:rsidR="00482A99" w:rsidRPr="00686808" w:rsidRDefault="00482A99" w:rsidP="00686808">
            <w:pPr>
              <w:jc w:val="center"/>
              <w:rPr>
                <w:b/>
                <w:i/>
                <w:sz w:val="28"/>
                <w:szCs w:val="28"/>
              </w:rPr>
            </w:pPr>
            <w:r w:rsidRPr="00686808">
              <w:rPr>
                <w:b/>
                <w:i/>
                <w:sz w:val="28"/>
                <w:szCs w:val="28"/>
              </w:rPr>
              <w:t>Раздел 2. Производство в рамках диверсификации</w:t>
            </w:r>
          </w:p>
        </w:tc>
      </w:tr>
      <w:tr w:rsidR="004D045D" w:rsidRPr="00E0686C" w:rsidTr="00C6435B">
        <w:trPr>
          <w:trHeight w:val="366"/>
        </w:trPr>
        <w:tc>
          <w:tcPr>
            <w:tcW w:w="932" w:type="dxa"/>
            <w:vAlign w:val="center"/>
          </w:tcPr>
          <w:p w:rsidR="004D045D" w:rsidRPr="00E0686C" w:rsidRDefault="004D045D" w:rsidP="00482A99">
            <w:pPr>
              <w:jc w:val="center"/>
              <w:rPr>
                <w:i/>
                <w:sz w:val="28"/>
                <w:szCs w:val="28"/>
              </w:rPr>
            </w:pPr>
            <w:r w:rsidRPr="00E0686C">
              <w:rPr>
                <w:i/>
                <w:sz w:val="28"/>
                <w:szCs w:val="28"/>
              </w:rPr>
              <w:t>2.1</w:t>
            </w:r>
          </w:p>
        </w:tc>
        <w:tc>
          <w:tcPr>
            <w:tcW w:w="4847" w:type="dxa"/>
            <w:gridSpan w:val="4"/>
            <w:vAlign w:val="center"/>
          </w:tcPr>
          <w:p w:rsidR="004D045D" w:rsidRPr="00E0686C" w:rsidRDefault="004D045D" w:rsidP="00482A99">
            <w:pPr>
              <w:rPr>
                <w:i/>
                <w:sz w:val="28"/>
                <w:szCs w:val="28"/>
              </w:rPr>
            </w:pPr>
            <w:r w:rsidRPr="00E0686C">
              <w:rPr>
                <w:i/>
                <w:sz w:val="28"/>
                <w:szCs w:val="28"/>
              </w:rPr>
              <w:t>Первоначальная стоимость основных производственных фондов, в т. ч.:</w:t>
            </w:r>
          </w:p>
        </w:tc>
        <w:tc>
          <w:tcPr>
            <w:tcW w:w="1119" w:type="dxa"/>
            <w:gridSpan w:val="2"/>
            <w:vAlign w:val="center"/>
          </w:tcPr>
          <w:p w:rsidR="004D045D" w:rsidRPr="00686808" w:rsidRDefault="004D045D" w:rsidP="00686808">
            <w:pPr>
              <w:jc w:val="center"/>
              <w:rPr>
                <w:i/>
                <w:sz w:val="24"/>
                <w:szCs w:val="24"/>
              </w:rPr>
            </w:pPr>
            <w:r w:rsidRPr="00686808">
              <w:rPr>
                <w:i/>
                <w:sz w:val="24"/>
                <w:szCs w:val="24"/>
              </w:rPr>
              <w:t>-</w:t>
            </w:r>
          </w:p>
        </w:tc>
        <w:tc>
          <w:tcPr>
            <w:tcW w:w="1119" w:type="dxa"/>
            <w:gridSpan w:val="3"/>
            <w:vAlign w:val="bottom"/>
          </w:tcPr>
          <w:p w:rsidR="004D045D" w:rsidRPr="00686808" w:rsidRDefault="004D045D" w:rsidP="00686808">
            <w:pPr>
              <w:jc w:val="center"/>
              <w:rPr>
                <w:i/>
                <w:sz w:val="24"/>
                <w:szCs w:val="24"/>
              </w:rPr>
            </w:pPr>
            <w:r w:rsidRPr="00686808">
              <w:rPr>
                <w:i/>
                <w:sz w:val="24"/>
                <w:szCs w:val="24"/>
              </w:rPr>
              <w:t>34 268,33</w:t>
            </w:r>
          </w:p>
        </w:tc>
        <w:tc>
          <w:tcPr>
            <w:tcW w:w="1119" w:type="dxa"/>
            <w:gridSpan w:val="2"/>
            <w:vAlign w:val="bottom"/>
          </w:tcPr>
          <w:p w:rsidR="004D045D" w:rsidRPr="00686808" w:rsidRDefault="004D045D" w:rsidP="00686808">
            <w:pPr>
              <w:jc w:val="center"/>
              <w:rPr>
                <w:i/>
                <w:sz w:val="24"/>
                <w:szCs w:val="24"/>
              </w:rPr>
            </w:pPr>
            <w:r w:rsidRPr="00686808">
              <w:rPr>
                <w:i/>
                <w:sz w:val="24"/>
                <w:szCs w:val="24"/>
              </w:rPr>
              <w:t>34 568,33</w:t>
            </w:r>
          </w:p>
        </w:tc>
        <w:tc>
          <w:tcPr>
            <w:tcW w:w="1119" w:type="dxa"/>
            <w:gridSpan w:val="2"/>
            <w:vAlign w:val="bottom"/>
          </w:tcPr>
          <w:p w:rsidR="004D045D" w:rsidRPr="00686808" w:rsidRDefault="004D045D" w:rsidP="00686808">
            <w:pPr>
              <w:jc w:val="center"/>
              <w:rPr>
                <w:i/>
                <w:sz w:val="24"/>
                <w:szCs w:val="24"/>
              </w:rPr>
            </w:pPr>
            <w:r w:rsidRPr="00686808">
              <w:rPr>
                <w:i/>
                <w:sz w:val="24"/>
                <w:szCs w:val="24"/>
              </w:rPr>
              <w:t>34 918,33</w:t>
            </w:r>
          </w:p>
        </w:tc>
      </w:tr>
      <w:tr w:rsidR="004D045D" w:rsidRPr="00E0686C" w:rsidTr="00C6435B">
        <w:trPr>
          <w:trHeight w:val="366"/>
        </w:trPr>
        <w:tc>
          <w:tcPr>
            <w:tcW w:w="932" w:type="dxa"/>
            <w:vAlign w:val="center"/>
          </w:tcPr>
          <w:p w:rsidR="004D045D" w:rsidRPr="00E0686C" w:rsidRDefault="004D045D" w:rsidP="00482A99">
            <w:pPr>
              <w:jc w:val="center"/>
              <w:rPr>
                <w:i/>
                <w:sz w:val="28"/>
                <w:szCs w:val="28"/>
              </w:rPr>
            </w:pPr>
            <w:r w:rsidRPr="00E0686C">
              <w:rPr>
                <w:i/>
                <w:sz w:val="28"/>
                <w:szCs w:val="28"/>
              </w:rPr>
              <w:t>2.1.1</w:t>
            </w:r>
          </w:p>
        </w:tc>
        <w:tc>
          <w:tcPr>
            <w:tcW w:w="4847" w:type="dxa"/>
            <w:gridSpan w:val="4"/>
            <w:vAlign w:val="center"/>
          </w:tcPr>
          <w:p w:rsidR="004D045D" w:rsidRPr="00E0686C" w:rsidRDefault="004D045D" w:rsidP="00482A99">
            <w:pPr>
              <w:rPr>
                <w:i/>
                <w:sz w:val="28"/>
                <w:szCs w:val="28"/>
              </w:rPr>
            </w:pPr>
            <w:r w:rsidRPr="00E0686C">
              <w:rPr>
                <w:i/>
                <w:sz w:val="28"/>
                <w:szCs w:val="28"/>
              </w:rPr>
              <w:t>рабочие, силовые машины и оборудование</w:t>
            </w:r>
          </w:p>
        </w:tc>
        <w:tc>
          <w:tcPr>
            <w:tcW w:w="1119" w:type="dxa"/>
            <w:gridSpan w:val="2"/>
            <w:vAlign w:val="center"/>
          </w:tcPr>
          <w:p w:rsidR="004D045D" w:rsidRPr="00686808" w:rsidRDefault="004D045D" w:rsidP="00686808">
            <w:pPr>
              <w:jc w:val="center"/>
              <w:rPr>
                <w:i/>
                <w:sz w:val="24"/>
                <w:szCs w:val="24"/>
              </w:rPr>
            </w:pPr>
            <w:r w:rsidRPr="00686808">
              <w:rPr>
                <w:i/>
                <w:sz w:val="24"/>
                <w:szCs w:val="24"/>
              </w:rPr>
              <w:t>-</w:t>
            </w:r>
          </w:p>
        </w:tc>
        <w:tc>
          <w:tcPr>
            <w:tcW w:w="1119" w:type="dxa"/>
            <w:gridSpan w:val="3"/>
            <w:vAlign w:val="bottom"/>
          </w:tcPr>
          <w:p w:rsidR="004D045D" w:rsidRPr="00686808" w:rsidRDefault="004D045D" w:rsidP="00686808">
            <w:pPr>
              <w:jc w:val="center"/>
              <w:rPr>
                <w:i/>
                <w:sz w:val="24"/>
                <w:szCs w:val="24"/>
              </w:rPr>
            </w:pPr>
            <w:r w:rsidRPr="00686808">
              <w:rPr>
                <w:i/>
                <w:sz w:val="24"/>
                <w:szCs w:val="24"/>
              </w:rPr>
              <w:t>27 700,61</w:t>
            </w:r>
          </w:p>
        </w:tc>
        <w:tc>
          <w:tcPr>
            <w:tcW w:w="1119" w:type="dxa"/>
            <w:gridSpan w:val="2"/>
            <w:vAlign w:val="bottom"/>
          </w:tcPr>
          <w:p w:rsidR="004D045D" w:rsidRPr="00686808" w:rsidRDefault="004D045D" w:rsidP="00686808">
            <w:pPr>
              <w:jc w:val="center"/>
              <w:rPr>
                <w:i/>
                <w:sz w:val="24"/>
                <w:szCs w:val="24"/>
              </w:rPr>
            </w:pPr>
            <w:r w:rsidRPr="00686808">
              <w:rPr>
                <w:i/>
                <w:sz w:val="24"/>
                <w:szCs w:val="24"/>
              </w:rPr>
              <w:t>27 943,11</w:t>
            </w:r>
          </w:p>
        </w:tc>
        <w:tc>
          <w:tcPr>
            <w:tcW w:w="1119" w:type="dxa"/>
            <w:gridSpan w:val="2"/>
            <w:vAlign w:val="bottom"/>
          </w:tcPr>
          <w:p w:rsidR="004D045D" w:rsidRPr="00686808" w:rsidRDefault="004D045D" w:rsidP="00686808">
            <w:pPr>
              <w:jc w:val="center"/>
              <w:rPr>
                <w:i/>
                <w:sz w:val="24"/>
                <w:szCs w:val="24"/>
              </w:rPr>
            </w:pPr>
            <w:r w:rsidRPr="00686808">
              <w:rPr>
                <w:i/>
                <w:sz w:val="24"/>
                <w:szCs w:val="24"/>
              </w:rPr>
              <w:t>28 226,03</w:t>
            </w:r>
          </w:p>
        </w:tc>
      </w:tr>
      <w:tr w:rsidR="004D045D" w:rsidRPr="00E0686C" w:rsidTr="00C6435B">
        <w:trPr>
          <w:trHeight w:val="366"/>
        </w:trPr>
        <w:tc>
          <w:tcPr>
            <w:tcW w:w="932" w:type="dxa"/>
            <w:vAlign w:val="center"/>
          </w:tcPr>
          <w:p w:rsidR="004D045D" w:rsidRPr="00E0686C" w:rsidRDefault="004D045D" w:rsidP="00482A99">
            <w:pPr>
              <w:jc w:val="center"/>
              <w:rPr>
                <w:i/>
                <w:sz w:val="28"/>
                <w:szCs w:val="28"/>
              </w:rPr>
            </w:pPr>
            <w:r w:rsidRPr="00E0686C">
              <w:rPr>
                <w:i/>
                <w:sz w:val="28"/>
                <w:szCs w:val="28"/>
              </w:rPr>
              <w:t>2.1.2</w:t>
            </w:r>
          </w:p>
        </w:tc>
        <w:tc>
          <w:tcPr>
            <w:tcW w:w="4847" w:type="dxa"/>
            <w:gridSpan w:val="4"/>
            <w:vAlign w:val="center"/>
          </w:tcPr>
          <w:p w:rsidR="004D045D" w:rsidRPr="00E0686C" w:rsidRDefault="004D045D" w:rsidP="00482A99">
            <w:pPr>
              <w:rPr>
                <w:i/>
                <w:sz w:val="28"/>
                <w:szCs w:val="28"/>
              </w:rPr>
            </w:pPr>
            <w:r w:rsidRPr="00E0686C">
              <w:rPr>
                <w:i/>
                <w:sz w:val="28"/>
                <w:szCs w:val="28"/>
              </w:rPr>
              <w:t>транспортные средства</w:t>
            </w:r>
          </w:p>
        </w:tc>
        <w:tc>
          <w:tcPr>
            <w:tcW w:w="1119" w:type="dxa"/>
            <w:gridSpan w:val="2"/>
            <w:vAlign w:val="center"/>
          </w:tcPr>
          <w:p w:rsidR="004D045D" w:rsidRPr="00686808" w:rsidRDefault="004D045D" w:rsidP="00686808">
            <w:pPr>
              <w:jc w:val="center"/>
              <w:rPr>
                <w:i/>
                <w:sz w:val="24"/>
                <w:szCs w:val="24"/>
              </w:rPr>
            </w:pPr>
            <w:r w:rsidRPr="00686808">
              <w:rPr>
                <w:i/>
                <w:sz w:val="24"/>
                <w:szCs w:val="24"/>
              </w:rPr>
              <w:t>-</w:t>
            </w:r>
          </w:p>
        </w:tc>
        <w:tc>
          <w:tcPr>
            <w:tcW w:w="1119" w:type="dxa"/>
            <w:gridSpan w:val="3"/>
            <w:vAlign w:val="bottom"/>
          </w:tcPr>
          <w:p w:rsidR="004D045D" w:rsidRPr="00686808" w:rsidRDefault="004D045D" w:rsidP="00686808">
            <w:pPr>
              <w:jc w:val="center"/>
              <w:rPr>
                <w:i/>
                <w:sz w:val="24"/>
                <w:szCs w:val="24"/>
              </w:rPr>
            </w:pPr>
            <w:r w:rsidRPr="00686808">
              <w:rPr>
                <w:i/>
                <w:sz w:val="24"/>
                <w:szCs w:val="24"/>
              </w:rPr>
              <w:t>759,53</w:t>
            </w:r>
          </w:p>
        </w:tc>
        <w:tc>
          <w:tcPr>
            <w:tcW w:w="1119" w:type="dxa"/>
            <w:gridSpan w:val="2"/>
            <w:vAlign w:val="bottom"/>
          </w:tcPr>
          <w:p w:rsidR="004D045D" w:rsidRPr="00686808" w:rsidRDefault="004D045D" w:rsidP="00686808">
            <w:pPr>
              <w:jc w:val="center"/>
              <w:rPr>
                <w:i/>
                <w:sz w:val="24"/>
                <w:szCs w:val="24"/>
              </w:rPr>
            </w:pPr>
            <w:r w:rsidRPr="00686808">
              <w:rPr>
                <w:i/>
                <w:sz w:val="24"/>
                <w:szCs w:val="24"/>
              </w:rPr>
              <w:t>766,18</w:t>
            </w:r>
          </w:p>
        </w:tc>
        <w:tc>
          <w:tcPr>
            <w:tcW w:w="1119" w:type="dxa"/>
            <w:gridSpan w:val="2"/>
            <w:vAlign w:val="bottom"/>
          </w:tcPr>
          <w:p w:rsidR="004D045D" w:rsidRPr="00686808" w:rsidRDefault="004D045D" w:rsidP="00686808">
            <w:pPr>
              <w:jc w:val="center"/>
              <w:rPr>
                <w:i/>
                <w:sz w:val="24"/>
                <w:szCs w:val="24"/>
              </w:rPr>
            </w:pPr>
            <w:r w:rsidRPr="00686808">
              <w:rPr>
                <w:i/>
                <w:sz w:val="24"/>
                <w:szCs w:val="24"/>
              </w:rPr>
              <w:t>773,94</w:t>
            </w:r>
          </w:p>
        </w:tc>
      </w:tr>
      <w:tr w:rsidR="004D045D" w:rsidRPr="00E0686C" w:rsidTr="00C6435B">
        <w:trPr>
          <w:trHeight w:val="366"/>
        </w:trPr>
        <w:tc>
          <w:tcPr>
            <w:tcW w:w="932" w:type="dxa"/>
            <w:vAlign w:val="center"/>
          </w:tcPr>
          <w:p w:rsidR="004D045D" w:rsidRPr="00E0686C" w:rsidRDefault="004D045D" w:rsidP="00482A99">
            <w:pPr>
              <w:jc w:val="center"/>
              <w:rPr>
                <w:i/>
                <w:sz w:val="28"/>
                <w:szCs w:val="28"/>
              </w:rPr>
            </w:pPr>
            <w:r w:rsidRPr="00E0686C">
              <w:rPr>
                <w:i/>
                <w:sz w:val="28"/>
                <w:szCs w:val="28"/>
              </w:rPr>
              <w:t>2.1.3</w:t>
            </w:r>
          </w:p>
        </w:tc>
        <w:tc>
          <w:tcPr>
            <w:tcW w:w="4847" w:type="dxa"/>
            <w:gridSpan w:val="4"/>
            <w:vAlign w:val="center"/>
          </w:tcPr>
          <w:p w:rsidR="004D045D" w:rsidRPr="00E0686C" w:rsidRDefault="004D045D" w:rsidP="00482A99">
            <w:pPr>
              <w:rPr>
                <w:i/>
                <w:sz w:val="28"/>
                <w:szCs w:val="28"/>
              </w:rPr>
            </w:pPr>
            <w:r w:rsidRPr="00E0686C">
              <w:rPr>
                <w:i/>
                <w:sz w:val="28"/>
                <w:szCs w:val="28"/>
              </w:rPr>
              <w:t xml:space="preserve">инструмент и производственный </w:t>
            </w:r>
            <w:r w:rsidRPr="00E0686C">
              <w:rPr>
                <w:i/>
                <w:sz w:val="28"/>
                <w:szCs w:val="28"/>
              </w:rPr>
              <w:lastRenderedPageBreak/>
              <w:t>инвентарь</w:t>
            </w:r>
          </w:p>
        </w:tc>
        <w:tc>
          <w:tcPr>
            <w:tcW w:w="1119" w:type="dxa"/>
            <w:gridSpan w:val="2"/>
            <w:vAlign w:val="center"/>
          </w:tcPr>
          <w:p w:rsidR="004D045D" w:rsidRPr="00686808" w:rsidRDefault="004D045D" w:rsidP="00686808">
            <w:pPr>
              <w:jc w:val="center"/>
              <w:rPr>
                <w:i/>
                <w:sz w:val="24"/>
                <w:szCs w:val="24"/>
              </w:rPr>
            </w:pPr>
            <w:r w:rsidRPr="00686808">
              <w:rPr>
                <w:i/>
                <w:sz w:val="24"/>
                <w:szCs w:val="24"/>
              </w:rPr>
              <w:lastRenderedPageBreak/>
              <w:t>-</w:t>
            </w:r>
          </w:p>
        </w:tc>
        <w:tc>
          <w:tcPr>
            <w:tcW w:w="1119" w:type="dxa"/>
            <w:gridSpan w:val="3"/>
            <w:vAlign w:val="bottom"/>
          </w:tcPr>
          <w:p w:rsidR="004D045D" w:rsidRPr="00686808" w:rsidRDefault="004D045D" w:rsidP="00686808">
            <w:pPr>
              <w:jc w:val="center"/>
              <w:rPr>
                <w:i/>
                <w:sz w:val="24"/>
                <w:szCs w:val="24"/>
              </w:rPr>
            </w:pPr>
            <w:r w:rsidRPr="00686808">
              <w:rPr>
                <w:i/>
                <w:sz w:val="24"/>
                <w:szCs w:val="24"/>
              </w:rPr>
              <w:t>2 010,53</w:t>
            </w:r>
          </w:p>
        </w:tc>
        <w:tc>
          <w:tcPr>
            <w:tcW w:w="1119" w:type="dxa"/>
            <w:gridSpan w:val="2"/>
            <w:vAlign w:val="bottom"/>
          </w:tcPr>
          <w:p w:rsidR="004D045D" w:rsidRPr="00686808" w:rsidRDefault="004D045D" w:rsidP="00686808">
            <w:pPr>
              <w:jc w:val="center"/>
              <w:rPr>
                <w:i/>
                <w:sz w:val="24"/>
                <w:szCs w:val="24"/>
              </w:rPr>
            </w:pPr>
            <w:r w:rsidRPr="00686808">
              <w:rPr>
                <w:i/>
                <w:sz w:val="24"/>
                <w:szCs w:val="24"/>
              </w:rPr>
              <w:t>2 028,13</w:t>
            </w:r>
          </w:p>
        </w:tc>
        <w:tc>
          <w:tcPr>
            <w:tcW w:w="1119" w:type="dxa"/>
            <w:gridSpan w:val="2"/>
            <w:vAlign w:val="bottom"/>
          </w:tcPr>
          <w:p w:rsidR="004D045D" w:rsidRPr="00686808" w:rsidRDefault="004D045D" w:rsidP="00686808">
            <w:pPr>
              <w:jc w:val="center"/>
              <w:rPr>
                <w:i/>
                <w:sz w:val="24"/>
                <w:szCs w:val="24"/>
              </w:rPr>
            </w:pPr>
            <w:r w:rsidRPr="00686808">
              <w:rPr>
                <w:i/>
                <w:sz w:val="24"/>
                <w:szCs w:val="24"/>
              </w:rPr>
              <w:t>2 048,66</w:t>
            </w:r>
          </w:p>
        </w:tc>
      </w:tr>
      <w:tr w:rsidR="004D045D" w:rsidRPr="00E0686C" w:rsidTr="00C6435B">
        <w:trPr>
          <w:trHeight w:val="366"/>
        </w:trPr>
        <w:tc>
          <w:tcPr>
            <w:tcW w:w="932" w:type="dxa"/>
            <w:vAlign w:val="center"/>
          </w:tcPr>
          <w:p w:rsidR="004D045D" w:rsidRPr="00E0686C" w:rsidRDefault="004D045D" w:rsidP="00482A99">
            <w:pPr>
              <w:jc w:val="center"/>
              <w:rPr>
                <w:i/>
                <w:sz w:val="28"/>
                <w:szCs w:val="28"/>
              </w:rPr>
            </w:pPr>
            <w:r w:rsidRPr="00E0686C">
              <w:rPr>
                <w:i/>
                <w:sz w:val="28"/>
                <w:szCs w:val="28"/>
              </w:rPr>
              <w:lastRenderedPageBreak/>
              <w:t>2.1.4</w:t>
            </w:r>
          </w:p>
        </w:tc>
        <w:tc>
          <w:tcPr>
            <w:tcW w:w="4847" w:type="dxa"/>
            <w:gridSpan w:val="4"/>
            <w:vAlign w:val="center"/>
          </w:tcPr>
          <w:p w:rsidR="004D045D" w:rsidRPr="00E0686C" w:rsidRDefault="004D045D" w:rsidP="00482A99">
            <w:pPr>
              <w:rPr>
                <w:i/>
                <w:sz w:val="28"/>
                <w:szCs w:val="28"/>
              </w:rPr>
            </w:pPr>
            <w:r w:rsidRPr="00E0686C">
              <w:rPr>
                <w:i/>
                <w:sz w:val="28"/>
                <w:szCs w:val="28"/>
              </w:rPr>
              <w:t>производственные здания и сооружения</w:t>
            </w:r>
          </w:p>
        </w:tc>
        <w:tc>
          <w:tcPr>
            <w:tcW w:w="1119" w:type="dxa"/>
            <w:gridSpan w:val="2"/>
            <w:vAlign w:val="center"/>
          </w:tcPr>
          <w:p w:rsidR="004D045D" w:rsidRPr="00686808" w:rsidRDefault="004D045D" w:rsidP="00686808">
            <w:pPr>
              <w:jc w:val="center"/>
              <w:rPr>
                <w:i/>
                <w:sz w:val="24"/>
                <w:szCs w:val="24"/>
              </w:rPr>
            </w:pPr>
            <w:r w:rsidRPr="00686808">
              <w:rPr>
                <w:i/>
                <w:sz w:val="24"/>
                <w:szCs w:val="24"/>
              </w:rPr>
              <w:t>-</w:t>
            </w:r>
          </w:p>
        </w:tc>
        <w:tc>
          <w:tcPr>
            <w:tcW w:w="1119" w:type="dxa"/>
            <w:gridSpan w:val="3"/>
            <w:vAlign w:val="bottom"/>
          </w:tcPr>
          <w:p w:rsidR="004D045D" w:rsidRPr="00686808" w:rsidRDefault="004D045D" w:rsidP="00686808">
            <w:pPr>
              <w:jc w:val="center"/>
              <w:rPr>
                <w:i/>
                <w:sz w:val="24"/>
                <w:szCs w:val="24"/>
              </w:rPr>
            </w:pPr>
            <w:r w:rsidRPr="00686808">
              <w:rPr>
                <w:i/>
                <w:sz w:val="24"/>
                <w:szCs w:val="24"/>
              </w:rPr>
              <w:t>3 797,66</w:t>
            </w:r>
          </w:p>
        </w:tc>
        <w:tc>
          <w:tcPr>
            <w:tcW w:w="1119" w:type="dxa"/>
            <w:gridSpan w:val="2"/>
            <w:vAlign w:val="bottom"/>
          </w:tcPr>
          <w:p w:rsidR="004D045D" w:rsidRPr="00686808" w:rsidRDefault="004D045D" w:rsidP="00686808">
            <w:pPr>
              <w:jc w:val="center"/>
              <w:rPr>
                <w:i/>
                <w:sz w:val="24"/>
                <w:szCs w:val="24"/>
              </w:rPr>
            </w:pPr>
            <w:r w:rsidRPr="00686808">
              <w:rPr>
                <w:i/>
                <w:sz w:val="24"/>
                <w:szCs w:val="24"/>
              </w:rPr>
              <w:t>3 830,91</w:t>
            </w:r>
          </w:p>
        </w:tc>
        <w:tc>
          <w:tcPr>
            <w:tcW w:w="1119" w:type="dxa"/>
            <w:gridSpan w:val="2"/>
            <w:vAlign w:val="bottom"/>
          </w:tcPr>
          <w:p w:rsidR="004D045D" w:rsidRPr="00686808" w:rsidRDefault="004D045D" w:rsidP="00686808">
            <w:pPr>
              <w:jc w:val="center"/>
              <w:rPr>
                <w:i/>
                <w:sz w:val="24"/>
                <w:szCs w:val="24"/>
              </w:rPr>
            </w:pPr>
            <w:r w:rsidRPr="00686808">
              <w:rPr>
                <w:i/>
                <w:sz w:val="24"/>
                <w:szCs w:val="24"/>
              </w:rPr>
              <w:t>3 869,70</w:t>
            </w:r>
          </w:p>
        </w:tc>
      </w:tr>
      <w:tr w:rsidR="004D045D" w:rsidRPr="00E0686C" w:rsidTr="00C6435B">
        <w:trPr>
          <w:trHeight w:val="366"/>
        </w:trPr>
        <w:tc>
          <w:tcPr>
            <w:tcW w:w="932" w:type="dxa"/>
            <w:vAlign w:val="center"/>
          </w:tcPr>
          <w:p w:rsidR="004D045D" w:rsidRPr="00E0686C" w:rsidRDefault="004D045D" w:rsidP="00482A99">
            <w:pPr>
              <w:jc w:val="center"/>
              <w:rPr>
                <w:i/>
                <w:sz w:val="28"/>
                <w:szCs w:val="28"/>
              </w:rPr>
            </w:pPr>
            <w:r w:rsidRPr="00E0686C">
              <w:rPr>
                <w:i/>
                <w:sz w:val="28"/>
                <w:szCs w:val="28"/>
              </w:rPr>
              <w:t>2.2</w:t>
            </w:r>
          </w:p>
        </w:tc>
        <w:tc>
          <w:tcPr>
            <w:tcW w:w="4847" w:type="dxa"/>
            <w:gridSpan w:val="4"/>
            <w:vAlign w:val="center"/>
          </w:tcPr>
          <w:p w:rsidR="004D045D" w:rsidRPr="00E0686C" w:rsidRDefault="004D045D" w:rsidP="00482A99">
            <w:pPr>
              <w:rPr>
                <w:i/>
                <w:sz w:val="28"/>
                <w:szCs w:val="28"/>
              </w:rPr>
            </w:pPr>
            <w:r w:rsidRPr="00E0686C">
              <w:rPr>
                <w:i/>
                <w:sz w:val="28"/>
                <w:szCs w:val="28"/>
              </w:rPr>
              <w:t>Годовая сумма амортизационных отчислений</w:t>
            </w:r>
          </w:p>
        </w:tc>
        <w:tc>
          <w:tcPr>
            <w:tcW w:w="1119" w:type="dxa"/>
            <w:gridSpan w:val="2"/>
            <w:vAlign w:val="center"/>
          </w:tcPr>
          <w:p w:rsidR="004D045D" w:rsidRPr="00686808" w:rsidRDefault="004D045D" w:rsidP="00686808">
            <w:pPr>
              <w:jc w:val="center"/>
              <w:rPr>
                <w:i/>
                <w:sz w:val="24"/>
                <w:szCs w:val="24"/>
              </w:rPr>
            </w:pPr>
            <w:r w:rsidRPr="00686808">
              <w:rPr>
                <w:i/>
                <w:sz w:val="24"/>
                <w:szCs w:val="24"/>
              </w:rPr>
              <w:t>-</w:t>
            </w:r>
          </w:p>
        </w:tc>
        <w:tc>
          <w:tcPr>
            <w:tcW w:w="1119" w:type="dxa"/>
            <w:gridSpan w:val="3"/>
            <w:vAlign w:val="bottom"/>
          </w:tcPr>
          <w:p w:rsidR="004D045D" w:rsidRPr="00686808" w:rsidRDefault="004D045D" w:rsidP="00686808">
            <w:pPr>
              <w:jc w:val="center"/>
              <w:rPr>
                <w:i/>
                <w:sz w:val="24"/>
                <w:szCs w:val="24"/>
              </w:rPr>
            </w:pPr>
            <w:r w:rsidRPr="00686808">
              <w:rPr>
                <w:i/>
                <w:sz w:val="24"/>
                <w:szCs w:val="24"/>
              </w:rPr>
              <w:t>3 675,33</w:t>
            </w:r>
          </w:p>
        </w:tc>
        <w:tc>
          <w:tcPr>
            <w:tcW w:w="1119" w:type="dxa"/>
            <w:gridSpan w:val="2"/>
            <w:vAlign w:val="bottom"/>
          </w:tcPr>
          <w:p w:rsidR="004D045D" w:rsidRPr="00686808" w:rsidRDefault="004D045D" w:rsidP="00686808">
            <w:pPr>
              <w:jc w:val="center"/>
              <w:rPr>
                <w:i/>
                <w:sz w:val="24"/>
                <w:szCs w:val="24"/>
              </w:rPr>
            </w:pPr>
            <w:r w:rsidRPr="00686808">
              <w:rPr>
                <w:i/>
                <w:sz w:val="24"/>
                <w:szCs w:val="24"/>
              </w:rPr>
              <w:t>3 707,51</w:t>
            </w:r>
          </w:p>
        </w:tc>
        <w:tc>
          <w:tcPr>
            <w:tcW w:w="1119" w:type="dxa"/>
            <w:gridSpan w:val="2"/>
            <w:vAlign w:val="bottom"/>
          </w:tcPr>
          <w:p w:rsidR="004D045D" w:rsidRPr="00686808" w:rsidRDefault="004D045D" w:rsidP="00686808">
            <w:pPr>
              <w:jc w:val="center"/>
              <w:rPr>
                <w:i/>
                <w:sz w:val="24"/>
                <w:szCs w:val="24"/>
              </w:rPr>
            </w:pPr>
            <w:r w:rsidRPr="00686808">
              <w:rPr>
                <w:i/>
                <w:sz w:val="24"/>
                <w:szCs w:val="24"/>
              </w:rPr>
              <w:t>3 745,04</w:t>
            </w:r>
          </w:p>
        </w:tc>
      </w:tr>
      <w:tr w:rsidR="000D242A" w:rsidRPr="00E0686C" w:rsidTr="00482A99">
        <w:trPr>
          <w:trHeight w:val="366"/>
        </w:trPr>
        <w:tc>
          <w:tcPr>
            <w:tcW w:w="10255" w:type="dxa"/>
            <w:gridSpan w:val="14"/>
            <w:vAlign w:val="center"/>
          </w:tcPr>
          <w:p w:rsidR="00686808" w:rsidRPr="00686808" w:rsidRDefault="006918DE" w:rsidP="00686808">
            <w:pPr>
              <w:jc w:val="center"/>
              <w:rPr>
                <w:b/>
                <w:i/>
                <w:sz w:val="28"/>
                <w:szCs w:val="28"/>
              </w:rPr>
            </w:pPr>
            <w:r w:rsidRPr="00686808">
              <w:rPr>
                <w:b/>
                <w:i/>
                <w:sz w:val="28"/>
                <w:szCs w:val="28"/>
              </w:rPr>
              <w:t>Раздел 3. Основное производство с учетом диверсификации</w:t>
            </w:r>
          </w:p>
        </w:tc>
      </w:tr>
      <w:tr w:rsidR="004D045D" w:rsidRPr="00E0686C" w:rsidTr="00C6435B">
        <w:trPr>
          <w:trHeight w:val="366"/>
        </w:trPr>
        <w:tc>
          <w:tcPr>
            <w:tcW w:w="932" w:type="dxa"/>
            <w:vAlign w:val="center"/>
          </w:tcPr>
          <w:p w:rsidR="004D045D" w:rsidRPr="00E0686C" w:rsidRDefault="004D045D" w:rsidP="00482A99">
            <w:pPr>
              <w:jc w:val="center"/>
              <w:rPr>
                <w:i/>
                <w:sz w:val="28"/>
                <w:szCs w:val="28"/>
              </w:rPr>
            </w:pPr>
            <w:r w:rsidRPr="00E0686C">
              <w:rPr>
                <w:i/>
                <w:sz w:val="28"/>
                <w:szCs w:val="28"/>
              </w:rPr>
              <w:t>3.1</w:t>
            </w:r>
          </w:p>
        </w:tc>
        <w:tc>
          <w:tcPr>
            <w:tcW w:w="4847" w:type="dxa"/>
            <w:gridSpan w:val="4"/>
            <w:vAlign w:val="center"/>
          </w:tcPr>
          <w:p w:rsidR="004D045D" w:rsidRPr="00E0686C" w:rsidRDefault="004D045D" w:rsidP="00482A99">
            <w:pPr>
              <w:rPr>
                <w:i/>
                <w:sz w:val="28"/>
                <w:szCs w:val="28"/>
              </w:rPr>
            </w:pPr>
            <w:r w:rsidRPr="00E0686C">
              <w:rPr>
                <w:i/>
                <w:sz w:val="28"/>
                <w:szCs w:val="28"/>
              </w:rPr>
              <w:t>Первоначальная стоимость основных производственных фондов, в т. ч.</w:t>
            </w:r>
          </w:p>
        </w:tc>
        <w:tc>
          <w:tcPr>
            <w:tcW w:w="1119" w:type="dxa"/>
            <w:gridSpan w:val="2"/>
            <w:vAlign w:val="bottom"/>
          </w:tcPr>
          <w:p w:rsidR="004D045D" w:rsidRPr="00686808" w:rsidRDefault="004D045D" w:rsidP="00686808">
            <w:pPr>
              <w:jc w:val="center"/>
              <w:rPr>
                <w:i/>
                <w:sz w:val="24"/>
                <w:szCs w:val="24"/>
              </w:rPr>
            </w:pPr>
            <w:r w:rsidRPr="00686808">
              <w:rPr>
                <w:i/>
                <w:sz w:val="24"/>
                <w:szCs w:val="24"/>
              </w:rPr>
              <w:t>153 400,00</w:t>
            </w:r>
          </w:p>
        </w:tc>
        <w:tc>
          <w:tcPr>
            <w:tcW w:w="1119" w:type="dxa"/>
            <w:gridSpan w:val="3"/>
            <w:vAlign w:val="bottom"/>
          </w:tcPr>
          <w:p w:rsidR="004D045D" w:rsidRPr="00686808" w:rsidRDefault="004D045D" w:rsidP="00686808">
            <w:pPr>
              <w:jc w:val="center"/>
              <w:rPr>
                <w:i/>
                <w:color w:val="000000" w:themeColor="text1"/>
                <w:sz w:val="24"/>
                <w:szCs w:val="24"/>
              </w:rPr>
            </w:pPr>
            <w:r w:rsidRPr="00686808">
              <w:rPr>
                <w:rFonts w:cs="Helvetica"/>
                <w:i/>
                <w:color w:val="000000" w:themeColor="text1"/>
                <w:sz w:val="24"/>
                <w:szCs w:val="24"/>
                <w:shd w:val="clear" w:color="auto" w:fill="FFFFFF"/>
              </w:rPr>
              <w:t>189448.33</w:t>
            </w:r>
          </w:p>
        </w:tc>
        <w:tc>
          <w:tcPr>
            <w:tcW w:w="1119" w:type="dxa"/>
            <w:gridSpan w:val="2"/>
            <w:vAlign w:val="bottom"/>
          </w:tcPr>
          <w:p w:rsidR="004D045D" w:rsidRPr="00686808" w:rsidRDefault="004D045D" w:rsidP="00686808">
            <w:pPr>
              <w:jc w:val="center"/>
              <w:rPr>
                <w:i/>
                <w:color w:val="000000" w:themeColor="text1"/>
                <w:sz w:val="24"/>
                <w:szCs w:val="24"/>
              </w:rPr>
            </w:pPr>
            <w:r w:rsidRPr="00686808">
              <w:rPr>
                <w:rFonts w:cs="Helvetica"/>
                <w:i/>
                <w:color w:val="000000" w:themeColor="text1"/>
                <w:sz w:val="24"/>
                <w:szCs w:val="24"/>
                <w:shd w:val="clear" w:color="auto" w:fill="FFFFFF"/>
              </w:rPr>
              <w:t>190988.33</w:t>
            </w:r>
          </w:p>
        </w:tc>
        <w:tc>
          <w:tcPr>
            <w:tcW w:w="1119" w:type="dxa"/>
            <w:gridSpan w:val="2"/>
            <w:vAlign w:val="bottom"/>
          </w:tcPr>
          <w:p w:rsidR="004D045D" w:rsidRPr="00686808" w:rsidRDefault="004D045D" w:rsidP="00686808">
            <w:pPr>
              <w:jc w:val="center"/>
              <w:rPr>
                <w:i/>
                <w:color w:val="000000" w:themeColor="text1"/>
                <w:sz w:val="24"/>
                <w:szCs w:val="24"/>
              </w:rPr>
            </w:pPr>
            <w:r w:rsidRPr="00686808">
              <w:rPr>
                <w:rFonts w:cs="Helvetica"/>
                <w:i/>
                <w:color w:val="000000" w:themeColor="text1"/>
                <w:sz w:val="24"/>
                <w:szCs w:val="24"/>
                <w:shd w:val="clear" w:color="auto" w:fill="FFFFFF"/>
              </w:rPr>
              <w:t>192528.33</w:t>
            </w:r>
          </w:p>
        </w:tc>
      </w:tr>
      <w:tr w:rsidR="004D045D" w:rsidRPr="00E0686C" w:rsidTr="00C6435B">
        <w:trPr>
          <w:trHeight w:val="366"/>
        </w:trPr>
        <w:tc>
          <w:tcPr>
            <w:tcW w:w="932" w:type="dxa"/>
            <w:vAlign w:val="center"/>
          </w:tcPr>
          <w:p w:rsidR="004D045D" w:rsidRPr="00E0686C" w:rsidRDefault="004D045D" w:rsidP="00482A99">
            <w:pPr>
              <w:jc w:val="center"/>
              <w:rPr>
                <w:i/>
                <w:sz w:val="28"/>
                <w:szCs w:val="28"/>
              </w:rPr>
            </w:pPr>
            <w:r w:rsidRPr="00E0686C">
              <w:rPr>
                <w:i/>
                <w:sz w:val="28"/>
                <w:szCs w:val="28"/>
              </w:rPr>
              <w:t>3.1.1</w:t>
            </w:r>
          </w:p>
        </w:tc>
        <w:tc>
          <w:tcPr>
            <w:tcW w:w="4847" w:type="dxa"/>
            <w:gridSpan w:val="4"/>
            <w:vAlign w:val="center"/>
          </w:tcPr>
          <w:p w:rsidR="004D045D" w:rsidRPr="00E0686C" w:rsidRDefault="004D045D" w:rsidP="00482A99">
            <w:pPr>
              <w:rPr>
                <w:i/>
                <w:sz w:val="28"/>
                <w:szCs w:val="28"/>
              </w:rPr>
            </w:pPr>
            <w:r w:rsidRPr="00E0686C">
              <w:rPr>
                <w:i/>
                <w:sz w:val="28"/>
                <w:szCs w:val="28"/>
              </w:rPr>
              <w:t>рабочие, силовые машины и оборудование</w:t>
            </w:r>
          </w:p>
        </w:tc>
        <w:tc>
          <w:tcPr>
            <w:tcW w:w="1119" w:type="dxa"/>
            <w:gridSpan w:val="2"/>
            <w:vAlign w:val="bottom"/>
          </w:tcPr>
          <w:p w:rsidR="004D045D" w:rsidRPr="00686808" w:rsidRDefault="004D045D" w:rsidP="00686808">
            <w:pPr>
              <w:jc w:val="center"/>
              <w:rPr>
                <w:i/>
                <w:sz w:val="24"/>
                <w:szCs w:val="24"/>
              </w:rPr>
            </w:pPr>
            <w:r w:rsidRPr="00686808">
              <w:rPr>
                <w:i/>
                <w:sz w:val="24"/>
                <w:szCs w:val="24"/>
              </w:rPr>
              <w:t>124 000,00</w:t>
            </w:r>
          </w:p>
        </w:tc>
        <w:tc>
          <w:tcPr>
            <w:tcW w:w="1119" w:type="dxa"/>
            <w:gridSpan w:val="3"/>
            <w:vAlign w:val="bottom"/>
          </w:tcPr>
          <w:p w:rsidR="004D045D" w:rsidRPr="00686808" w:rsidRDefault="004D045D" w:rsidP="00686808">
            <w:pPr>
              <w:jc w:val="center"/>
              <w:rPr>
                <w:i/>
                <w:sz w:val="24"/>
                <w:szCs w:val="24"/>
              </w:rPr>
            </w:pPr>
            <w:r w:rsidRPr="00686808">
              <w:rPr>
                <w:i/>
                <w:sz w:val="24"/>
                <w:szCs w:val="24"/>
              </w:rPr>
              <w:t>152 700,61</w:t>
            </w:r>
          </w:p>
        </w:tc>
        <w:tc>
          <w:tcPr>
            <w:tcW w:w="1119" w:type="dxa"/>
            <w:gridSpan w:val="2"/>
            <w:vAlign w:val="bottom"/>
          </w:tcPr>
          <w:p w:rsidR="004D045D" w:rsidRPr="00686808" w:rsidRDefault="004D045D" w:rsidP="00686808">
            <w:pPr>
              <w:jc w:val="center"/>
              <w:rPr>
                <w:i/>
                <w:sz w:val="24"/>
                <w:szCs w:val="24"/>
              </w:rPr>
            </w:pPr>
            <w:r w:rsidRPr="00686808">
              <w:rPr>
                <w:i/>
                <w:sz w:val="24"/>
                <w:szCs w:val="24"/>
              </w:rPr>
              <w:t>153 393,11</w:t>
            </w:r>
          </w:p>
        </w:tc>
        <w:tc>
          <w:tcPr>
            <w:tcW w:w="1119" w:type="dxa"/>
            <w:gridSpan w:val="2"/>
            <w:vAlign w:val="bottom"/>
          </w:tcPr>
          <w:p w:rsidR="004D045D" w:rsidRPr="00686808" w:rsidRDefault="004D045D" w:rsidP="00686808">
            <w:pPr>
              <w:jc w:val="center"/>
              <w:rPr>
                <w:i/>
                <w:sz w:val="24"/>
                <w:szCs w:val="24"/>
              </w:rPr>
            </w:pPr>
            <w:r w:rsidRPr="00686808">
              <w:rPr>
                <w:i/>
                <w:sz w:val="24"/>
                <w:szCs w:val="24"/>
              </w:rPr>
              <w:t>154 076,03</w:t>
            </w:r>
          </w:p>
        </w:tc>
      </w:tr>
      <w:tr w:rsidR="004D045D" w:rsidRPr="00E0686C" w:rsidTr="00C6435B">
        <w:trPr>
          <w:trHeight w:val="366"/>
        </w:trPr>
        <w:tc>
          <w:tcPr>
            <w:tcW w:w="932" w:type="dxa"/>
            <w:vAlign w:val="center"/>
          </w:tcPr>
          <w:p w:rsidR="004D045D" w:rsidRPr="00E0686C" w:rsidRDefault="004D045D" w:rsidP="00482A99">
            <w:pPr>
              <w:jc w:val="center"/>
              <w:rPr>
                <w:i/>
                <w:sz w:val="28"/>
                <w:szCs w:val="28"/>
              </w:rPr>
            </w:pPr>
            <w:r w:rsidRPr="00E0686C">
              <w:rPr>
                <w:i/>
                <w:sz w:val="28"/>
                <w:szCs w:val="28"/>
              </w:rPr>
              <w:t>3.1.2</w:t>
            </w:r>
          </w:p>
        </w:tc>
        <w:tc>
          <w:tcPr>
            <w:tcW w:w="4847" w:type="dxa"/>
            <w:gridSpan w:val="4"/>
            <w:vAlign w:val="center"/>
          </w:tcPr>
          <w:p w:rsidR="004D045D" w:rsidRPr="00E0686C" w:rsidRDefault="004D045D" w:rsidP="00482A99">
            <w:pPr>
              <w:rPr>
                <w:i/>
                <w:sz w:val="28"/>
                <w:szCs w:val="28"/>
              </w:rPr>
            </w:pPr>
            <w:r w:rsidRPr="00E0686C">
              <w:rPr>
                <w:i/>
                <w:sz w:val="28"/>
                <w:szCs w:val="28"/>
              </w:rPr>
              <w:t>транспортные средства</w:t>
            </w:r>
          </w:p>
        </w:tc>
        <w:tc>
          <w:tcPr>
            <w:tcW w:w="1119" w:type="dxa"/>
            <w:gridSpan w:val="2"/>
            <w:vAlign w:val="bottom"/>
          </w:tcPr>
          <w:p w:rsidR="004D045D" w:rsidRPr="00686808" w:rsidRDefault="004D045D" w:rsidP="00686808">
            <w:pPr>
              <w:jc w:val="center"/>
              <w:rPr>
                <w:i/>
                <w:sz w:val="24"/>
                <w:szCs w:val="24"/>
              </w:rPr>
            </w:pPr>
            <w:r w:rsidRPr="00686808">
              <w:rPr>
                <w:i/>
                <w:sz w:val="24"/>
                <w:szCs w:val="24"/>
              </w:rPr>
              <w:t>3 400,00</w:t>
            </w:r>
          </w:p>
        </w:tc>
        <w:tc>
          <w:tcPr>
            <w:tcW w:w="1119" w:type="dxa"/>
            <w:gridSpan w:val="3"/>
            <w:vAlign w:val="bottom"/>
          </w:tcPr>
          <w:p w:rsidR="004D045D" w:rsidRPr="00686808" w:rsidRDefault="004D045D" w:rsidP="00686808">
            <w:pPr>
              <w:jc w:val="center"/>
              <w:rPr>
                <w:i/>
                <w:sz w:val="24"/>
                <w:szCs w:val="24"/>
              </w:rPr>
            </w:pPr>
            <w:r w:rsidRPr="00686808">
              <w:rPr>
                <w:i/>
                <w:sz w:val="24"/>
                <w:szCs w:val="24"/>
              </w:rPr>
              <w:t>4 559,53</w:t>
            </w:r>
          </w:p>
        </w:tc>
        <w:tc>
          <w:tcPr>
            <w:tcW w:w="1119" w:type="dxa"/>
            <w:gridSpan w:val="2"/>
            <w:vAlign w:val="bottom"/>
          </w:tcPr>
          <w:p w:rsidR="004D045D" w:rsidRPr="00686808" w:rsidRDefault="004D045D" w:rsidP="00686808">
            <w:pPr>
              <w:jc w:val="center"/>
              <w:rPr>
                <w:i/>
                <w:sz w:val="24"/>
                <w:szCs w:val="24"/>
              </w:rPr>
            </w:pPr>
            <w:r w:rsidRPr="00686808">
              <w:rPr>
                <w:i/>
                <w:sz w:val="24"/>
                <w:szCs w:val="24"/>
              </w:rPr>
              <w:t>4 906,18</w:t>
            </w:r>
          </w:p>
        </w:tc>
        <w:tc>
          <w:tcPr>
            <w:tcW w:w="1119" w:type="dxa"/>
            <w:gridSpan w:val="2"/>
            <w:vAlign w:val="bottom"/>
          </w:tcPr>
          <w:p w:rsidR="004D045D" w:rsidRPr="00686808" w:rsidRDefault="004D045D" w:rsidP="00686808">
            <w:pPr>
              <w:jc w:val="center"/>
              <w:rPr>
                <w:i/>
                <w:sz w:val="24"/>
                <w:szCs w:val="24"/>
              </w:rPr>
            </w:pPr>
            <w:r w:rsidRPr="00686808">
              <w:rPr>
                <w:i/>
                <w:sz w:val="24"/>
                <w:szCs w:val="24"/>
              </w:rPr>
              <w:t>5 313,94</w:t>
            </w:r>
          </w:p>
        </w:tc>
      </w:tr>
      <w:tr w:rsidR="004D045D" w:rsidRPr="00E0686C" w:rsidTr="00C6435B">
        <w:trPr>
          <w:trHeight w:val="366"/>
        </w:trPr>
        <w:tc>
          <w:tcPr>
            <w:tcW w:w="932" w:type="dxa"/>
            <w:vAlign w:val="center"/>
          </w:tcPr>
          <w:p w:rsidR="004D045D" w:rsidRPr="00E0686C" w:rsidRDefault="004D045D" w:rsidP="00482A99">
            <w:pPr>
              <w:jc w:val="center"/>
              <w:rPr>
                <w:i/>
                <w:sz w:val="28"/>
                <w:szCs w:val="28"/>
              </w:rPr>
            </w:pPr>
            <w:r w:rsidRPr="00E0686C">
              <w:rPr>
                <w:i/>
                <w:sz w:val="28"/>
                <w:szCs w:val="28"/>
              </w:rPr>
              <w:t>3.1.3</w:t>
            </w:r>
          </w:p>
        </w:tc>
        <w:tc>
          <w:tcPr>
            <w:tcW w:w="4847" w:type="dxa"/>
            <w:gridSpan w:val="4"/>
            <w:vAlign w:val="center"/>
          </w:tcPr>
          <w:p w:rsidR="004D045D" w:rsidRPr="00E0686C" w:rsidRDefault="004D045D" w:rsidP="00482A99">
            <w:pPr>
              <w:rPr>
                <w:i/>
                <w:sz w:val="28"/>
                <w:szCs w:val="28"/>
              </w:rPr>
            </w:pPr>
            <w:r w:rsidRPr="00E0686C">
              <w:rPr>
                <w:i/>
                <w:sz w:val="28"/>
                <w:szCs w:val="28"/>
              </w:rPr>
              <w:t>инструмент и производственный инвентарь</w:t>
            </w:r>
          </w:p>
        </w:tc>
        <w:tc>
          <w:tcPr>
            <w:tcW w:w="1119" w:type="dxa"/>
            <w:gridSpan w:val="2"/>
            <w:vAlign w:val="bottom"/>
          </w:tcPr>
          <w:p w:rsidR="004D045D" w:rsidRPr="00686808" w:rsidRDefault="004D045D" w:rsidP="00686808">
            <w:pPr>
              <w:jc w:val="center"/>
              <w:rPr>
                <w:i/>
                <w:sz w:val="24"/>
                <w:szCs w:val="24"/>
              </w:rPr>
            </w:pPr>
            <w:r w:rsidRPr="00686808">
              <w:rPr>
                <w:i/>
                <w:sz w:val="24"/>
                <w:szCs w:val="24"/>
              </w:rPr>
              <w:t>9 000,00</w:t>
            </w:r>
          </w:p>
        </w:tc>
        <w:tc>
          <w:tcPr>
            <w:tcW w:w="1119" w:type="dxa"/>
            <w:gridSpan w:val="3"/>
            <w:vAlign w:val="bottom"/>
          </w:tcPr>
          <w:p w:rsidR="004D045D" w:rsidRPr="00686808" w:rsidRDefault="004D045D" w:rsidP="00686808">
            <w:pPr>
              <w:jc w:val="center"/>
              <w:rPr>
                <w:i/>
                <w:sz w:val="24"/>
                <w:szCs w:val="24"/>
              </w:rPr>
            </w:pPr>
            <w:r w:rsidRPr="00686808">
              <w:rPr>
                <w:i/>
                <w:sz w:val="24"/>
                <w:szCs w:val="24"/>
              </w:rPr>
              <w:t>11 040,53</w:t>
            </w:r>
          </w:p>
        </w:tc>
        <w:tc>
          <w:tcPr>
            <w:tcW w:w="1119" w:type="dxa"/>
            <w:gridSpan w:val="2"/>
            <w:vAlign w:val="bottom"/>
          </w:tcPr>
          <w:p w:rsidR="004D045D" w:rsidRPr="00686808" w:rsidRDefault="004D045D" w:rsidP="00686808">
            <w:pPr>
              <w:jc w:val="center"/>
              <w:rPr>
                <w:i/>
                <w:sz w:val="24"/>
                <w:szCs w:val="24"/>
              </w:rPr>
            </w:pPr>
            <w:r w:rsidRPr="00686808">
              <w:rPr>
                <w:i/>
                <w:sz w:val="24"/>
                <w:szCs w:val="24"/>
              </w:rPr>
              <w:t>11 108,13</w:t>
            </w:r>
          </w:p>
        </w:tc>
        <w:tc>
          <w:tcPr>
            <w:tcW w:w="1119" w:type="dxa"/>
            <w:gridSpan w:val="2"/>
            <w:vAlign w:val="bottom"/>
          </w:tcPr>
          <w:p w:rsidR="004D045D" w:rsidRPr="00686808" w:rsidRDefault="004D045D" w:rsidP="00686808">
            <w:pPr>
              <w:jc w:val="center"/>
              <w:rPr>
                <w:i/>
                <w:sz w:val="24"/>
                <w:szCs w:val="24"/>
              </w:rPr>
            </w:pPr>
            <w:r w:rsidRPr="00686808">
              <w:rPr>
                <w:i/>
                <w:sz w:val="24"/>
                <w:szCs w:val="24"/>
              </w:rPr>
              <w:t>11 168,66</w:t>
            </w:r>
          </w:p>
        </w:tc>
      </w:tr>
      <w:tr w:rsidR="004D045D" w:rsidRPr="00E0686C" w:rsidTr="00C6435B">
        <w:trPr>
          <w:trHeight w:val="366"/>
        </w:trPr>
        <w:tc>
          <w:tcPr>
            <w:tcW w:w="932" w:type="dxa"/>
            <w:vAlign w:val="center"/>
          </w:tcPr>
          <w:p w:rsidR="004D045D" w:rsidRPr="00E0686C" w:rsidRDefault="004D045D" w:rsidP="00482A99">
            <w:pPr>
              <w:jc w:val="center"/>
              <w:rPr>
                <w:i/>
                <w:sz w:val="28"/>
                <w:szCs w:val="28"/>
              </w:rPr>
            </w:pPr>
            <w:r w:rsidRPr="00E0686C">
              <w:rPr>
                <w:i/>
                <w:sz w:val="28"/>
                <w:szCs w:val="28"/>
              </w:rPr>
              <w:t>3.1.4</w:t>
            </w:r>
          </w:p>
        </w:tc>
        <w:tc>
          <w:tcPr>
            <w:tcW w:w="4847" w:type="dxa"/>
            <w:gridSpan w:val="4"/>
            <w:vAlign w:val="center"/>
          </w:tcPr>
          <w:p w:rsidR="004D045D" w:rsidRPr="00E0686C" w:rsidRDefault="004D045D" w:rsidP="00482A99">
            <w:pPr>
              <w:rPr>
                <w:i/>
                <w:sz w:val="28"/>
                <w:szCs w:val="28"/>
              </w:rPr>
            </w:pPr>
            <w:r w:rsidRPr="00E0686C">
              <w:rPr>
                <w:i/>
                <w:sz w:val="28"/>
                <w:szCs w:val="28"/>
              </w:rPr>
              <w:t>производственные здания и сооружения</w:t>
            </w:r>
          </w:p>
        </w:tc>
        <w:tc>
          <w:tcPr>
            <w:tcW w:w="1119" w:type="dxa"/>
            <w:gridSpan w:val="2"/>
            <w:vAlign w:val="bottom"/>
          </w:tcPr>
          <w:p w:rsidR="004D045D" w:rsidRPr="00686808" w:rsidRDefault="004D045D" w:rsidP="00686808">
            <w:pPr>
              <w:jc w:val="center"/>
              <w:rPr>
                <w:i/>
                <w:sz w:val="24"/>
                <w:szCs w:val="24"/>
              </w:rPr>
            </w:pPr>
            <w:r w:rsidRPr="00686808">
              <w:rPr>
                <w:i/>
                <w:sz w:val="24"/>
                <w:szCs w:val="24"/>
              </w:rPr>
              <w:t>17 000,00</w:t>
            </w:r>
          </w:p>
        </w:tc>
        <w:tc>
          <w:tcPr>
            <w:tcW w:w="1119" w:type="dxa"/>
            <w:gridSpan w:val="3"/>
            <w:vAlign w:val="bottom"/>
          </w:tcPr>
          <w:p w:rsidR="004D045D" w:rsidRPr="00686808" w:rsidRDefault="004D045D" w:rsidP="00686808">
            <w:pPr>
              <w:jc w:val="center"/>
              <w:rPr>
                <w:i/>
                <w:sz w:val="24"/>
                <w:szCs w:val="24"/>
              </w:rPr>
            </w:pPr>
            <w:r w:rsidRPr="00686808">
              <w:rPr>
                <w:i/>
                <w:sz w:val="24"/>
                <w:szCs w:val="24"/>
              </w:rPr>
              <w:t>21 147,66</w:t>
            </w:r>
          </w:p>
        </w:tc>
        <w:tc>
          <w:tcPr>
            <w:tcW w:w="1119" w:type="dxa"/>
            <w:gridSpan w:val="2"/>
            <w:vAlign w:val="bottom"/>
          </w:tcPr>
          <w:p w:rsidR="004D045D" w:rsidRPr="00686808" w:rsidRDefault="004D045D" w:rsidP="00686808">
            <w:pPr>
              <w:jc w:val="center"/>
              <w:rPr>
                <w:i/>
                <w:sz w:val="24"/>
                <w:szCs w:val="24"/>
              </w:rPr>
            </w:pPr>
            <w:r w:rsidRPr="00686808">
              <w:rPr>
                <w:i/>
                <w:sz w:val="24"/>
                <w:szCs w:val="24"/>
              </w:rPr>
              <w:t>21 580,91</w:t>
            </w:r>
          </w:p>
        </w:tc>
        <w:tc>
          <w:tcPr>
            <w:tcW w:w="1119" w:type="dxa"/>
            <w:gridSpan w:val="2"/>
            <w:vAlign w:val="bottom"/>
          </w:tcPr>
          <w:p w:rsidR="004D045D" w:rsidRPr="00686808" w:rsidRDefault="004D045D" w:rsidP="00686808">
            <w:pPr>
              <w:jc w:val="center"/>
              <w:rPr>
                <w:i/>
                <w:sz w:val="24"/>
                <w:szCs w:val="24"/>
              </w:rPr>
            </w:pPr>
            <w:r w:rsidRPr="00686808">
              <w:rPr>
                <w:i/>
                <w:sz w:val="24"/>
                <w:szCs w:val="24"/>
              </w:rPr>
              <w:t>21 969,70</w:t>
            </w:r>
          </w:p>
        </w:tc>
      </w:tr>
      <w:tr w:rsidR="004D045D" w:rsidRPr="00E0686C" w:rsidTr="00C6435B">
        <w:trPr>
          <w:trHeight w:val="366"/>
        </w:trPr>
        <w:tc>
          <w:tcPr>
            <w:tcW w:w="932" w:type="dxa"/>
            <w:vAlign w:val="center"/>
          </w:tcPr>
          <w:p w:rsidR="004D045D" w:rsidRPr="00E0686C" w:rsidRDefault="004D045D" w:rsidP="00482A99">
            <w:pPr>
              <w:jc w:val="center"/>
              <w:rPr>
                <w:i/>
                <w:sz w:val="28"/>
                <w:szCs w:val="28"/>
              </w:rPr>
            </w:pPr>
            <w:r w:rsidRPr="00E0686C">
              <w:rPr>
                <w:i/>
                <w:sz w:val="28"/>
                <w:szCs w:val="28"/>
              </w:rPr>
              <w:t>3.2</w:t>
            </w:r>
          </w:p>
        </w:tc>
        <w:tc>
          <w:tcPr>
            <w:tcW w:w="4847" w:type="dxa"/>
            <w:gridSpan w:val="4"/>
            <w:vAlign w:val="center"/>
          </w:tcPr>
          <w:p w:rsidR="004D045D" w:rsidRPr="00E0686C" w:rsidRDefault="004D045D" w:rsidP="00482A99">
            <w:pPr>
              <w:rPr>
                <w:i/>
                <w:sz w:val="28"/>
                <w:szCs w:val="28"/>
              </w:rPr>
            </w:pPr>
            <w:r w:rsidRPr="00E0686C">
              <w:rPr>
                <w:i/>
                <w:sz w:val="28"/>
                <w:szCs w:val="28"/>
              </w:rPr>
              <w:t>Годовая сумма амортизационных отчислений</w:t>
            </w:r>
          </w:p>
        </w:tc>
        <w:tc>
          <w:tcPr>
            <w:tcW w:w="1119" w:type="dxa"/>
            <w:gridSpan w:val="2"/>
            <w:vAlign w:val="bottom"/>
          </w:tcPr>
          <w:p w:rsidR="004D045D" w:rsidRPr="00686808" w:rsidRDefault="004D045D" w:rsidP="00686808">
            <w:pPr>
              <w:jc w:val="center"/>
              <w:rPr>
                <w:i/>
                <w:sz w:val="24"/>
                <w:szCs w:val="24"/>
              </w:rPr>
            </w:pPr>
            <w:r w:rsidRPr="00686808">
              <w:rPr>
                <w:i/>
                <w:sz w:val="24"/>
                <w:szCs w:val="24"/>
              </w:rPr>
              <w:t>16 452,38</w:t>
            </w:r>
          </w:p>
        </w:tc>
        <w:tc>
          <w:tcPr>
            <w:tcW w:w="1119" w:type="dxa"/>
            <w:gridSpan w:val="3"/>
            <w:vAlign w:val="bottom"/>
          </w:tcPr>
          <w:p w:rsidR="004D045D" w:rsidRPr="00686808" w:rsidRDefault="004D045D" w:rsidP="00686808">
            <w:pPr>
              <w:jc w:val="center"/>
              <w:rPr>
                <w:i/>
                <w:sz w:val="24"/>
                <w:szCs w:val="24"/>
              </w:rPr>
            </w:pPr>
            <w:r w:rsidRPr="00686808">
              <w:rPr>
                <w:i/>
                <w:sz w:val="24"/>
                <w:szCs w:val="24"/>
              </w:rPr>
              <w:t>20 306,52</w:t>
            </w:r>
          </w:p>
        </w:tc>
        <w:tc>
          <w:tcPr>
            <w:tcW w:w="1119" w:type="dxa"/>
            <w:gridSpan w:val="2"/>
            <w:vAlign w:val="bottom"/>
          </w:tcPr>
          <w:p w:rsidR="004D045D" w:rsidRPr="00686808" w:rsidRDefault="004D045D" w:rsidP="00686808">
            <w:pPr>
              <w:jc w:val="center"/>
              <w:rPr>
                <w:i/>
                <w:sz w:val="24"/>
                <w:szCs w:val="24"/>
              </w:rPr>
            </w:pPr>
            <w:r w:rsidRPr="00686808">
              <w:rPr>
                <w:i/>
                <w:sz w:val="24"/>
                <w:szCs w:val="24"/>
              </w:rPr>
              <w:t>20 462,27</w:t>
            </w:r>
          </w:p>
        </w:tc>
        <w:tc>
          <w:tcPr>
            <w:tcW w:w="1119" w:type="dxa"/>
            <w:gridSpan w:val="2"/>
            <w:vAlign w:val="bottom"/>
          </w:tcPr>
          <w:p w:rsidR="004D045D" w:rsidRPr="00686808" w:rsidRDefault="004D045D" w:rsidP="00686808">
            <w:pPr>
              <w:jc w:val="center"/>
              <w:rPr>
                <w:i/>
                <w:sz w:val="24"/>
                <w:szCs w:val="24"/>
              </w:rPr>
            </w:pPr>
            <w:r w:rsidRPr="00686808">
              <w:rPr>
                <w:i/>
                <w:sz w:val="24"/>
                <w:szCs w:val="24"/>
              </w:rPr>
              <w:t>20 621,95</w:t>
            </w:r>
          </w:p>
        </w:tc>
      </w:tr>
      <w:tr w:rsidR="000D242A" w:rsidRPr="00E0686C" w:rsidTr="00482A99">
        <w:trPr>
          <w:trHeight w:val="366"/>
        </w:trPr>
        <w:tc>
          <w:tcPr>
            <w:tcW w:w="10255" w:type="dxa"/>
            <w:gridSpan w:val="14"/>
            <w:vAlign w:val="center"/>
          </w:tcPr>
          <w:p w:rsidR="000D242A" w:rsidRPr="00686808" w:rsidRDefault="000D242A" w:rsidP="00686808">
            <w:pPr>
              <w:jc w:val="center"/>
              <w:rPr>
                <w:b/>
                <w:i/>
                <w:sz w:val="28"/>
                <w:szCs w:val="28"/>
              </w:rPr>
            </w:pPr>
            <w:r w:rsidRPr="00686808">
              <w:rPr>
                <w:b/>
                <w:i/>
                <w:sz w:val="28"/>
                <w:szCs w:val="28"/>
              </w:rPr>
              <w:t>Раздел 4. Основное производство с учетом повышения эффективности деятельности за счет внутренних резервов</w:t>
            </w:r>
          </w:p>
        </w:tc>
      </w:tr>
      <w:tr w:rsidR="004D045D" w:rsidRPr="00E0686C" w:rsidTr="00C6435B">
        <w:trPr>
          <w:trHeight w:val="366"/>
        </w:trPr>
        <w:tc>
          <w:tcPr>
            <w:tcW w:w="932" w:type="dxa"/>
            <w:vAlign w:val="center"/>
          </w:tcPr>
          <w:p w:rsidR="004D045D" w:rsidRPr="00E0686C" w:rsidRDefault="004D045D" w:rsidP="00482A99">
            <w:pPr>
              <w:jc w:val="center"/>
              <w:rPr>
                <w:i/>
                <w:sz w:val="28"/>
                <w:szCs w:val="28"/>
              </w:rPr>
            </w:pPr>
            <w:r w:rsidRPr="00E0686C">
              <w:rPr>
                <w:i/>
                <w:sz w:val="28"/>
                <w:szCs w:val="28"/>
              </w:rPr>
              <w:t>4.1</w:t>
            </w:r>
          </w:p>
        </w:tc>
        <w:tc>
          <w:tcPr>
            <w:tcW w:w="4847" w:type="dxa"/>
            <w:gridSpan w:val="4"/>
            <w:vAlign w:val="center"/>
          </w:tcPr>
          <w:p w:rsidR="004D045D" w:rsidRPr="00E0686C" w:rsidRDefault="004D045D" w:rsidP="00482A99">
            <w:pPr>
              <w:rPr>
                <w:i/>
                <w:sz w:val="28"/>
                <w:szCs w:val="28"/>
              </w:rPr>
            </w:pPr>
            <w:r w:rsidRPr="00E0686C">
              <w:rPr>
                <w:i/>
                <w:sz w:val="28"/>
                <w:szCs w:val="28"/>
              </w:rPr>
              <w:t>Первоначальная стоимость основных производственных фондов, в т. ч.</w:t>
            </w:r>
          </w:p>
        </w:tc>
        <w:tc>
          <w:tcPr>
            <w:tcW w:w="1119" w:type="dxa"/>
            <w:gridSpan w:val="2"/>
            <w:vAlign w:val="bottom"/>
          </w:tcPr>
          <w:p w:rsidR="004D045D" w:rsidRPr="00686808" w:rsidRDefault="004D045D" w:rsidP="00686808">
            <w:pPr>
              <w:jc w:val="center"/>
              <w:rPr>
                <w:i/>
                <w:sz w:val="24"/>
                <w:szCs w:val="24"/>
              </w:rPr>
            </w:pPr>
            <w:r w:rsidRPr="00686808">
              <w:rPr>
                <w:i/>
                <w:sz w:val="24"/>
                <w:szCs w:val="24"/>
              </w:rPr>
              <w:t>153 400,00</w:t>
            </w:r>
          </w:p>
        </w:tc>
        <w:tc>
          <w:tcPr>
            <w:tcW w:w="1119" w:type="dxa"/>
            <w:gridSpan w:val="3"/>
            <w:vAlign w:val="bottom"/>
          </w:tcPr>
          <w:p w:rsidR="004D045D" w:rsidRPr="00686808" w:rsidRDefault="004D045D" w:rsidP="00686808">
            <w:pPr>
              <w:jc w:val="center"/>
              <w:rPr>
                <w:i/>
                <w:sz w:val="24"/>
                <w:szCs w:val="24"/>
              </w:rPr>
            </w:pPr>
            <w:r w:rsidRPr="00686808">
              <w:rPr>
                <w:i/>
                <w:sz w:val="24"/>
                <w:szCs w:val="24"/>
              </w:rPr>
              <w:t>154 340,00</w:t>
            </w:r>
          </w:p>
        </w:tc>
        <w:tc>
          <w:tcPr>
            <w:tcW w:w="1119" w:type="dxa"/>
            <w:gridSpan w:val="2"/>
            <w:vAlign w:val="bottom"/>
          </w:tcPr>
          <w:p w:rsidR="004D045D" w:rsidRPr="00686808" w:rsidRDefault="004D045D" w:rsidP="00686808">
            <w:pPr>
              <w:jc w:val="center"/>
              <w:rPr>
                <w:i/>
                <w:sz w:val="24"/>
                <w:szCs w:val="24"/>
              </w:rPr>
            </w:pPr>
            <w:r w:rsidRPr="00686808">
              <w:rPr>
                <w:i/>
                <w:sz w:val="24"/>
                <w:szCs w:val="24"/>
              </w:rPr>
              <w:t>155 160,00</w:t>
            </w:r>
          </w:p>
        </w:tc>
        <w:tc>
          <w:tcPr>
            <w:tcW w:w="1119" w:type="dxa"/>
            <w:gridSpan w:val="2"/>
            <w:vAlign w:val="bottom"/>
          </w:tcPr>
          <w:p w:rsidR="004D045D" w:rsidRPr="00686808" w:rsidRDefault="004D045D" w:rsidP="00686808">
            <w:pPr>
              <w:jc w:val="center"/>
              <w:rPr>
                <w:i/>
                <w:sz w:val="24"/>
                <w:szCs w:val="24"/>
              </w:rPr>
            </w:pPr>
            <w:r w:rsidRPr="00686808">
              <w:rPr>
                <w:i/>
                <w:sz w:val="24"/>
                <w:szCs w:val="24"/>
              </w:rPr>
              <w:t>155 950,00</w:t>
            </w:r>
          </w:p>
        </w:tc>
      </w:tr>
      <w:tr w:rsidR="004D045D" w:rsidRPr="00E0686C" w:rsidTr="00C6435B">
        <w:trPr>
          <w:trHeight w:val="366"/>
        </w:trPr>
        <w:tc>
          <w:tcPr>
            <w:tcW w:w="932" w:type="dxa"/>
            <w:vAlign w:val="center"/>
          </w:tcPr>
          <w:p w:rsidR="004D045D" w:rsidRPr="00E0686C" w:rsidRDefault="004D045D" w:rsidP="00482A99">
            <w:pPr>
              <w:jc w:val="center"/>
              <w:rPr>
                <w:i/>
                <w:sz w:val="28"/>
                <w:szCs w:val="28"/>
              </w:rPr>
            </w:pPr>
            <w:r w:rsidRPr="00E0686C">
              <w:rPr>
                <w:i/>
                <w:sz w:val="28"/>
                <w:szCs w:val="28"/>
              </w:rPr>
              <w:t>4.1.1</w:t>
            </w:r>
          </w:p>
        </w:tc>
        <w:tc>
          <w:tcPr>
            <w:tcW w:w="4847" w:type="dxa"/>
            <w:gridSpan w:val="4"/>
            <w:vAlign w:val="center"/>
          </w:tcPr>
          <w:p w:rsidR="004D045D" w:rsidRPr="00E0686C" w:rsidRDefault="004D045D" w:rsidP="00482A99">
            <w:pPr>
              <w:rPr>
                <w:i/>
                <w:sz w:val="28"/>
                <w:szCs w:val="28"/>
              </w:rPr>
            </w:pPr>
            <w:r w:rsidRPr="00E0686C">
              <w:rPr>
                <w:i/>
                <w:sz w:val="28"/>
                <w:szCs w:val="28"/>
              </w:rPr>
              <w:t>рабочие, силовые машины и оборудование</w:t>
            </w:r>
          </w:p>
        </w:tc>
        <w:tc>
          <w:tcPr>
            <w:tcW w:w="1119" w:type="dxa"/>
            <w:gridSpan w:val="2"/>
            <w:vAlign w:val="bottom"/>
          </w:tcPr>
          <w:p w:rsidR="004D045D" w:rsidRPr="00686808" w:rsidRDefault="004D045D" w:rsidP="00686808">
            <w:pPr>
              <w:jc w:val="center"/>
              <w:rPr>
                <w:i/>
                <w:sz w:val="24"/>
                <w:szCs w:val="24"/>
              </w:rPr>
            </w:pPr>
            <w:r w:rsidRPr="00686808">
              <w:rPr>
                <w:i/>
                <w:sz w:val="24"/>
                <w:szCs w:val="24"/>
              </w:rPr>
              <w:t>124 000,00</w:t>
            </w:r>
          </w:p>
        </w:tc>
        <w:tc>
          <w:tcPr>
            <w:tcW w:w="1119" w:type="dxa"/>
            <w:gridSpan w:val="3"/>
            <w:vAlign w:val="bottom"/>
          </w:tcPr>
          <w:p w:rsidR="004D045D" w:rsidRPr="00686808" w:rsidRDefault="004D045D" w:rsidP="00686808">
            <w:pPr>
              <w:jc w:val="center"/>
              <w:rPr>
                <w:i/>
                <w:sz w:val="24"/>
                <w:szCs w:val="24"/>
              </w:rPr>
            </w:pPr>
            <w:r w:rsidRPr="00686808">
              <w:rPr>
                <w:i/>
                <w:sz w:val="24"/>
                <w:szCs w:val="24"/>
              </w:rPr>
              <w:t>124 350,00</w:t>
            </w:r>
          </w:p>
        </w:tc>
        <w:tc>
          <w:tcPr>
            <w:tcW w:w="1119" w:type="dxa"/>
            <w:gridSpan w:val="2"/>
            <w:vAlign w:val="bottom"/>
          </w:tcPr>
          <w:p w:rsidR="004D045D" w:rsidRPr="00686808" w:rsidRDefault="004D045D" w:rsidP="00686808">
            <w:pPr>
              <w:jc w:val="center"/>
              <w:rPr>
                <w:i/>
                <w:sz w:val="24"/>
                <w:szCs w:val="24"/>
              </w:rPr>
            </w:pPr>
            <w:r w:rsidRPr="00686808">
              <w:rPr>
                <w:i/>
                <w:sz w:val="24"/>
                <w:szCs w:val="24"/>
              </w:rPr>
              <w:t>124 600,00</w:t>
            </w:r>
          </w:p>
        </w:tc>
        <w:tc>
          <w:tcPr>
            <w:tcW w:w="1119" w:type="dxa"/>
            <w:gridSpan w:val="2"/>
            <w:vAlign w:val="bottom"/>
          </w:tcPr>
          <w:p w:rsidR="004D045D" w:rsidRPr="00686808" w:rsidRDefault="004D045D" w:rsidP="00686808">
            <w:pPr>
              <w:jc w:val="center"/>
              <w:rPr>
                <w:i/>
                <w:sz w:val="24"/>
                <w:szCs w:val="24"/>
              </w:rPr>
            </w:pPr>
            <w:r w:rsidRPr="00686808">
              <w:rPr>
                <w:i/>
                <w:sz w:val="24"/>
                <w:szCs w:val="24"/>
              </w:rPr>
              <w:t>124 970,00</w:t>
            </w:r>
          </w:p>
        </w:tc>
      </w:tr>
      <w:tr w:rsidR="004D045D" w:rsidRPr="00E0686C" w:rsidTr="00C6435B">
        <w:trPr>
          <w:trHeight w:val="366"/>
        </w:trPr>
        <w:tc>
          <w:tcPr>
            <w:tcW w:w="932" w:type="dxa"/>
            <w:vAlign w:val="center"/>
          </w:tcPr>
          <w:p w:rsidR="004D045D" w:rsidRPr="00E0686C" w:rsidRDefault="004D045D" w:rsidP="00482A99">
            <w:pPr>
              <w:jc w:val="center"/>
              <w:rPr>
                <w:i/>
                <w:sz w:val="28"/>
                <w:szCs w:val="28"/>
              </w:rPr>
            </w:pPr>
            <w:r w:rsidRPr="00E0686C">
              <w:rPr>
                <w:i/>
                <w:sz w:val="28"/>
                <w:szCs w:val="28"/>
              </w:rPr>
              <w:t>4.1.2</w:t>
            </w:r>
          </w:p>
        </w:tc>
        <w:tc>
          <w:tcPr>
            <w:tcW w:w="4847" w:type="dxa"/>
            <w:gridSpan w:val="4"/>
            <w:vAlign w:val="center"/>
          </w:tcPr>
          <w:p w:rsidR="004D045D" w:rsidRPr="00E0686C" w:rsidRDefault="004D045D" w:rsidP="00482A99">
            <w:pPr>
              <w:rPr>
                <w:i/>
                <w:sz w:val="28"/>
                <w:szCs w:val="28"/>
              </w:rPr>
            </w:pPr>
            <w:r w:rsidRPr="00E0686C">
              <w:rPr>
                <w:i/>
                <w:sz w:val="28"/>
                <w:szCs w:val="28"/>
              </w:rPr>
              <w:t>транспортные средства</w:t>
            </w:r>
          </w:p>
        </w:tc>
        <w:tc>
          <w:tcPr>
            <w:tcW w:w="1119" w:type="dxa"/>
            <w:gridSpan w:val="2"/>
            <w:vAlign w:val="bottom"/>
          </w:tcPr>
          <w:p w:rsidR="004D045D" w:rsidRPr="00686808" w:rsidRDefault="004D045D" w:rsidP="00686808">
            <w:pPr>
              <w:jc w:val="center"/>
              <w:rPr>
                <w:i/>
                <w:sz w:val="24"/>
                <w:szCs w:val="24"/>
              </w:rPr>
            </w:pPr>
            <w:r w:rsidRPr="00686808">
              <w:rPr>
                <w:i/>
                <w:sz w:val="24"/>
                <w:szCs w:val="24"/>
              </w:rPr>
              <w:t>3 400,00</w:t>
            </w:r>
          </w:p>
        </w:tc>
        <w:tc>
          <w:tcPr>
            <w:tcW w:w="1119" w:type="dxa"/>
            <w:gridSpan w:val="3"/>
            <w:vAlign w:val="bottom"/>
          </w:tcPr>
          <w:p w:rsidR="004D045D" w:rsidRPr="00686808" w:rsidRDefault="004D045D" w:rsidP="00686808">
            <w:pPr>
              <w:jc w:val="center"/>
              <w:rPr>
                <w:i/>
                <w:sz w:val="24"/>
                <w:szCs w:val="24"/>
              </w:rPr>
            </w:pPr>
            <w:r w:rsidRPr="00686808">
              <w:rPr>
                <w:i/>
                <w:sz w:val="24"/>
                <w:szCs w:val="24"/>
              </w:rPr>
              <w:t>3 550,00</w:t>
            </w:r>
          </w:p>
        </w:tc>
        <w:tc>
          <w:tcPr>
            <w:tcW w:w="1119" w:type="dxa"/>
            <w:gridSpan w:val="2"/>
            <w:vAlign w:val="bottom"/>
          </w:tcPr>
          <w:p w:rsidR="004D045D" w:rsidRPr="00686808" w:rsidRDefault="004D045D" w:rsidP="00686808">
            <w:pPr>
              <w:jc w:val="center"/>
              <w:rPr>
                <w:i/>
                <w:sz w:val="24"/>
                <w:szCs w:val="24"/>
              </w:rPr>
            </w:pPr>
            <w:r w:rsidRPr="00686808">
              <w:rPr>
                <w:i/>
                <w:sz w:val="24"/>
                <w:szCs w:val="24"/>
              </w:rPr>
              <w:t>3 750,00</w:t>
            </w:r>
          </w:p>
        </w:tc>
        <w:tc>
          <w:tcPr>
            <w:tcW w:w="1119" w:type="dxa"/>
            <w:gridSpan w:val="2"/>
            <w:vAlign w:val="bottom"/>
          </w:tcPr>
          <w:p w:rsidR="004D045D" w:rsidRPr="00686808" w:rsidRDefault="004D045D" w:rsidP="00686808">
            <w:pPr>
              <w:jc w:val="center"/>
              <w:rPr>
                <w:i/>
                <w:sz w:val="24"/>
                <w:szCs w:val="24"/>
              </w:rPr>
            </w:pPr>
            <w:r w:rsidRPr="00686808">
              <w:rPr>
                <w:i/>
                <w:sz w:val="24"/>
                <w:szCs w:val="24"/>
              </w:rPr>
              <w:t>3 850,00</w:t>
            </w:r>
          </w:p>
        </w:tc>
      </w:tr>
      <w:tr w:rsidR="004D045D" w:rsidRPr="00E0686C" w:rsidTr="00C6435B">
        <w:trPr>
          <w:trHeight w:val="366"/>
        </w:trPr>
        <w:tc>
          <w:tcPr>
            <w:tcW w:w="932" w:type="dxa"/>
            <w:vAlign w:val="center"/>
          </w:tcPr>
          <w:p w:rsidR="004D045D" w:rsidRPr="00E0686C" w:rsidRDefault="004D045D" w:rsidP="00482A99">
            <w:pPr>
              <w:jc w:val="center"/>
              <w:rPr>
                <w:i/>
                <w:sz w:val="28"/>
                <w:szCs w:val="28"/>
              </w:rPr>
            </w:pPr>
            <w:r w:rsidRPr="00E0686C">
              <w:rPr>
                <w:i/>
                <w:sz w:val="28"/>
                <w:szCs w:val="28"/>
              </w:rPr>
              <w:t>4.1.3</w:t>
            </w:r>
          </w:p>
        </w:tc>
        <w:tc>
          <w:tcPr>
            <w:tcW w:w="4847" w:type="dxa"/>
            <w:gridSpan w:val="4"/>
            <w:vAlign w:val="center"/>
          </w:tcPr>
          <w:p w:rsidR="004D045D" w:rsidRPr="00E0686C" w:rsidRDefault="004D045D" w:rsidP="00482A99">
            <w:pPr>
              <w:rPr>
                <w:i/>
                <w:sz w:val="28"/>
                <w:szCs w:val="28"/>
              </w:rPr>
            </w:pPr>
            <w:r w:rsidRPr="00E0686C">
              <w:rPr>
                <w:i/>
                <w:sz w:val="28"/>
                <w:szCs w:val="28"/>
              </w:rPr>
              <w:t>инструмент и производственный инвентарь</w:t>
            </w:r>
          </w:p>
        </w:tc>
        <w:tc>
          <w:tcPr>
            <w:tcW w:w="1119" w:type="dxa"/>
            <w:gridSpan w:val="2"/>
            <w:vAlign w:val="bottom"/>
          </w:tcPr>
          <w:p w:rsidR="004D045D" w:rsidRPr="00686808" w:rsidRDefault="004D045D" w:rsidP="00686808">
            <w:pPr>
              <w:jc w:val="center"/>
              <w:rPr>
                <w:i/>
                <w:sz w:val="24"/>
                <w:szCs w:val="24"/>
              </w:rPr>
            </w:pPr>
            <w:r w:rsidRPr="00686808">
              <w:rPr>
                <w:i/>
                <w:sz w:val="24"/>
                <w:szCs w:val="24"/>
              </w:rPr>
              <w:t>9 000,00</w:t>
            </w:r>
          </w:p>
        </w:tc>
        <w:tc>
          <w:tcPr>
            <w:tcW w:w="1119" w:type="dxa"/>
            <w:gridSpan w:val="3"/>
            <w:vAlign w:val="bottom"/>
          </w:tcPr>
          <w:p w:rsidR="004D045D" w:rsidRPr="00686808" w:rsidRDefault="004D045D" w:rsidP="00686808">
            <w:pPr>
              <w:jc w:val="center"/>
              <w:rPr>
                <w:i/>
                <w:sz w:val="24"/>
                <w:szCs w:val="24"/>
              </w:rPr>
            </w:pPr>
            <w:r w:rsidRPr="00686808">
              <w:rPr>
                <w:i/>
                <w:sz w:val="24"/>
                <w:szCs w:val="24"/>
              </w:rPr>
              <w:t>9 040,00</w:t>
            </w:r>
          </w:p>
        </w:tc>
        <w:tc>
          <w:tcPr>
            <w:tcW w:w="1119" w:type="dxa"/>
            <w:gridSpan w:val="2"/>
            <w:vAlign w:val="bottom"/>
          </w:tcPr>
          <w:p w:rsidR="004D045D" w:rsidRPr="00686808" w:rsidRDefault="004D045D" w:rsidP="00686808">
            <w:pPr>
              <w:jc w:val="center"/>
              <w:rPr>
                <w:i/>
                <w:sz w:val="24"/>
                <w:szCs w:val="24"/>
              </w:rPr>
            </w:pPr>
            <w:r w:rsidRPr="00686808">
              <w:rPr>
                <w:i/>
                <w:sz w:val="24"/>
                <w:szCs w:val="24"/>
              </w:rPr>
              <w:t>9 110,00</w:t>
            </w:r>
          </w:p>
        </w:tc>
        <w:tc>
          <w:tcPr>
            <w:tcW w:w="1119" w:type="dxa"/>
            <w:gridSpan w:val="2"/>
            <w:vAlign w:val="bottom"/>
          </w:tcPr>
          <w:p w:rsidR="004D045D" w:rsidRPr="00686808" w:rsidRDefault="004D045D" w:rsidP="00686808">
            <w:pPr>
              <w:jc w:val="center"/>
              <w:rPr>
                <w:i/>
                <w:sz w:val="24"/>
                <w:szCs w:val="24"/>
              </w:rPr>
            </w:pPr>
            <w:r w:rsidRPr="00686808">
              <w:rPr>
                <w:i/>
                <w:sz w:val="24"/>
                <w:szCs w:val="24"/>
              </w:rPr>
              <w:t>9 150,00</w:t>
            </w:r>
          </w:p>
        </w:tc>
      </w:tr>
      <w:tr w:rsidR="004D045D" w:rsidRPr="00E0686C" w:rsidTr="00C6435B">
        <w:trPr>
          <w:trHeight w:val="366"/>
        </w:trPr>
        <w:tc>
          <w:tcPr>
            <w:tcW w:w="932" w:type="dxa"/>
            <w:vAlign w:val="center"/>
          </w:tcPr>
          <w:p w:rsidR="004D045D" w:rsidRPr="00E0686C" w:rsidRDefault="004D045D" w:rsidP="00482A99">
            <w:pPr>
              <w:jc w:val="center"/>
              <w:rPr>
                <w:i/>
                <w:sz w:val="28"/>
                <w:szCs w:val="28"/>
              </w:rPr>
            </w:pPr>
            <w:r w:rsidRPr="00E0686C">
              <w:rPr>
                <w:i/>
                <w:sz w:val="28"/>
                <w:szCs w:val="28"/>
              </w:rPr>
              <w:t>4.1.4</w:t>
            </w:r>
          </w:p>
        </w:tc>
        <w:tc>
          <w:tcPr>
            <w:tcW w:w="4847" w:type="dxa"/>
            <w:gridSpan w:val="4"/>
            <w:vAlign w:val="center"/>
          </w:tcPr>
          <w:p w:rsidR="004D045D" w:rsidRPr="00E0686C" w:rsidRDefault="004D045D" w:rsidP="00482A99">
            <w:pPr>
              <w:rPr>
                <w:i/>
                <w:sz w:val="28"/>
                <w:szCs w:val="28"/>
              </w:rPr>
            </w:pPr>
            <w:r w:rsidRPr="00E0686C">
              <w:rPr>
                <w:i/>
                <w:sz w:val="28"/>
                <w:szCs w:val="28"/>
              </w:rPr>
              <w:t>производственные здания и сооружения</w:t>
            </w:r>
          </w:p>
        </w:tc>
        <w:tc>
          <w:tcPr>
            <w:tcW w:w="1119" w:type="dxa"/>
            <w:gridSpan w:val="2"/>
            <w:vAlign w:val="bottom"/>
          </w:tcPr>
          <w:p w:rsidR="004D045D" w:rsidRPr="00686808" w:rsidRDefault="004D045D" w:rsidP="00686808">
            <w:pPr>
              <w:jc w:val="center"/>
              <w:rPr>
                <w:i/>
                <w:sz w:val="24"/>
                <w:szCs w:val="24"/>
              </w:rPr>
            </w:pPr>
            <w:r w:rsidRPr="00686808">
              <w:rPr>
                <w:i/>
                <w:sz w:val="24"/>
                <w:szCs w:val="24"/>
              </w:rPr>
              <w:t>17 000,00</w:t>
            </w:r>
          </w:p>
        </w:tc>
        <w:tc>
          <w:tcPr>
            <w:tcW w:w="1119" w:type="dxa"/>
            <w:gridSpan w:val="3"/>
            <w:vAlign w:val="bottom"/>
          </w:tcPr>
          <w:p w:rsidR="004D045D" w:rsidRPr="00686808" w:rsidRDefault="004D045D" w:rsidP="00686808">
            <w:pPr>
              <w:jc w:val="center"/>
              <w:rPr>
                <w:i/>
                <w:sz w:val="24"/>
                <w:szCs w:val="24"/>
              </w:rPr>
            </w:pPr>
            <w:r w:rsidRPr="00686808">
              <w:rPr>
                <w:i/>
                <w:sz w:val="24"/>
                <w:szCs w:val="24"/>
              </w:rPr>
              <w:t>17 400,00</w:t>
            </w:r>
          </w:p>
        </w:tc>
        <w:tc>
          <w:tcPr>
            <w:tcW w:w="1119" w:type="dxa"/>
            <w:gridSpan w:val="2"/>
            <w:vAlign w:val="bottom"/>
          </w:tcPr>
          <w:p w:rsidR="004D045D" w:rsidRPr="00686808" w:rsidRDefault="004D045D" w:rsidP="00686808">
            <w:pPr>
              <w:jc w:val="center"/>
              <w:rPr>
                <w:i/>
                <w:sz w:val="24"/>
                <w:szCs w:val="24"/>
              </w:rPr>
            </w:pPr>
            <w:r w:rsidRPr="00686808">
              <w:rPr>
                <w:i/>
                <w:sz w:val="24"/>
                <w:szCs w:val="24"/>
              </w:rPr>
              <w:t>17 700,00</w:t>
            </w:r>
          </w:p>
        </w:tc>
        <w:tc>
          <w:tcPr>
            <w:tcW w:w="1119" w:type="dxa"/>
            <w:gridSpan w:val="2"/>
            <w:vAlign w:val="bottom"/>
          </w:tcPr>
          <w:p w:rsidR="004D045D" w:rsidRPr="00686808" w:rsidRDefault="004D045D" w:rsidP="00686808">
            <w:pPr>
              <w:jc w:val="center"/>
              <w:rPr>
                <w:i/>
                <w:sz w:val="24"/>
                <w:szCs w:val="24"/>
              </w:rPr>
            </w:pPr>
            <w:r w:rsidRPr="00686808">
              <w:rPr>
                <w:i/>
                <w:sz w:val="24"/>
                <w:szCs w:val="24"/>
              </w:rPr>
              <w:t>17 980,00</w:t>
            </w:r>
          </w:p>
        </w:tc>
      </w:tr>
      <w:tr w:rsidR="004D045D" w:rsidRPr="00E0686C" w:rsidTr="00C6435B">
        <w:trPr>
          <w:trHeight w:val="366"/>
        </w:trPr>
        <w:tc>
          <w:tcPr>
            <w:tcW w:w="932" w:type="dxa"/>
            <w:vAlign w:val="center"/>
          </w:tcPr>
          <w:p w:rsidR="004D045D" w:rsidRPr="00E0686C" w:rsidRDefault="004D045D" w:rsidP="00482A99">
            <w:pPr>
              <w:jc w:val="center"/>
              <w:rPr>
                <w:i/>
                <w:sz w:val="28"/>
                <w:szCs w:val="28"/>
              </w:rPr>
            </w:pPr>
            <w:r w:rsidRPr="00E0686C">
              <w:rPr>
                <w:i/>
                <w:sz w:val="28"/>
                <w:szCs w:val="28"/>
              </w:rPr>
              <w:t>4.2</w:t>
            </w:r>
          </w:p>
        </w:tc>
        <w:tc>
          <w:tcPr>
            <w:tcW w:w="4847" w:type="dxa"/>
            <w:gridSpan w:val="4"/>
            <w:vAlign w:val="center"/>
          </w:tcPr>
          <w:p w:rsidR="004D045D" w:rsidRPr="00E0686C" w:rsidRDefault="004D045D" w:rsidP="00482A99">
            <w:pPr>
              <w:rPr>
                <w:i/>
                <w:sz w:val="28"/>
                <w:szCs w:val="28"/>
              </w:rPr>
            </w:pPr>
            <w:r w:rsidRPr="00E0686C">
              <w:rPr>
                <w:i/>
                <w:sz w:val="28"/>
                <w:szCs w:val="28"/>
              </w:rPr>
              <w:t xml:space="preserve">Годовая сумма амортизационных </w:t>
            </w:r>
            <w:r w:rsidRPr="00E0686C">
              <w:rPr>
                <w:i/>
                <w:sz w:val="28"/>
                <w:szCs w:val="28"/>
              </w:rPr>
              <w:lastRenderedPageBreak/>
              <w:t>отчислений</w:t>
            </w:r>
          </w:p>
        </w:tc>
        <w:tc>
          <w:tcPr>
            <w:tcW w:w="1119" w:type="dxa"/>
            <w:gridSpan w:val="2"/>
            <w:vAlign w:val="bottom"/>
          </w:tcPr>
          <w:p w:rsidR="004D045D" w:rsidRPr="00686808" w:rsidRDefault="004D045D" w:rsidP="00686808">
            <w:pPr>
              <w:jc w:val="center"/>
              <w:rPr>
                <w:i/>
                <w:sz w:val="24"/>
                <w:szCs w:val="24"/>
              </w:rPr>
            </w:pPr>
            <w:r w:rsidRPr="00686808">
              <w:rPr>
                <w:i/>
                <w:sz w:val="24"/>
                <w:szCs w:val="24"/>
              </w:rPr>
              <w:lastRenderedPageBreak/>
              <w:t xml:space="preserve">16 </w:t>
            </w:r>
            <w:r w:rsidRPr="00686808">
              <w:rPr>
                <w:i/>
                <w:sz w:val="24"/>
                <w:szCs w:val="24"/>
              </w:rPr>
              <w:lastRenderedPageBreak/>
              <w:t>452,38</w:t>
            </w:r>
          </w:p>
        </w:tc>
        <w:tc>
          <w:tcPr>
            <w:tcW w:w="1119" w:type="dxa"/>
            <w:gridSpan w:val="3"/>
            <w:vAlign w:val="bottom"/>
          </w:tcPr>
          <w:p w:rsidR="004D045D" w:rsidRPr="00686808" w:rsidRDefault="004D045D" w:rsidP="00686808">
            <w:pPr>
              <w:jc w:val="center"/>
              <w:rPr>
                <w:i/>
                <w:sz w:val="24"/>
                <w:szCs w:val="24"/>
              </w:rPr>
            </w:pPr>
            <w:r w:rsidRPr="00686808">
              <w:rPr>
                <w:i/>
                <w:sz w:val="24"/>
                <w:szCs w:val="24"/>
              </w:rPr>
              <w:lastRenderedPageBreak/>
              <w:t xml:space="preserve">16 </w:t>
            </w:r>
            <w:r w:rsidRPr="00686808">
              <w:rPr>
                <w:i/>
                <w:sz w:val="24"/>
                <w:szCs w:val="24"/>
              </w:rPr>
              <w:lastRenderedPageBreak/>
              <w:t>535,48</w:t>
            </w:r>
          </w:p>
        </w:tc>
        <w:tc>
          <w:tcPr>
            <w:tcW w:w="1119" w:type="dxa"/>
            <w:gridSpan w:val="2"/>
            <w:vAlign w:val="bottom"/>
          </w:tcPr>
          <w:p w:rsidR="004D045D" w:rsidRPr="00686808" w:rsidRDefault="004D045D" w:rsidP="00686808">
            <w:pPr>
              <w:jc w:val="center"/>
              <w:rPr>
                <w:i/>
                <w:sz w:val="24"/>
                <w:szCs w:val="24"/>
              </w:rPr>
            </w:pPr>
            <w:r w:rsidRPr="00686808">
              <w:rPr>
                <w:i/>
                <w:sz w:val="24"/>
                <w:szCs w:val="24"/>
              </w:rPr>
              <w:lastRenderedPageBreak/>
              <w:t xml:space="preserve">16 </w:t>
            </w:r>
            <w:r w:rsidRPr="00686808">
              <w:rPr>
                <w:i/>
                <w:sz w:val="24"/>
                <w:szCs w:val="24"/>
              </w:rPr>
              <w:lastRenderedPageBreak/>
              <w:t>622,38</w:t>
            </w:r>
          </w:p>
        </w:tc>
        <w:tc>
          <w:tcPr>
            <w:tcW w:w="1119" w:type="dxa"/>
            <w:gridSpan w:val="2"/>
            <w:vAlign w:val="bottom"/>
          </w:tcPr>
          <w:p w:rsidR="004D045D" w:rsidRPr="00686808" w:rsidRDefault="004D045D" w:rsidP="00686808">
            <w:pPr>
              <w:jc w:val="center"/>
              <w:rPr>
                <w:i/>
                <w:sz w:val="24"/>
                <w:szCs w:val="24"/>
              </w:rPr>
            </w:pPr>
            <w:r w:rsidRPr="00686808">
              <w:rPr>
                <w:i/>
                <w:sz w:val="24"/>
                <w:szCs w:val="24"/>
              </w:rPr>
              <w:lastRenderedPageBreak/>
              <w:t xml:space="preserve">16 </w:t>
            </w:r>
            <w:r w:rsidRPr="00686808">
              <w:rPr>
                <w:i/>
                <w:sz w:val="24"/>
                <w:szCs w:val="24"/>
              </w:rPr>
              <w:lastRenderedPageBreak/>
              <w:t>696,33</w:t>
            </w:r>
          </w:p>
        </w:tc>
      </w:tr>
      <w:tr w:rsidR="000D242A" w:rsidRPr="00E0686C" w:rsidTr="00482A99">
        <w:trPr>
          <w:trHeight w:val="366"/>
        </w:trPr>
        <w:tc>
          <w:tcPr>
            <w:tcW w:w="10255" w:type="dxa"/>
            <w:gridSpan w:val="14"/>
            <w:vAlign w:val="center"/>
          </w:tcPr>
          <w:p w:rsidR="000D242A" w:rsidRPr="00686808" w:rsidRDefault="000D242A" w:rsidP="00686808">
            <w:pPr>
              <w:jc w:val="center"/>
              <w:rPr>
                <w:b/>
                <w:i/>
                <w:sz w:val="28"/>
                <w:szCs w:val="28"/>
              </w:rPr>
            </w:pPr>
            <w:r w:rsidRPr="00686808">
              <w:rPr>
                <w:b/>
                <w:i/>
                <w:sz w:val="28"/>
                <w:szCs w:val="28"/>
              </w:rPr>
              <w:lastRenderedPageBreak/>
              <w:t>Раздел 5. Показатели эффективности использования</w:t>
            </w:r>
          </w:p>
          <w:p w:rsidR="000D242A" w:rsidRPr="00686808" w:rsidRDefault="000D242A" w:rsidP="00686808">
            <w:pPr>
              <w:jc w:val="center"/>
              <w:rPr>
                <w:b/>
                <w:i/>
                <w:sz w:val="24"/>
                <w:szCs w:val="24"/>
              </w:rPr>
            </w:pPr>
            <w:r w:rsidRPr="00686808">
              <w:rPr>
                <w:b/>
                <w:i/>
                <w:sz w:val="28"/>
                <w:szCs w:val="28"/>
              </w:rPr>
              <w:t>основных производственных фондов</w:t>
            </w:r>
          </w:p>
        </w:tc>
      </w:tr>
      <w:tr w:rsidR="000D242A" w:rsidRPr="00E0686C" w:rsidTr="00686808">
        <w:trPr>
          <w:trHeight w:val="366"/>
        </w:trPr>
        <w:tc>
          <w:tcPr>
            <w:tcW w:w="932" w:type="dxa"/>
            <w:vAlign w:val="center"/>
          </w:tcPr>
          <w:p w:rsidR="000D242A" w:rsidRPr="00E0686C" w:rsidRDefault="004D045D" w:rsidP="00482A99">
            <w:pPr>
              <w:jc w:val="center"/>
              <w:rPr>
                <w:i/>
                <w:sz w:val="28"/>
                <w:szCs w:val="28"/>
              </w:rPr>
            </w:pPr>
            <w:r w:rsidRPr="00E0686C">
              <w:rPr>
                <w:i/>
                <w:sz w:val="28"/>
                <w:szCs w:val="28"/>
              </w:rPr>
              <w:t>5.1</w:t>
            </w:r>
          </w:p>
        </w:tc>
        <w:tc>
          <w:tcPr>
            <w:tcW w:w="3125" w:type="dxa"/>
            <w:vAlign w:val="center"/>
          </w:tcPr>
          <w:p w:rsidR="000D242A" w:rsidRPr="00E0686C" w:rsidRDefault="004D045D" w:rsidP="00482A99">
            <w:pPr>
              <w:rPr>
                <w:i/>
                <w:sz w:val="28"/>
                <w:szCs w:val="28"/>
              </w:rPr>
            </w:pPr>
            <w:r w:rsidRPr="00E0686C">
              <w:rPr>
                <w:i/>
                <w:sz w:val="28"/>
                <w:szCs w:val="28"/>
              </w:rPr>
              <w:t>Структура ОПФ, в т. ч.</w:t>
            </w:r>
          </w:p>
        </w:tc>
        <w:tc>
          <w:tcPr>
            <w:tcW w:w="708" w:type="dxa"/>
            <w:vAlign w:val="center"/>
          </w:tcPr>
          <w:p w:rsidR="000D242A" w:rsidRPr="00686808" w:rsidRDefault="000D242A" w:rsidP="00686808">
            <w:pPr>
              <w:jc w:val="center"/>
              <w:rPr>
                <w:i/>
                <w:sz w:val="24"/>
                <w:szCs w:val="24"/>
              </w:rPr>
            </w:pPr>
            <w:r w:rsidRPr="00686808">
              <w:rPr>
                <w:i/>
                <w:sz w:val="24"/>
                <w:szCs w:val="24"/>
              </w:rPr>
              <w:t>1 вар.</w:t>
            </w:r>
          </w:p>
        </w:tc>
        <w:tc>
          <w:tcPr>
            <w:tcW w:w="851" w:type="dxa"/>
            <w:vAlign w:val="center"/>
          </w:tcPr>
          <w:p w:rsidR="000D242A" w:rsidRPr="00686808" w:rsidRDefault="000D242A" w:rsidP="00686808">
            <w:pPr>
              <w:jc w:val="center"/>
              <w:rPr>
                <w:i/>
                <w:sz w:val="24"/>
                <w:szCs w:val="24"/>
              </w:rPr>
            </w:pPr>
            <w:r w:rsidRPr="00686808">
              <w:rPr>
                <w:i/>
                <w:sz w:val="24"/>
                <w:szCs w:val="24"/>
              </w:rPr>
              <w:t>2 вар.</w:t>
            </w:r>
          </w:p>
        </w:tc>
        <w:tc>
          <w:tcPr>
            <w:tcW w:w="709" w:type="dxa"/>
            <w:gridSpan w:val="2"/>
            <w:vAlign w:val="center"/>
          </w:tcPr>
          <w:p w:rsidR="000D242A" w:rsidRPr="00686808" w:rsidRDefault="000D242A" w:rsidP="00686808">
            <w:pPr>
              <w:jc w:val="center"/>
              <w:rPr>
                <w:i/>
                <w:sz w:val="24"/>
                <w:szCs w:val="24"/>
              </w:rPr>
            </w:pPr>
            <w:r w:rsidRPr="00686808">
              <w:rPr>
                <w:i/>
                <w:sz w:val="24"/>
                <w:szCs w:val="24"/>
              </w:rPr>
              <w:t>1 вар.</w:t>
            </w:r>
          </w:p>
        </w:tc>
        <w:tc>
          <w:tcPr>
            <w:tcW w:w="850" w:type="dxa"/>
            <w:gridSpan w:val="2"/>
            <w:vAlign w:val="center"/>
          </w:tcPr>
          <w:p w:rsidR="000D242A" w:rsidRPr="00686808" w:rsidRDefault="000D242A" w:rsidP="00686808">
            <w:pPr>
              <w:jc w:val="center"/>
              <w:rPr>
                <w:i/>
                <w:sz w:val="24"/>
                <w:szCs w:val="24"/>
              </w:rPr>
            </w:pPr>
            <w:r w:rsidRPr="00686808">
              <w:rPr>
                <w:i/>
                <w:sz w:val="24"/>
                <w:szCs w:val="24"/>
              </w:rPr>
              <w:t>2 вар.</w:t>
            </w:r>
          </w:p>
        </w:tc>
        <w:tc>
          <w:tcPr>
            <w:tcW w:w="709" w:type="dxa"/>
            <w:vAlign w:val="center"/>
          </w:tcPr>
          <w:p w:rsidR="000D242A" w:rsidRPr="00686808" w:rsidRDefault="000D242A" w:rsidP="00686808">
            <w:pPr>
              <w:jc w:val="center"/>
              <w:rPr>
                <w:i/>
                <w:sz w:val="24"/>
                <w:szCs w:val="24"/>
              </w:rPr>
            </w:pPr>
            <w:r w:rsidRPr="00686808">
              <w:rPr>
                <w:i/>
                <w:sz w:val="24"/>
                <w:szCs w:val="24"/>
              </w:rPr>
              <w:t>1 вар.</w:t>
            </w:r>
          </w:p>
        </w:tc>
        <w:tc>
          <w:tcPr>
            <w:tcW w:w="709" w:type="dxa"/>
            <w:gridSpan w:val="2"/>
            <w:vAlign w:val="center"/>
          </w:tcPr>
          <w:p w:rsidR="000D242A" w:rsidRPr="00686808" w:rsidRDefault="000D242A" w:rsidP="00686808">
            <w:pPr>
              <w:jc w:val="center"/>
              <w:rPr>
                <w:i/>
                <w:sz w:val="24"/>
                <w:szCs w:val="24"/>
              </w:rPr>
            </w:pPr>
            <w:r w:rsidRPr="00686808">
              <w:rPr>
                <w:i/>
                <w:sz w:val="24"/>
                <w:szCs w:val="24"/>
              </w:rPr>
              <w:t>2 вар.</w:t>
            </w:r>
          </w:p>
        </w:tc>
        <w:tc>
          <w:tcPr>
            <w:tcW w:w="708" w:type="dxa"/>
            <w:gridSpan w:val="2"/>
            <w:vAlign w:val="center"/>
          </w:tcPr>
          <w:p w:rsidR="000D242A" w:rsidRPr="00686808" w:rsidRDefault="000D242A" w:rsidP="00686808">
            <w:pPr>
              <w:jc w:val="center"/>
              <w:rPr>
                <w:i/>
                <w:sz w:val="24"/>
                <w:szCs w:val="24"/>
              </w:rPr>
            </w:pPr>
            <w:r w:rsidRPr="00686808">
              <w:rPr>
                <w:i/>
                <w:sz w:val="24"/>
                <w:szCs w:val="24"/>
              </w:rPr>
              <w:t>1 вар.</w:t>
            </w:r>
          </w:p>
        </w:tc>
        <w:tc>
          <w:tcPr>
            <w:tcW w:w="954" w:type="dxa"/>
            <w:vAlign w:val="center"/>
          </w:tcPr>
          <w:p w:rsidR="000D242A" w:rsidRPr="00686808" w:rsidRDefault="000D242A" w:rsidP="00686808">
            <w:pPr>
              <w:jc w:val="center"/>
              <w:rPr>
                <w:i/>
                <w:sz w:val="24"/>
                <w:szCs w:val="24"/>
              </w:rPr>
            </w:pPr>
            <w:r w:rsidRPr="00686808">
              <w:rPr>
                <w:i/>
                <w:sz w:val="24"/>
                <w:szCs w:val="24"/>
              </w:rPr>
              <w:t>2 вар.</w:t>
            </w:r>
          </w:p>
        </w:tc>
      </w:tr>
      <w:tr w:rsidR="004D045D" w:rsidRPr="00E0686C" w:rsidTr="00686808">
        <w:trPr>
          <w:trHeight w:val="366"/>
        </w:trPr>
        <w:tc>
          <w:tcPr>
            <w:tcW w:w="932" w:type="dxa"/>
            <w:vAlign w:val="center"/>
          </w:tcPr>
          <w:p w:rsidR="004D045D" w:rsidRPr="00E0686C" w:rsidRDefault="004D045D" w:rsidP="00482A99">
            <w:pPr>
              <w:jc w:val="center"/>
              <w:rPr>
                <w:i/>
                <w:sz w:val="28"/>
                <w:szCs w:val="28"/>
              </w:rPr>
            </w:pPr>
            <w:r w:rsidRPr="00E0686C">
              <w:rPr>
                <w:i/>
                <w:sz w:val="28"/>
                <w:szCs w:val="28"/>
              </w:rPr>
              <w:t>5.1.1</w:t>
            </w:r>
          </w:p>
        </w:tc>
        <w:tc>
          <w:tcPr>
            <w:tcW w:w="3125" w:type="dxa"/>
            <w:vAlign w:val="center"/>
          </w:tcPr>
          <w:p w:rsidR="004D045D" w:rsidRPr="00E0686C" w:rsidRDefault="004D045D" w:rsidP="00482A99">
            <w:pPr>
              <w:rPr>
                <w:i/>
                <w:sz w:val="28"/>
                <w:szCs w:val="28"/>
              </w:rPr>
            </w:pPr>
            <w:r w:rsidRPr="00E0686C">
              <w:rPr>
                <w:i/>
                <w:sz w:val="28"/>
                <w:szCs w:val="28"/>
              </w:rPr>
              <w:t>активная часть, %</w:t>
            </w:r>
          </w:p>
        </w:tc>
        <w:tc>
          <w:tcPr>
            <w:tcW w:w="708" w:type="dxa"/>
            <w:vAlign w:val="bottom"/>
          </w:tcPr>
          <w:p w:rsidR="004D045D" w:rsidRPr="00686808" w:rsidRDefault="004D045D" w:rsidP="00686808">
            <w:pPr>
              <w:jc w:val="center"/>
              <w:rPr>
                <w:i/>
                <w:sz w:val="24"/>
                <w:szCs w:val="24"/>
              </w:rPr>
            </w:pPr>
            <w:r w:rsidRPr="00686808">
              <w:rPr>
                <w:i/>
                <w:sz w:val="24"/>
                <w:szCs w:val="24"/>
              </w:rPr>
              <w:t>88,92</w:t>
            </w:r>
          </w:p>
        </w:tc>
        <w:tc>
          <w:tcPr>
            <w:tcW w:w="851" w:type="dxa"/>
            <w:vAlign w:val="bottom"/>
          </w:tcPr>
          <w:p w:rsidR="004D045D" w:rsidRPr="00686808" w:rsidRDefault="004D045D" w:rsidP="00686808">
            <w:pPr>
              <w:jc w:val="center"/>
              <w:rPr>
                <w:i/>
                <w:sz w:val="24"/>
                <w:szCs w:val="24"/>
              </w:rPr>
            </w:pPr>
            <w:r w:rsidRPr="00686808">
              <w:rPr>
                <w:i/>
                <w:sz w:val="24"/>
                <w:szCs w:val="24"/>
              </w:rPr>
              <w:t>88,92</w:t>
            </w:r>
          </w:p>
        </w:tc>
        <w:tc>
          <w:tcPr>
            <w:tcW w:w="709" w:type="dxa"/>
            <w:gridSpan w:val="2"/>
            <w:vAlign w:val="bottom"/>
          </w:tcPr>
          <w:p w:rsidR="004D045D" w:rsidRPr="00686808" w:rsidRDefault="004D045D" w:rsidP="00686808">
            <w:pPr>
              <w:jc w:val="center"/>
              <w:rPr>
                <w:i/>
                <w:sz w:val="24"/>
                <w:szCs w:val="24"/>
              </w:rPr>
            </w:pPr>
            <w:r w:rsidRPr="00686808">
              <w:rPr>
                <w:i/>
                <w:sz w:val="24"/>
                <w:szCs w:val="24"/>
              </w:rPr>
              <w:t>311,16</w:t>
            </w:r>
          </w:p>
        </w:tc>
        <w:tc>
          <w:tcPr>
            <w:tcW w:w="850" w:type="dxa"/>
            <w:gridSpan w:val="2"/>
            <w:vAlign w:val="bottom"/>
          </w:tcPr>
          <w:p w:rsidR="004D045D" w:rsidRPr="00686808" w:rsidRDefault="004D045D" w:rsidP="00686808">
            <w:pPr>
              <w:jc w:val="center"/>
              <w:rPr>
                <w:i/>
                <w:sz w:val="24"/>
                <w:szCs w:val="24"/>
              </w:rPr>
            </w:pPr>
            <w:r w:rsidRPr="00686808">
              <w:rPr>
                <w:i/>
                <w:sz w:val="24"/>
                <w:szCs w:val="24"/>
              </w:rPr>
              <w:t>88,73</w:t>
            </w:r>
          </w:p>
        </w:tc>
        <w:tc>
          <w:tcPr>
            <w:tcW w:w="709" w:type="dxa"/>
            <w:vAlign w:val="bottom"/>
          </w:tcPr>
          <w:p w:rsidR="004D045D" w:rsidRPr="00686808" w:rsidRDefault="004D045D" w:rsidP="00686808">
            <w:pPr>
              <w:jc w:val="center"/>
              <w:rPr>
                <w:i/>
                <w:sz w:val="24"/>
                <w:szCs w:val="24"/>
              </w:rPr>
            </w:pPr>
            <w:r w:rsidRPr="00686808">
              <w:rPr>
                <w:i/>
                <w:sz w:val="24"/>
                <w:szCs w:val="24"/>
              </w:rPr>
              <w:t>304,53</w:t>
            </w:r>
          </w:p>
        </w:tc>
        <w:tc>
          <w:tcPr>
            <w:tcW w:w="709" w:type="dxa"/>
            <w:gridSpan w:val="2"/>
            <w:vAlign w:val="bottom"/>
          </w:tcPr>
          <w:p w:rsidR="004D045D" w:rsidRPr="00686808" w:rsidRDefault="004D045D" w:rsidP="00686808">
            <w:pPr>
              <w:jc w:val="center"/>
              <w:rPr>
                <w:i/>
                <w:sz w:val="24"/>
                <w:szCs w:val="24"/>
              </w:rPr>
            </w:pPr>
            <w:r w:rsidRPr="00686808">
              <w:rPr>
                <w:i/>
                <w:sz w:val="24"/>
                <w:szCs w:val="24"/>
              </w:rPr>
              <w:t>88,59</w:t>
            </w:r>
          </w:p>
        </w:tc>
        <w:tc>
          <w:tcPr>
            <w:tcW w:w="708" w:type="dxa"/>
            <w:gridSpan w:val="2"/>
            <w:vAlign w:val="bottom"/>
          </w:tcPr>
          <w:p w:rsidR="004D045D" w:rsidRPr="00686808" w:rsidRDefault="004D045D" w:rsidP="00686808">
            <w:pPr>
              <w:jc w:val="center"/>
              <w:rPr>
                <w:i/>
                <w:sz w:val="24"/>
                <w:szCs w:val="24"/>
              </w:rPr>
            </w:pPr>
            <w:r w:rsidRPr="00686808">
              <w:rPr>
                <w:i/>
                <w:sz w:val="24"/>
                <w:szCs w:val="24"/>
              </w:rPr>
              <w:t>298,34</w:t>
            </w:r>
          </w:p>
        </w:tc>
        <w:tc>
          <w:tcPr>
            <w:tcW w:w="954" w:type="dxa"/>
            <w:vAlign w:val="bottom"/>
          </w:tcPr>
          <w:p w:rsidR="004D045D" w:rsidRPr="00686808" w:rsidRDefault="004D045D" w:rsidP="00686808">
            <w:pPr>
              <w:jc w:val="center"/>
              <w:rPr>
                <w:i/>
                <w:sz w:val="24"/>
                <w:szCs w:val="24"/>
              </w:rPr>
            </w:pPr>
            <w:r w:rsidRPr="00686808">
              <w:rPr>
                <w:i/>
                <w:sz w:val="24"/>
                <w:szCs w:val="24"/>
              </w:rPr>
              <w:t>88,47</w:t>
            </w:r>
          </w:p>
        </w:tc>
      </w:tr>
      <w:tr w:rsidR="004D045D" w:rsidRPr="00E0686C" w:rsidTr="00686808">
        <w:trPr>
          <w:trHeight w:val="366"/>
        </w:trPr>
        <w:tc>
          <w:tcPr>
            <w:tcW w:w="932" w:type="dxa"/>
            <w:vAlign w:val="center"/>
          </w:tcPr>
          <w:p w:rsidR="004D045D" w:rsidRPr="00E0686C" w:rsidRDefault="004D045D" w:rsidP="00482A99">
            <w:pPr>
              <w:jc w:val="center"/>
              <w:rPr>
                <w:i/>
                <w:sz w:val="28"/>
                <w:szCs w:val="28"/>
              </w:rPr>
            </w:pPr>
            <w:r w:rsidRPr="00E0686C">
              <w:rPr>
                <w:i/>
                <w:sz w:val="28"/>
                <w:szCs w:val="28"/>
              </w:rPr>
              <w:t>5.1.2</w:t>
            </w:r>
          </w:p>
        </w:tc>
        <w:tc>
          <w:tcPr>
            <w:tcW w:w="3125" w:type="dxa"/>
            <w:vAlign w:val="center"/>
          </w:tcPr>
          <w:p w:rsidR="004D045D" w:rsidRPr="00E0686C" w:rsidRDefault="004D045D" w:rsidP="00482A99">
            <w:pPr>
              <w:rPr>
                <w:i/>
                <w:sz w:val="28"/>
                <w:szCs w:val="28"/>
              </w:rPr>
            </w:pPr>
            <w:r w:rsidRPr="00E0686C">
              <w:rPr>
                <w:i/>
                <w:sz w:val="28"/>
                <w:szCs w:val="28"/>
              </w:rPr>
              <w:t>пассивная часть, %</w:t>
            </w:r>
          </w:p>
        </w:tc>
        <w:tc>
          <w:tcPr>
            <w:tcW w:w="708" w:type="dxa"/>
            <w:vAlign w:val="bottom"/>
          </w:tcPr>
          <w:p w:rsidR="004D045D" w:rsidRPr="00686808" w:rsidRDefault="004D045D" w:rsidP="00686808">
            <w:pPr>
              <w:jc w:val="center"/>
              <w:rPr>
                <w:i/>
                <w:sz w:val="24"/>
                <w:szCs w:val="24"/>
              </w:rPr>
            </w:pPr>
            <w:r w:rsidRPr="00686808">
              <w:rPr>
                <w:i/>
                <w:sz w:val="24"/>
                <w:szCs w:val="24"/>
              </w:rPr>
              <w:t>11,08</w:t>
            </w:r>
          </w:p>
        </w:tc>
        <w:tc>
          <w:tcPr>
            <w:tcW w:w="851" w:type="dxa"/>
            <w:vAlign w:val="bottom"/>
          </w:tcPr>
          <w:p w:rsidR="004D045D" w:rsidRPr="00686808" w:rsidRDefault="004D045D" w:rsidP="00686808">
            <w:pPr>
              <w:jc w:val="center"/>
              <w:rPr>
                <w:i/>
                <w:sz w:val="24"/>
                <w:szCs w:val="24"/>
              </w:rPr>
            </w:pPr>
            <w:r w:rsidRPr="00686808">
              <w:rPr>
                <w:i/>
                <w:sz w:val="24"/>
                <w:szCs w:val="24"/>
              </w:rPr>
              <w:t>11,08</w:t>
            </w:r>
          </w:p>
        </w:tc>
        <w:tc>
          <w:tcPr>
            <w:tcW w:w="709" w:type="dxa"/>
            <w:gridSpan w:val="2"/>
            <w:vAlign w:val="bottom"/>
          </w:tcPr>
          <w:p w:rsidR="004D045D" w:rsidRPr="00686808" w:rsidRDefault="004D045D" w:rsidP="00686808">
            <w:pPr>
              <w:jc w:val="center"/>
              <w:rPr>
                <w:i/>
                <w:sz w:val="24"/>
                <w:szCs w:val="24"/>
              </w:rPr>
            </w:pPr>
            <w:r w:rsidRPr="00686808">
              <w:rPr>
                <w:i/>
                <w:sz w:val="24"/>
                <w:szCs w:val="24"/>
              </w:rPr>
              <w:t>39,10</w:t>
            </w:r>
          </w:p>
        </w:tc>
        <w:tc>
          <w:tcPr>
            <w:tcW w:w="850" w:type="dxa"/>
            <w:gridSpan w:val="2"/>
            <w:vAlign w:val="bottom"/>
          </w:tcPr>
          <w:p w:rsidR="004D045D" w:rsidRPr="00686808" w:rsidRDefault="004D045D" w:rsidP="00686808">
            <w:pPr>
              <w:jc w:val="center"/>
              <w:rPr>
                <w:i/>
                <w:sz w:val="24"/>
                <w:szCs w:val="24"/>
              </w:rPr>
            </w:pPr>
            <w:r w:rsidRPr="00686808">
              <w:rPr>
                <w:i/>
                <w:sz w:val="24"/>
                <w:szCs w:val="24"/>
              </w:rPr>
              <w:t>11,27</w:t>
            </w:r>
          </w:p>
        </w:tc>
        <w:tc>
          <w:tcPr>
            <w:tcW w:w="709" w:type="dxa"/>
            <w:vAlign w:val="bottom"/>
          </w:tcPr>
          <w:p w:rsidR="004D045D" w:rsidRPr="00686808" w:rsidRDefault="004D045D" w:rsidP="00686808">
            <w:pPr>
              <w:jc w:val="center"/>
              <w:rPr>
                <w:i/>
                <w:sz w:val="24"/>
                <w:szCs w:val="24"/>
              </w:rPr>
            </w:pPr>
            <w:r w:rsidRPr="00686808">
              <w:rPr>
                <w:i/>
                <w:sz w:val="24"/>
                <w:szCs w:val="24"/>
              </w:rPr>
              <w:t>38,79</w:t>
            </w:r>
          </w:p>
        </w:tc>
        <w:tc>
          <w:tcPr>
            <w:tcW w:w="709" w:type="dxa"/>
            <w:gridSpan w:val="2"/>
            <w:vAlign w:val="bottom"/>
          </w:tcPr>
          <w:p w:rsidR="004D045D" w:rsidRPr="00686808" w:rsidRDefault="004D045D" w:rsidP="00686808">
            <w:pPr>
              <w:jc w:val="center"/>
              <w:rPr>
                <w:i/>
                <w:sz w:val="24"/>
                <w:szCs w:val="24"/>
              </w:rPr>
            </w:pPr>
            <w:r w:rsidRPr="00686808">
              <w:rPr>
                <w:i/>
                <w:sz w:val="24"/>
                <w:szCs w:val="24"/>
              </w:rPr>
              <w:t>11,41</w:t>
            </w:r>
          </w:p>
        </w:tc>
        <w:tc>
          <w:tcPr>
            <w:tcW w:w="708" w:type="dxa"/>
            <w:gridSpan w:val="2"/>
            <w:vAlign w:val="bottom"/>
          </w:tcPr>
          <w:p w:rsidR="004D045D" w:rsidRPr="00686808" w:rsidRDefault="004D045D" w:rsidP="00686808">
            <w:pPr>
              <w:jc w:val="center"/>
              <w:rPr>
                <w:i/>
                <w:sz w:val="24"/>
                <w:szCs w:val="24"/>
              </w:rPr>
            </w:pPr>
            <w:r w:rsidRPr="00686808">
              <w:rPr>
                <w:i/>
                <w:sz w:val="24"/>
                <w:szCs w:val="24"/>
              </w:rPr>
              <w:t>38,43</w:t>
            </w:r>
          </w:p>
        </w:tc>
        <w:tc>
          <w:tcPr>
            <w:tcW w:w="954" w:type="dxa"/>
            <w:vAlign w:val="bottom"/>
          </w:tcPr>
          <w:p w:rsidR="004D045D" w:rsidRPr="00686808" w:rsidRDefault="004D045D" w:rsidP="00686808">
            <w:pPr>
              <w:jc w:val="center"/>
              <w:rPr>
                <w:i/>
                <w:sz w:val="24"/>
                <w:szCs w:val="24"/>
              </w:rPr>
            </w:pPr>
            <w:r w:rsidRPr="00686808">
              <w:rPr>
                <w:i/>
                <w:sz w:val="24"/>
                <w:szCs w:val="24"/>
              </w:rPr>
              <w:t>11,53</w:t>
            </w:r>
          </w:p>
        </w:tc>
      </w:tr>
      <w:tr w:rsidR="004D045D" w:rsidRPr="00E0686C" w:rsidTr="00686808">
        <w:trPr>
          <w:trHeight w:val="366"/>
        </w:trPr>
        <w:tc>
          <w:tcPr>
            <w:tcW w:w="932" w:type="dxa"/>
            <w:vAlign w:val="center"/>
          </w:tcPr>
          <w:p w:rsidR="004D045D" w:rsidRPr="00E0686C" w:rsidRDefault="004D045D" w:rsidP="00482A99">
            <w:pPr>
              <w:jc w:val="center"/>
              <w:rPr>
                <w:i/>
                <w:sz w:val="28"/>
                <w:szCs w:val="28"/>
              </w:rPr>
            </w:pPr>
            <w:r w:rsidRPr="00E0686C">
              <w:rPr>
                <w:i/>
                <w:sz w:val="28"/>
                <w:szCs w:val="28"/>
              </w:rPr>
              <w:t>5.2</w:t>
            </w:r>
          </w:p>
        </w:tc>
        <w:tc>
          <w:tcPr>
            <w:tcW w:w="3125" w:type="dxa"/>
            <w:vAlign w:val="center"/>
          </w:tcPr>
          <w:p w:rsidR="004D045D" w:rsidRPr="00E0686C" w:rsidRDefault="004D045D" w:rsidP="00482A99">
            <w:pPr>
              <w:rPr>
                <w:i/>
                <w:sz w:val="28"/>
                <w:szCs w:val="28"/>
              </w:rPr>
            </w:pPr>
            <w:r w:rsidRPr="00E0686C">
              <w:rPr>
                <w:i/>
                <w:sz w:val="28"/>
                <w:szCs w:val="28"/>
              </w:rPr>
              <w:t>Среднегодовая стоимость ОПФ, тыс. руб.</w:t>
            </w:r>
          </w:p>
        </w:tc>
        <w:tc>
          <w:tcPr>
            <w:tcW w:w="708" w:type="dxa"/>
            <w:vAlign w:val="bottom"/>
          </w:tcPr>
          <w:p w:rsidR="004D045D" w:rsidRPr="00686808" w:rsidRDefault="004D045D" w:rsidP="00686808">
            <w:pPr>
              <w:jc w:val="center"/>
              <w:rPr>
                <w:i/>
                <w:sz w:val="24"/>
                <w:szCs w:val="24"/>
              </w:rPr>
            </w:pPr>
            <w:r w:rsidRPr="00686808">
              <w:rPr>
                <w:i/>
                <w:sz w:val="24"/>
                <w:szCs w:val="24"/>
              </w:rPr>
              <w:t>19 000,00</w:t>
            </w:r>
          </w:p>
        </w:tc>
        <w:tc>
          <w:tcPr>
            <w:tcW w:w="851" w:type="dxa"/>
            <w:vAlign w:val="bottom"/>
          </w:tcPr>
          <w:p w:rsidR="004D045D" w:rsidRPr="00686808" w:rsidRDefault="004D045D" w:rsidP="00686808">
            <w:pPr>
              <w:jc w:val="center"/>
              <w:rPr>
                <w:i/>
                <w:sz w:val="24"/>
                <w:szCs w:val="24"/>
              </w:rPr>
            </w:pPr>
            <w:r w:rsidRPr="00686808">
              <w:rPr>
                <w:i/>
                <w:sz w:val="24"/>
                <w:szCs w:val="24"/>
              </w:rPr>
              <w:t>19 000,00</w:t>
            </w:r>
          </w:p>
        </w:tc>
        <w:tc>
          <w:tcPr>
            <w:tcW w:w="709" w:type="dxa"/>
            <w:gridSpan w:val="2"/>
            <w:vAlign w:val="bottom"/>
          </w:tcPr>
          <w:p w:rsidR="004D045D" w:rsidRPr="00686808" w:rsidRDefault="004D045D" w:rsidP="00686808">
            <w:pPr>
              <w:jc w:val="center"/>
              <w:rPr>
                <w:i/>
                <w:sz w:val="24"/>
                <w:szCs w:val="24"/>
              </w:rPr>
            </w:pPr>
            <w:r w:rsidRPr="00686808">
              <w:rPr>
                <w:i/>
                <w:sz w:val="24"/>
                <w:szCs w:val="24"/>
              </w:rPr>
              <w:t>53 268,33</w:t>
            </w:r>
          </w:p>
        </w:tc>
        <w:tc>
          <w:tcPr>
            <w:tcW w:w="850" w:type="dxa"/>
            <w:gridSpan w:val="2"/>
            <w:vAlign w:val="bottom"/>
          </w:tcPr>
          <w:p w:rsidR="004D045D" w:rsidRPr="00686808" w:rsidRDefault="005A113E" w:rsidP="00686808">
            <w:pPr>
              <w:jc w:val="center"/>
              <w:rPr>
                <w:i/>
                <w:sz w:val="24"/>
                <w:szCs w:val="24"/>
              </w:rPr>
            </w:pPr>
            <w:r w:rsidRPr="00686808">
              <w:rPr>
                <w:i/>
                <w:sz w:val="24"/>
                <w:szCs w:val="24"/>
              </w:rPr>
              <w:t>154 340,00</w:t>
            </w:r>
          </w:p>
        </w:tc>
        <w:tc>
          <w:tcPr>
            <w:tcW w:w="709" w:type="dxa"/>
            <w:vAlign w:val="bottom"/>
          </w:tcPr>
          <w:p w:rsidR="004D045D" w:rsidRPr="00686808" w:rsidRDefault="004D045D" w:rsidP="00686808">
            <w:pPr>
              <w:jc w:val="center"/>
              <w:rPr>
                <w:i/>
                <w:sz w:val="24"/>
                <w:szCs w:val="24"/>
              </w:rPr>
            </w:pPr>
            <w:r w:rsidRPr="00686808">
              <w:rPr>
                <w:i/>
                <w:sz w:val="24"/>
                <w:szCs w:val="24"/>
              </w:rPr>
              <w:t>53 568,33</w:t>
            </w:r>
          </w:p>
        </w:tc>
        <w:tc>
          <w:tcPr>
            <w:tcW w:w="709" w:type="dxa"/>
            <w:gridSpan w:val="2"/>
            <w:vAlign w:val="bottom"/>
          </w:tcPr>
          <w:p w:rsidR="004D045D" w:rsidRPr="00686808" w:rsidRDefault="005A113E" w:rsidP="00686808">
            <w:pPr>
              <w:jc w:val="center"/>
              <w:rPr>
                <w:i/>
                <w:sz w:val="24"/>
                <w:szCs w:val="24"/>
              </w:rPr>
            </w:pPr>
            <w:r w:rsidRPr="00686808">
              <w:rPr>
                <w:i/>
                <w:sz w:val="24"/>
                <w:szCs w:val="24"/>
              </w:rPr>
              <w:t>155 160,00</w:t>
            </w:r>
          </w:p>
        </w:tc>
        <w:tc>
          <w:tcPr>
            <w:tcW w:w="708" w:type="dxa"/>
            <w:gridSpan w:val="2"/>
            <w:vAlign w:val="bottom"/>
          </w:tcPr>
          <w:p w:rsidR="004D045D" w:rsidRPr="00686808" w:rsidRDefault="004D045D" w:rsidP="00686808">
            <w:pPr>
              <w:jc w:val="center"/>
              <w:rPr>
                <w:i/>
                <w:sz w:val="24"/>
                <w:szCs w:val="24"/>
              </w:rPr>
            </w:pPr>
            <w:r w:rsidRPr="00686808">
              <w:rPr>
                <w:i/>
                <w:sz w:val="24"/>
                <w:szCs w:val="24"/>
              </w:rPr>
              <w:t>53 918,33</w:t>
            </w:r>
          </w:p>
        </w:tc>
        <w:tc>
          <w:tcPr>
            <w:tcW w:w="954" w:type="dxa"/>
            <w:vAlign w:val="bottom"/>
          </w:tcPr>
          <w:p w:rsidR="004D045D" w:rsidRPr="00686808" w:rsidRDefault="004D045D" w:rsidP="00686808">
            <w:pPr>
              <w:jc w:val="center"/>
              <w:rPr>
                <w:i/>
                <w:sz w:val="24"/>
                <w:szCs w:val="24"/>
              </w:rPr>
            </w:pPr>
            <w:r w:rsidRPr="00686808">
              <w:rPr>
                <w:i/>
                <w:sz w:val="24"/>
                <w:szCs w:val="24"/>
              </w:rPr>
              <w:t>155 950,00</w:t>
            </w:r>
          </w:p>
        </w:tc>
      </w:tr>
      <w:tr w:rsidR="004D045D" w:rsidRPr="00E0686C" w:rsidTr="00686808">
        <w:trPr>
          <w:trHeight w:val="366"/>
        </w:trPr>
        <w:tc>
          <w:tcPr>
            <w:tcW w:w="932" w:type="dxa"/>
            <w:vAlign w:val="center"/>
          </w:tcPr>
          <w:p w:rsidR="004D045D" w:rsidRPr="00E0686C" w:rsidRDefault="004D045D" w:rsidP="00482A99">
            <w:pPr>
              <w:jc w:val="center"/>
              <w:rPr>
                <w:i/>
                <w:sz w:val="28"/>
                <w:szCs w:val="28"/>
              </w:rPr>
            </w:pPr>
            <w:r w:rsidRPr="00E0686C">
              <w:rPr>
                <w:i/>
                <w:sz w:val="28"/>
                <w:szCs w:val="28"/>
              </w:rPr>
              <w:t>5.3</w:t>
            </w:r>
          </w:p>
        </w:tc>
        <w:tc>
          <w:tcPr>
            <w:tcW w:w="3125" w:type="dxa"/>
            <w:vAlign w:val="center"/>
          </w:tcPr>
          <w:p w:rsidR="004D045D" w:rsidRPr="00E0686C" w:rsidRDefault="004D045D" w:rsidP="00482A99">
            <w:pPr>
              <w:rPr>
                <w:i/>
                <w:sz w:val="28"/>
                <w:szCs w:val="28"/>
              </w:rPr>
            </w:pPr>
            <w:r w:rsidRPr="00E0686C">
              <w:rPr>
                <w:i/>
                <w:sz w:val="28"/>
                <w:szCs w:val="28"/>
              </w:rPr>
              <w:t>Фондоотдача (</w:t>
            </w:r>
            <w:proofErr w:type="spellStart"/>
            <w:r w:rsidRPr="00E0686C">
              <w:rPr>
                <w:i/>
                <w:sz w:val="28"/>
                <w:szCs w:val="28"/>
              </w:rPr>
              <w:t>Ф</w:t>
            </w:r>
            <w:r w:rsidRPr="00E0686C">
              <w:rPr>
                <w:i/>
                <w:sz w:val="18"/>
                <w:szCs w:val="18"/>
              </w:rPr>
              <w:t>отд</w:t>
            </w:r>
            <w:proofErr w:type="spellEnd"/>
            <w:r w:rsidRPr="00E0686C">
              <w:rPr>
                <w:i/>
                <w:sz w:val="18"/>
                <w:szCs w:val="18"/>
              </w:rPr>
              <w:t>.</w:t>
            </w:r>
            <w:r w:rsidRPr="00E0686C">
              <w:rPr>
                <w:i/>
                <w:sz w:val="28"/>
                <w:szCs w:val="28"/>
              </w:rPr>
              <w:t>)</w:t>
            </w:r>
          </w:p>
        </w:tc>
        <w:tc>
          <w:tcPr>
            <w:tcW w:w="708" w:type="dxa"/>
            <w:vAlign w:val="bottom"/>
          </w:tcPr>
          <w:p w:rsidR="004D045D" w:rsidRPr="00686808" w:rsidRDefault="004D045D" w:rsidP="00686808">
            <w:pPr>
              <w:jc w:val="center"/>
              <w:rPr>
                <w:i/>
                <w:sz w:val="24"/>
                <w:szCs w:val="24"/>
              </w:rPr>
            </w:pPr>
            <w:r w:rsidRPr="00686808">
              <w:rPr>
                <w:i/>
                <w:sz w:val="24"/>
                <w:szCs w:val="24"/>
              </w:rPr>
              <w:t>4,30</w:t>
            </w:r>
          </w:p>
        </w:tc>
        <w:tc>
          <w:tcPr>
            <w:tcW w:w="851" w:type="dxa"/>
            <w:vAlign w:val="bottom"/>
          </w:tcPr>
          <w:p w:rsidR="004D045D" w:rsidRPr="00686808" w:rsidRDefault="004D045D" w:rsidP="00686808">
            <w:pPr>
              <w:jc w:val="center"/>
              <w:rPr>
                <w:i/>
                <w:sz w:val="24"/>
                <w:szCs w:val="24"/>
              </w:rPr>
            </w:pPr>
            <w:r w:rsidRPr="00686808">
              <w:rPr>
                <w:i/>
                <w:sz w:val="24"/>
                <w:szCs w:val="24"/>
              </w:rPr>
              <w:t>4,30</w:t>
            </w:r>
          </w:p>
        </w:tc>
        <w:tc>
          <w:tcPr>
            <w:tcW w:w="709" w:type="dxa"/>
            <w:gridSpan w:val="2"/>
            <w:vAlign w:val="bottom"/>
          </w:tcPr>
          <w:p w:rsidR="004D045D" w:rsidRPr="00686808" w:rsidRDefault="004D045D" w:rsidP="00686808">
            <w:pPr>
              <w:jc w:val="center"/>
              <w:rPr>
                <w:i/>
                <w:sz w:val="24"/>
                <w:szCs w:val="24"/>
              </w:rPr>
            </w:pPr>
            <w:r w:rsidRPr="00686808">
              <w:rPr>
                <w:i/>
                <w:sz w:val="24"/>
                <w:szCs w:val="24"/>
              </w:rPr>
              <w:t>2,06</w:t>
            </w:r>
          </w:p>
        </w:tc>
        <w:tc>
          <w:tcPr>
            <w:tcW w:w="850" w:type="dxa"/>
            <w:gridSpan w:val="2"/>
            <w:vAlign w:val="bottom"/>
          </w:tcPr>
          <w:p w:rsidR="004D045D" w:rsidRPr="00686808" w:rsidRDefault="004D045D" w:rsidP="00686808">
            <w:pPr>
              <w:jc w:val="center"/>
              <w:rPr>
                <w:i/>
                <w:sz w:val="24"/>
                <w:szCs w:val="24"/>
              </w:rPr>
            </w:pPr>
            <w:r w:rsidRPr="00686808">
              <w:rPr>
                <w:i/>
                <w:sz w:val="24"/>
                <w:szCs w:val="24"/>
              </w:rPr>
              <w:t>0,71</w:t>
            </w:r>
          </w:p>
        </w:tc>
        <w:tc>
          <w:tcPr>
            <w:tcW w:w="709" w:type="dxa"/>
            <w:vAlign w:val="bottom"/>
          </w:tcPr>
          <w:p w:rsidR="004D045D" w:rsidRPr="00686808" w:rsidRDefault="004D045D" w:rsidP="00686808">
            <w:pPr>
              <w:jc w:val="center"/>
              <w:rPr>
                <w:i/>
                <w:sz w:val="24"/>
                <w:szCs w:val="24"/>
              </w:rPr>
            </w:pPr>
            <w:r w:rsidRPr="00686808">
              <w:rPr>
                <w:i/>
                <w:sz w:val="24"/>
                <w:szCs w:val="24"/>
              </w:rPr>
              <w:t>2,50</w:t>
            </w:r>
          </w:p>
        </w:tc>
        <w:tc>
          <w:tcPr>
            <w:tcW w:w="709" w:type="dxa"/>
            <w:gridSpan w:val="2"/>
            <w:vAlign w:val="bottom"/>
          </w:tcPr>
          <w:p w:rsidR="004D045D" w:rsidRPr="00686808" w:rsidRDefault="004D045D" w:rsidP="00686808">
            <w:pPr>
              <w:jc w:val="center"/>
              <w:rPr>
                <w:i/>
                <w:sz w:val="24"/>
                <w:szCs w:val="24"/>
              </w:rPr>
            </w:pPr>
            <w:r w:rsidRPr="00686808">
              <w:rPr>
                <w:i/>
                <w:sz w:val="24"/>
                <w:szCs w:val="24"/>
              </w:rPr>
              <w:t>0,86</w:t>
            </w:r>
          </w:p>
        </w:tc>
        <w:tc>
          <w:tcPr>
            <w:tcW w:w="708" w:type="dxa"/>
            <w:gridSpan w:val="2"/>
            <w:vAlign w:val="bottom"/>
          </w:tcPr>
          <w:p w:rsidR="004D045D" w:rsidRPr="00686808" w:rsidRDefault="004D045D" w:rsidP="00686808">
            <w:pPr>
              <w:jc w:val="center"/>
              <w:rPr>
                <w:i/>
                <w:sz w:val="24"/>
                <w:szCs w:val="24"/>
              </w:rPr>
            </w:pPr>
            <w:r w:rsidRPr="00686808">
              <w:rPr>
                <w:i/>
                <w:sz w:val="24"/>
                <w:szCs w:val="24"/>
              </w:rPr>
              <w:t>2,96</w:t>
            </w:r>
          </w:p>
        </w:tc>
        <w:tc>
          <w:tcPr>
            <w:tcW w:w="954" w:type="dxa"/>
            <w:vAlign w:val="bottom"/>
          </w:tcPr>
          <w:p w:rsidR="004D045D" w:rsidRPr="00686808" w:rsidRDefault="004D045D" w:rsidP="00686808">
            <w:pPr>
              <w:jc w:val="center"/>
              <w:rPr>
                <w:i/>
                <w:sz w:val="24"/>
                <w:szCs w:val="24"/>
              </w:rPr>
            </w:pPr>
            <w:r w:rsidRPr="00686808">
              <w:rPr>
                <w:i/>
                <w:sz w:val="24"/>
                <w:szCs w:val="24"/>
              </w:rPr>
              <w:t>1,02</w:t>
            </w:r>
          </w:p>
        </w:tc>
      </w:tr>
      <w:tr w:rsidR="004D045D" w:rsidRPr="00E0686C" w:rsidTr="00686808">
        <w:trPr>
          <w:trHeight w:val="366"/>
        </w:trPr>
        <w:tc>
          <w:tcPr>
            <w:tcW w:w="932" w:type="dxa"/>
            <w:vAlign w:val="center"/>
          </w:tcPr>
          <w:p w:rsidR="004D045D" w:rsidRPr="00E0686C" w:rsidRDefault="004D045D" w:rsidP="00482A99">
            <w:pPr>
              <w:jc w:val="center"/>
              <w:rPr>
                <w:i/>
                <w:sz w:val="28"/>
                <w:szCs w:val="28"/>
              </w:rPr>
            </w:pPr>
            <w:r w:rsidRPr="00E0686C">
              <w:rPr>
                <w:i/>
                <w:sz w:val="28"/>
                <w:szCs w:val="28"/>
              </w:rPr>
              <w:t>5.4</w:t>
            </w:r>
          </w:p>
        </w:tc>
        <w:tc>
          <w:tcPr>
            <w:tcW w:w="3125" w:type="dxa"/>
            <w:vAlign w:val="center"/>
          </w:tcPr>
          <w:p w:rsidR="004D045D" w:rsidRPr="00E0686C" w:rsidRDefault="004D045D" w:rsidP="00482A99">
            <w:pPr>
              <w:rPr>
                <w:i/>
                <w:sz w:val="28"/>
                <w:szCs w:val="28"/>
              </w:rPr>
            </w:pPr>
            <w:r w:rsidRPr="00E0686C">
              <w:rPr>
                <w:i/>
                <w:sz w:val="28"/>
                <w:szCs w:val="28"/>
              </w:rPr>
              <w:t>Темп роста фондоотдачи, %</w:t>
            </w:r>
          </w:p>
        </w:tc>
        <w:tc>
          <w:tcPr>
            <w:tcW w:w="708" w:type="dxa"/>
            <w:vAlign w:val="bottom"/>
          </w:tcPr>
          <w:p w:rsidR="004D045D" w:rsidRPr="00686808" w:rsidRDefault="004D045D" w:rsidP="00686808">
            <w:pPr>
              <w:jc w:val="center"/>
              <w:rPr>
                <w:i/>
                <w:sz w:val="24"/>
                <w:szCs w:val="24"/>
              </w:rPr>
            </w:pPr>
            <w:r w:rsidRPr="00686808">
              <w:rPr>
                <w:i/>
                <w:sz w:val="24"/>
                <w:szCs w:val="24"/>
              </w:rPr>
              <w:t>100</w:t>
            </w:r>
          </w:p>
        </w:tc>
        <w:tc>
          <w:tcPr>
            <w:tcW w:w="851" w:type="dxa"/>
            <w:vAlign w:val="bottom"/>
          </w:tcPr>
          <w:p w:rsidR="004D045D" w:rsidRPr="00686808" w:rsidRDefault="004D045D" w:rsidP="00686808">
            <w:pPr>
              <w:jc w:val="center"/>
              <w:rPr>
                <w:i/>
                <w:sz w:val="24"/>
                <w:szCs w:val="24"/>
              </w:rPr>
            </w:pPr>
            <w:r w:rsidRPr="00686808">
              <w:rPr>
                <w:i/>
                <w:sz w:val="24"/>
                <w:szCs w:val="24"/>
              </w:rPr>
              <w:t>100</w:t>
            </w:r>
          </w:p>
        </w:tc>
        <w:tc>
          <w:tcPr>
            <w:tcW w:w="709" w:type="dxa"/>
            <w:gridSpan w:val="2"/>
            <w:vAlign w:val="bottom"/>
          </w:tcPr>
          <w:p w:rsidR="004D045D" w:rsidRPr="00686808" w:rsidRDefault="004D045D" w:rsidP="00686808">
            <w:pPr>
              <w:jc w:val="center"/>
              <w:rPr>
                <w:i/>
                <w:sz w:val="24"/>
                <w:szCs w:val="24"/>
              </w:rPr>
            </w:pPr>
            <w:r w:rsidRPr="00686808">
              <w:rPr>
                <w:i/>
                <w:sz w:val="24"/>
                <w:szCs w:val="24"/>
              </w:rPr>
              <w:t>47,81</w:t>
            </w:r>
          </w:p>
        </w:tc>
        <w:tc>
          <w:tcPr>
            <w:tcW w:w="850" w:type="dxa"/>
            <w:gridSpan w:val="2"/>
            <w:vAlign w:val="bottom"/>
          </w:tcPr>
          <w:p w:rsidR="004D045D" w:rsidRPr="00686808" w:rsidRDefault="004D045D" w:rsidP="00686808">
            <w:pPr>
              <w:jc w:val="center"/>
              <w:rPr>
                <w:i/>
                <w:sz w:val="24"/>
                <w:szCs w:val="24"/>
              </w:rPr>
            </w:pPr>
            <w:r w:rsidRPr="00686808">
              <w:rPr>
                <w:i/>
                <w:sz w:val="24"/>
                <w:szCs w:val="24"/>
              </w:rPr>
              <w:t>16,50</w:t>
            </w:r>
          </w:p>
        </w:tc>
        <w:tc>
          <w:tcPr>
            <w:tcW w:w="709" w:type="dxa"/>
            <w:vAlign w:val="bottom"/>
          </w:tcPr>
          <w:p w:rsidR="004D045D" w:rsidRPr="00686808" w:rsidRDefault="004D045D" w:rsidP="00686808">
            <w:pPr>
              <w:jc w:val="center"/>
              <w:rPr>
                <w:i/>
                <w:sz w:val="24"/>
                <w:szCs w:val="24"/>
              </w:rPr>
            </w:pPr>
            <w:r w:rsidRPr="00686808">
              <w:rPr>
                <w:i/>
                <w:sz w:val="24"/>
                <w:szCs w:val="24"/>
              </w:rPr>
              <w:t>58,08</w:t>
            </w:r>
          </w:p>
        </w:tc>
        <w:tc>
          <w:tcPr>
            <w:tcW w:w="709" w:type="dxa"/>
            <w:gridSpan w:val="2"/>
            <w:vAlign w:val="bottom"/>
          </w:tcPr>
          <w:p w:rsidR="004D045D" w:rsidRPr="00686808" w:rsidRDefault="004D045D" w:rsidP="00686808">
            <w:pPr>
              <w:jc w:val="center"/>
              <w:rPr>
                <w:i/>
                <w:sz w:val="24"/>
                <w:szCs w:val="24"/>
              </w:rPr>
            </w:pPr>
            <w:r w:rsidRPr="00686808">
              <w:rPr>
                <w:i/>
                <w:sz w:val="24"/>
                <w:szCs w:val="24"/>
              </w:rPr>
              <w:t>20,05</w:t>
            </w:r>
          </w:p>
        </w:tc>
        <w:tc>
          <w:tcPr>
            <w:tcW w:w="708" w:type="dxa"/>
            <w:gridSpan w:val="2"/>
            <w:vAlign w:val="bottom"/>
          </w:tcPr>
          <w:p w:rsidR="004D045D" w:rsidRPr="00686808" w:rsidRDefault="004D045D" w:rsidP="00686808">
            <w:pPr>
              <w:jc w:val="center"/>
              <w:rPr>
                <w:i/>
                <w:sz w:val="24"/>
                <w:szCs w:val="24"/>
              </w:rPr>
            </w:pPr>
            <w:r w:rsidRPr="00686808">
              <w:rPr>
                <w:i/>
                <w:sz w:val="24"/>
                <w:szCs w:val="24"/>
              </w:rPr>
              <w:t>68,96</w:t>
            </w:r>
          </w:p>
        </w:tc>
        <w:tc>
          <w:tcPr>
            <w:tcW w:w="954" w:type="dxa"/>
            <w:vAlign w:val="bottom"/>
          </w:tcPr>
          <w:p w:rsidR="004D045D" w:rsidRPr="00686808" w:rsidRDefault="004D045D" w:rsidP="00686808">
            <w:pPr>
              <w:jc w:val="center"/>
              <w:rPr>
                <w:i/>
                <w:sz w:val="24"/>
                <w:szCs w:val="24"/>
              </w:rPr>
            </w:pPr>
            <w:r w:rsidRPr="00686808">
              <w:rPr>
                <w:i/>
                <w:sz w:val="24"/>
                <w:szCs w:val="24"/>
              </w:rPr>
              <w:t>23,84</w:t>
            </w:r>
          </w:p>
        </w:tc>
      </w:tr>
      <w:tr w:rsidR="004D045D" w:rsidRPr="00E0686C" w:rsidTr="00686808">
        <w:trPr>
          <w:trHeight w:val="366"/>
        </w:trPr>
        <w:tc>
          <w:tcPr>
            <w:tcW w:w="932" w:type="dxa"/>
            <w:vAlign w:val="center"/>
          </w:tcPr>
          <w:p w:rsidR="004D045D" w:rsidRPr="00E0686C" w:rsidRDefault="004D045D" w:rsidP="00482A99">
            <w:pPr>
              <w:jc w:val="center"/>
              <w:rPr>
                <w:i/>
                <w:sz w:val="28"/>
                <w:szCs w:val="28"/>
              </w:rPr>
            </w:pPr>
            <w:r w:rsidRPr="00E0686C">
              <w:rPr>
                <w:i/>
                <w:sz w:val="28"/>
                <w:szCs w:val="28"/>
              </w:rPr>
              <w:t>5.5</w:t>
            </w:r>
          </w:p>
        </w:tc>
        <w:tc>
          <w:tcPr>
            <w:tcW w:w="3125" w:type="dxa"/>
            <w:vAlign w:val="center"/>
          </w:tcPr>
          <w:p w:rsidR="004D045D" w:rsidRPr="00E0686C" w:rsidRDefault="004D045D" w:rsidP="00482A99">
            <w:pPr>
              <w:rPr>
                <w:i/>
                <w:sz w:val="28"/>
                <w:szCs w:val="28"/>
              </w:rPr>
            </w:pPr>
            <w:proofErr w:type="spellStart"/>
            <w:r w:rsidRPr="00E0686C">
              <w:rPr>
                <w:i/>
                <w:sz w:val="28"/>
                <w:szCs w:val="28"/>
              </w:rPr>
              <w:t>Фондоемкость</w:t>
            </w:r>
            <w:proofErr w:type="spellEnd"/>
            <w:r w:rsidRPr="00E0686C">
              <w:rPr>
                <w:i/>
                <w:sz w:val="28"/>
                <w:szCs w:val="28"/>
              </w:rPr>
              <w:t xml:space="preserve">  (</w:t>
            </w:r>
            <w:proofErr w:type="spellStart"/>
            <w:r w:rsidRPr="00E0686C">
              <w:rPr>
                <w:i/>
                <w:sz w:val="28"/>
                <w:szCs w:val="28"/>
              </w:rPr>
              <w:t>Ф</w:t>
            </w:r>
            <w:r w:rsidRPr="00E0686C">
              <w:rPr>
                <w:i/>
                <w:sz w:val="18"/>
                <w:szCs w:val="18"/>
              </w:rPr>
              <w:t>емк</w:t>
            </w:r>
            <w:proofErr w:type="spellEnd"/>
            <w:r w:rsidRPr="00E0686C">
              <w:rPr>
                <w:i/>
                <w:sz w:val="18"/>
                <w:szCs w:val="18"/>
              </w:rPr>
              <w:t>.</w:t>
            </w:r>
            <w:r w:rsidRPr="00E0686C">
              <w:rPr>
                <w:i/>
                <w:sz w:val="28"/>
                <w:szCs w:val="28"/>
              </w:rPr>
              <w:t>)</w:t>
            </w:r>
          </w:p>
        </w:tc>
        <w:tc>
          <w:tcPr>
            <w:tcW w:w="708" w:type="dxa"/>
            <w:vAlign w:val="bottom"/>
          </w:tcPr>
          <w:p w:rsidR="004D045D" w:rsidRPr="00686808" w:rsidRDefault="004D045D" w:rsidP="00686808">
            <w:pPr>
              <w:jc w:val="center"/>
              <w:rPr>
                <w:i/>
                <w:sz w:val="24"/>
                <w:szCs w:val="24"/>
              </w:rPr>
            </w:pPr>
            <w:r w:rsidRPr="00686808">
              <w:rPr>
                <w:i/>
                <w:sz w:val="24"/>
                <w:szCs w:val="24"/>
              </w:rPr>
              <w:t>0,233</w:t>
            </w:r>
          </w:p>
        </w:tc>
        <w:tc>
          <w:tcPr>
            <w:tcW w:w="851" w:type="dxa"/>
            <w:vAlign w:val="bottom"/>
          </w:tcPr>
          <w:p w:rsidR="004D045D" w:rsidRPr="00686808" w:rsidRDefault="004D045D" w:rsidP="00686808">
            <w:pPr>
              <w:jc w:val="center"/>
              <w:rPr>
                <w:i/>
                <w:sz w:val="24"/>
                <w:szCs w:val="24"/>
              </w:rPr>
            </w:pPr>
            <w:r w:rsidRPr="00686808">
              <w:rPr>
                <w:i/>
                <w:sz w:val="24"/>
                <w:szCs w:val="24"/>
              </w:rPr>
              <w:t>0,233</w:t>
            </w:r>
          </w:p>
        </w:tc>
        <w:tc>
          <w:tcPr>
            <w:tcW w:w="709" w:type="dxa"/>
            <w:gridSpan w:val="2"/>
            <w:vAlign w:val="bottom"/>
          </w:tcPr>
          <w:p w:rsidR="004D045D" w:rsidRPr="00686808" w:rsidRDefault="004D045D" w:rsidP="00686808">
            <w:pPr>
              <w:jc w:val="center"/>
              <w:rPr>
                <w:i/>
                <w:sz w:val="24"/>
                <w:szCs w:val="24"/>
              </w:rPr>
            </w:pPr>
            <w:r w:rsidRPr="00686808">
              <w:rPr>
                <w:i/>
                <w:sz w:val="24"/>
                <w:szCs w:val="24"/>
              </w:rPr>
              <w:t>0,487</w:t>
            </w:r>
          </w:p>
        </w:tc>
        <w:tc>
          <w:tcPr>
            <w:tcW w:w="850" w:type="dxa"/>
            <w:gridSpan w:val="2"/>
            <w:vAlign w:val="bottom"/>
          </w:tcPr>
          <w:p w:rsidR="004D045D" w:rsidRPr="00686808" w:rsidRDefault="004D045D" w:rsidP="00686808">
            <w:pPr>
              <w:jc w:val="center"/>
              <w:rPr>
                <w:i/>
                <w:sz w:val="24"/>
                <w:szCs w:val="24"/>
              </w:rPr>
            </w:pPr>
            <w:r w:rsidRPr="00686808">
              <w:rPr>
                <w:i/>
                <w:sz w:val="24"/>
                <w:szCs w:val="24"/>
              </w:rPr>
              <w:t>1,410</w:t>
            </w:r>
          </w:p>
        </w:tc>
        <w:tc>
          <w:tcPr>
            <w:tcW w:w="709" w:type="dxa"/>
            <w:vAlign w:val="bottom"/>
          </w:tcPr>
          <w:p w:rsidR="004D045D" w:rsidRPr="00686808" w:rsidRDefault="004D045D" w:rsidP="00686808">
            <w:pPr>
              <w:jc w:val="center"/>
              <w:rPr>
                <w:i/>
                <w:sz w:val="24"/>
                <w:szCs w:val="24"/>
              </w:rPr>
            </w:pPr>
            <w:r w:rsidRPr="00686808">
              <w:rPr>
                <w:i/>
                <w:sz w:val="24"/>
                <w:szCs w:val="24"/>
              </w:rPr>
              <w:t>0,401</w:t>
            </w:r>
          </w:p>
        </w:tc>
        <w:tc>
          <w:tcPr>
            <w:tcW w:w="709" w:type="dxa"/>
            <w:gridSpan w:val="2"/>
            <w:vAlign w:val="bottom"/>
          </w:tcPr>
          <w:p w:rsidR="004D045D" w:rsidRPr="00686808" w:rsidRDefault="004D045D" w:rsidP="00686808">
            <w:pPr>
              <w:jc w:val="center"/>
              <w:rPr>
                <w:i/>
                <w:sz w:val="24"/>
                <w:szCs w:val="24"/>
              </w:rPr>
            </w:pPr>
            <w:r w:rsidRPr="00686808">
              <w:rPr>
                <w:i/>
                <w:sz w:val="24"/>
                <w:szCs w:val="24"/>
              </w:rPr>
              <w:t>1,160</w:t>
            </w:r>
          </w:p>
        </w:tc>
        <w:tc>
          <w:tcPr>
            <w:tcW w:w="708" w:type="dxa"/>
            <w:gridSpan w:val="2"/>
            <w:vAlign w:val="bottom"/>
          </w:tcPr>
          <w:p w:rsidR="004D045D" w:rsidRPr="00686808" w:rsidRDefault="004D045D" w:rsidP="00686808">
            <w:pPr>
              <w:jc w:val="center"/>
              <w:rPr>
                <w:i/>
                <w:sz w:val="24"/>
                <w:szCs w:val="24"/>
              </w:rPr>
            </w:pPr>
            <w:r w:rsidRPr="00686808">
              <w:rPr>
                <w:i/>
                <w:sz w:val="24"/>
                <w:szCs w:val="24"/>
              </w:rPr>
              <w:t>0,337</w:t>
            </w:r>
          </w:p>
        </w:tc>
        <w:tc>
          <w:tcPr>
            <w:tcW w:w="954" w:type="dxa"/>
            <w:vAlign w:val="bottom"/>
          </w:tcPr>
          <w:p w:rsidR="004D045D" w:rsidRPr="00686808" w:rsidRDefault="004D045D" w:rsidP="00686808">
            <w:pPr>
              <w:jc w:val="center"/>
              <w:rPr>
                <w:i/>
                <w:sz w:val="24"/>
                <w:szCs w:val="24"/>
              </w:rPr>
            </w:pPr>
            <w:r w:rsidRPr="00686808">
              <w:rPr>
                <w:i/>
                <w:sz w:val="24"/>
                <w:szCs w:val="24"/>
              </w:rPr>
              <w:t>0,976</w:t>
            </w:r>
          </w:p>
        </w:tc>
      </w:tr>
      <w:tr w:rsidR="004D045D" w:rsidRPr="00E0686C" w:rsidTr="00686808">
        <w:trPr>
          <w:trHeight w:val="366"/>
        </w:trPr>
        <w:tc>
          <w:tcPr>
            <w:tcW w:w="932" w:type="dxa"/>
            <w:vAlign w:val="center"/>
          </w:tcPr>
          <w:p w:rsidR="004D045D" w:rsidRPr="00E0686C" w:rsidRDefault="004D045D" w:rsidP="00482A99">
            <w:pPr>
              <w:jc w:val="center"/>
              <w:rPr>
                <w:i/>
                <w:sz w:val="28"/>
                <w:szCs w:val="28"/>
              </w:rPr>
            </w:pPr>
            <w:r w:rsidRPr="00E0686C">
              <w:rPr>
                <w:i/>
                <w:sz w:val="28"/>
                <w:szCs w:val="28"/>
              </w:rPr>
              <w:t>5.6</w:t>
            </w:r>
          </w:p>
        </w:tc>
        <w:tc>
          <w:tcPr>
            <w:tcW w:w="3125" w:type="dxa"/>
            <w:vAlign w:val="center"/>
          </w:tcPr>
          <w:p w:rsidR="004D045D" w:rsidRPr="00E0686C" w:rsidRDefault="004D045D" w:rsidP="00482A99">
            <w:pPr>
              <w:rPr>
                <w:i/>
                <w:sz w:val="28"/>
                <w:szCs w:val="28"/>
              </w:rPr>
            </w:pPr>
            <w:r w:rsidRPr="00E0686C">
              <w:rPr>
                <w:i/>
                <w:sz w:val="28"/>
                <w:szCs w:val="28"/>
              </w:rPr>
              <w:t xml:space="preserve">Темп роста </w:t>
            </w:r>
            <w:proofErr w:type="spellStart"/>
            <w:r w:rsidRPr="00E0686C">
              <w:rPr>
                <w:i/>
                <w:sz w:val="28"/>
                <w:szCs w:val="28"/>
              </w:rPr>
              <w:t>фондоемкости</w:t>
            </w:r>
            <w:proofErr w:type="spellEnd"/>
            <w:r w:rsidRPr="00E0686C">
              <w:rPr>
                <w:i/>
                <w:sz w:val="28"/>
                <w:szCs w:val="28"/>
              </w:rPr>
              <w:t>, %</w:t>
            </w:r>
          </w:p>
        </w:tc>
        <w:tc>
          <w:tcPr>
            <w:tcW w:w="708" w:type="dxa"/>
            <w:vAlign w:val="bottom"/>
          </w:tcPr>
          <w:p w:rsidR="004D045D" w:rsidRPr="00686808" w:rsidRDefault="004D045D" w:rsidP="00686808">
            <w:pPr>
              <w:jc w:val="center"/>
              <w:rPr>
                <w:i/>
                <w:sz w:val="24"/>
                <w:szCs w:val="24"/>
              </w:rPr>
            </w:pPr>
            <w:r w:rsidRPr="00686808">
              <w:rPr>
                <w:i/>
                <w:sz w:val="24"/>
                <w:szCs w:val="24"/>
              </w:rPr>
              <w:t>100</w:t>
            </w:r>
          </w:p>
        </w:tc>
        <w:tc>
          <w:tcPr>
            <w:tcW w:w="851" w:type="dxa"/>
            <w:vAlign w:val="bottom"/>
          </w:tcPr>
          <w:p w:rsidR="004D045D" w:rsidRPr="00686808" w:rsidRDefault="004D045D" w:rsidP="00686808">
            <w:pPr>
              <w:jc w:val="center"/>
              <w:rPr>
                <w:i/>
                <w:sz w:val="24"/>
                <w:szCs w:val="24"/>
              </w:rPr>
            </w:pPr>
            <w:r w:rsidRPr="00686808">
              <w:rPr>
                <w:i/>
                <w:sz w:val="24"/>
                <w:szCs w:val="24"/>
              </w:rPr>
              <w:t>100</w:t>
            </w:r>
          </w:p>
        </w:tc>
        <w:tc>
          <w:tcPr>
            <w:tcW w:w="709" w:type="dxa"/>
            <w:gridSpan w:val="2"/>
            <w:vAlign w:val="bottom"/>
          </w:tcPr>
          <w:p w:rsidR="004D045D" w:rsidRPr="00686808" w:rsidRDefault="004D045D" w:rsidP="00686808">
            <w:pPr>
              <w:jc w:val="center"/>
              <w:rPr>
                <w:i/>
                <w:sz w:val="24"/>
                <w:szCs w:val="24"/>
              </w:rPr>
            </w:pPr>
            <w:r w:rsidRPr="00686808">
              <w:rPr>
                <w:i/>
                <w:sz w:val="24"/>
                <w:szCs w:val="24"/>
              </w:rPr>
              <w:t>209,17</w:t>
            </w:r>
          </w:p>
        </w:tc>
        <w:tc>
          <w:tcPr>
            <w:tcW w:w="850" w:type="dxa"/>
            <w:gridSpan w:val="2"/>
            <w:vAlign w:val="bottom"/>
          </w:tcPr>
          <w:p w:rsidR="004D045D" w:rsidRPr="00686808" w:rsidRDefault="004D045D" w:rsidP="00686808">
            <w:pPr>
              <w:jc w:val="center"/>
              <w:rPr>
                <w:i/>
                <w:sz w:val="24"/>
                <w:szCs w:val="24"/>
              </w:rPr>
            </w:pPr>
            <w:r w:rsidRPr="00686808">
              <w:rPr>
                <w:i/>
                <w:sz w:val="24"/>
                <w:szCs w:val="24"/>
              </w:rPr>
              <w:t>606,05</w:t>
            </w:r>
          </w:p>
        </w:tc>
        <w:tc>
          <w:tcPr>
            <w:tcW w:w="709" w:type="dxa"/>
            <w:vAlign w:val="bottom"/>
          </w:tcPr>
          <w:p w:rsidR="004D045D" w:rsidRPr="00686808" w:rsidRDefault="004D045D" w:rsidP="00686808">
            <w:pPr>
              <w:jc w:val="center"/>
              <w:rPr>
                <w:i/>
                <w:sz w:val="24"/>
                <w:szCs w:val="24"/>
              </w:rPr>
            </w:pPr>
            <w:r w:rsidRPr="00686808">
              <w:rPr>
                <w:i/>
                <w:sz w:val="24"/>
                <w:szCs w:val="24"/>
              </w:rPr>
              <w:t>172,18</w:t>
            </w:r>
          </w:p>
        </w:tc>
        <w:tc>
          <w:tcPr>
            <w:tcW w:w="709" w:type="dxa"/>
            <w:gridSpan w:val="2"/>
            <w:vAlign w:val="bottom"/>
          </w:tcPr>
          <w:p w:rsidR="004D045D" w:rsidRPr="00686808" w:rsidRDefault="004D045D" w:rsidP="00686808">
            <w:pPr>
              <w:jc w:val="center"/>
              <w:rPr>
                <w:i/>
                <w:sz w:val="24"/>
                <w:szCs w:val="24"/>
              </w:rPr>
            </w:pPr>
            <w:r w:rsidRPr="00686808">
              <w:rPr>
                <w:i/>
                <w:sz w:val="24"/>
                <w:szCs w:val="24"/>
              </w:rPr>
              <w:t>498,71</w:t>
            </w:r>
          </w:p>
        </w:tc>
        <w:tc>
          <w:tcPr>
            <w:tcW w:w="708" w:type="dxa"/>
            <w:gridSpan w:val="2"/>
            <w:vAlign w:val="bottom"/>
          </w:tcPr>
          <w:p w:rsidR="004D045D" w:rsidRPr="00686808" w:rsidRDefault="004D045D" w:rsidP="00686808">
            <w:pPr>
              <w:jc w:val="center"/>
              <w:rPr>
                <w:i/>
                <w:sz w:val="24"/>
                <w:szCs w:val="24"/>
              </w:rPr>
            </w:pPr>
            <w:r w:rsidRPr="00686808">
              <w:rPr>
                <w:i/>
                <w:sz w:val="24"/>
                <w:szCs w:val="24"/>
              </w:rPr>
              <w:t>145,02</w:t>
            </w:r>
          </w:p>
        </w:tc>
        <w:tc>
          <w:tcPr>
            <w:tcW w:w="954" w:type="dxa"/>
            <w:vAlign w:val="bottom"/>
          </w:tcPr>
          <w:p w:rsidR="004D045D" w:rsidRPr="00686808" w:rsidRDefault="004D045D" w:rsidP="00686808">
            <w:pPr>
              <w:jc w:val="center"/>
              <w:rPr>
                <w:i/>
                <w:sz w:val="24"/>
                <w:szCs w:val="24"/>
              </w:rPr>
            </w:pPr>
            <w:r w:rsidRPr="00686808">
              <w:rPr>
                <w:i/>
                <w:sz w:val="24"/>
                <w:szCs w:val="24"/>
              </w:rPr>
              <w:t>419,44</w:t>
            </w:r>
          </w:p>
        </w:tc>
      </w:tr>
      <w:tr w:rsidR="004D045D" w:rsidRPr="00E0686C" w:rsidTr="00686808">
        <w:trPr>
          <w:trHeight w:val="366"/>
        </w:trPr>
        <w:tc>
          <w:tcPr>
            <w:tcW w:w="932" w:type="dxa"/>
            <w:vAlign w:val="center"/>
          </w:tcPr>
          <w:p w:rsidR="004D045D" w:rsidRPr="00E0686C" w:rsidRDefault="004D045D" w:rsidP="00482A99">
            <w:pPr>
              <w:jc w:val="center"/>
              <w:rPr>
                <w:i/>
                <w:sz w:val="28"/>
                <w:szCs w:val="28"/>
              </w:rPr>
            </w:pPr>
            <w:r w:rsidRPr="00E0686C">
              <w:rPr>
                <w:i/>
                <w:sz w:val="28"/>
                <w:szCs w:val="28"/>
              </w:rPr>
              <w:t>5.7</w:t>
            </w:r>
          </w:p>
        </w:tc>
        <w:tc>
          <w:tcPr>
            <w:tcW w:w="3125" w:type="dxa"/>
            <w:vAlign w:val="center"/>
          </w:tcPr>
          <w:p w:rsidR="004D045D" w:rsidRPr="00E0686C" w:rsidRDefault="004D045D" w:rsidP="00482A99">
            <w:pPr>
              <w:rPr>
                <w:i/>
                <w:sz w:val="28"/>
                <w:szCs w:val="28"/>
              </w:rPr>
            </w:pPr>
            <w:r w:rsidRPr="00E0686C">
              <w:rPr>
                <w:i/>
                <w:sz w:val="28"/>
                <w:szCs w:val="28"/>
              </w:rPr>
              <w:t xml:space="preserve">Уровень </w:t>
            </w:r>
            <w:proofErr w:type="spellStart"/>
            <w:r w:rsidRPr="00E0686C">
              <w:rPr>
                <w:i/>
                <w:sz w:val="28"/>
                <w:szCs w:val="28"/>
              </w:rPr>
              <w:t>фондовооруженности</w:t>
            </w:r>
            <w:proofErr w:type="spellEnd"/>
            <w:r w:rsidRPr="00E0686C">
              <w:rPr>
                <w:i/>
                <w:sz w:val="28"/>
                <w:szCs w:val="28"/>
              </w:rPr>
              <w:t xml:space="preserve"> труда (</w:t>
            </w:r>
            <w:proofErr w:type="spellStart"/>
            <w:r w:rsidRPr="00E0686C">
              <w:rPr>
                <w:i/>
                <w:sz w:val="28"/>
                <w:szCs w:val="28"/>
              </w:rPr>
              <w:t>Ф</w:t>
            </w:r>
            <w:r w:rsidRPr="00E0686C">
              <w:rPr>
                <w:i/>
                <w:sz w:val="18"/>
                <w:szCs w:val="18"/>
              </w:rPr>
              <w:t>воор</w:t>
            </w:r>
            <w:proofErr w:type="spellEnd"/>
            <w:r w:rsidRPr="00E0686C">
              <w:rPr>
                <w:i/>
                <w:sz w:val="18"/>
                <w:szCs w:val="18"/>
              </w:rPr>
              <w:t>.</w:t>
            </w:r>
            <w:r w:rsidRPr="00E0686C">
              <w:rPr>
                <w:i/>
                <w:sz w:val="28"/>
                <w:szCs w:val="28"/>
              </w:rPr>
              <w:t xml:space="preserve">), тыс. </w:t>
            </w:r>
            <w:proofErr w:type="spellStart"/>
            <w:r w:rsidRPr="00E0686C">
              <w:rPr>
                <w:i/>
                <w:sz w:val="28"/>
                <w:szCs w:val="28"/>
              </w:rPr>
              <w:t>руб</w:t>
            </w:r>
            <w:proofErr w:type="spellEnd"/>
            <w:r w:rsidRPr="00E0686C">
              <w:rPr>
                <w:i/>
                <w:sz w:val="28"/>
                <w:szCs w:val="28"/>
              </w:rPr>
              <w:t>/чел</w:t>
            </w:r>
          </w:p>
        </w:tc>
        <w:tc>
          <w:tcPr>
            <w:tcW w:w="708" w:type="dxa"/>
            <w:vAlign w:val="bottom"/>
          </w:tcPr>
          <w:p w:rsidR="004D045D" w:rsidRPr="00686808" w:rsidRDefault="004D045D" w:rsidP="00686808">
            <w:pPr>
              <w:jc w:val="center"/>
              <w:rPr>
                <w:i/>
                <w:sz w:val="24"/>
                <w:szCs w:val="24"/>
              </w:rPr>
            </w:pPr>
            <w:r w:rsidRPr="00686808">
              <w:rPr>
                <w:i/>
                <w:sz w:val="24"/>
                <w:szCs w:val="24"/>
              </w:rPr>
              <w:t>212,12</w:t>
            </w:r>
          </w:p>
        </w:tc>
        <w:tc>
          <w:tcPr>
            <w:tcW w:w="851" w:type="dxa"/>
            <w:vAlign w:val="bottom"/>
          </w:tcPr>
          <w:p w:rsidR="004D045D" w:rsidRPr="00686808" w:rsidRDefault="004D045D" w:rsidP="00686808">
            <w:pPr>
              <w:jc w:val="center"/>
              <w:rPr>
                <w:i/>
                <w:sz w:val="24"/>
                <w:szCs w:val="24"/>
              </w:rPr>
            </w:pPr>
            <w:r w:rsidRPr="00686808">
              <w:rPr>
                <w:i/>
                <w:sz w:val="24"/>
                <w:szCs w:val="24"/>
              </w:rPr>
              <w:t>212,12</w:t>
            </w:r>
          </w:p>
        </w:tc>
        <w:tc>
          <w:tcPr>
            <w:tcW w:w="709" w:type="dxa"/>
            <w:gridSpan w:val="2"/>
            <w:vAlign w:val="bottom"/>
          </w:tcPr>
          <w:p w:rsidR="004D045D" w:rsidRPr="00686808" w:rsidRDefault="004D045D" w:rsidP="00686808">
            <w:pPr>
              <w:jc w:val="center"/>
              <w:rPr>
                <w:i/>
                <w:sz w:val="24"/>
                <w:szCs w:val="24"/>
              </w:rPr>
            </w:pPr>
            <w:r w:rsidRPr="00686808">
              <w:rPr>
                <w:i/>
                <w:sz w:val="24"/>
                <w:szCs w:val="24"/>
              </w:rPr>
              <w:t>455,60</w:t>
            </w:r>
          </w:p>
        </w:tc>
        <w:tc>
          <w:tcPr>
            <w:tcW w:w="850" w:type="dxa"/>
            <w:gridSpan w:val="2"/>
            <w:vAlign w:val="bottom"/>
          </w:tcPr>
          <w:p w:rsidR="004D045D" w:rsidRPr="00686808" w:rsidRDefault="004D045D" w:rsidP="00686808">
            <w:pPr>
              <w:jc w:val="center"/>
              <w:rPr>
                <w:i/>
                <w:sz w:val="24"/>
                <w:szCs w:val="24"/>
              </w:rPr>
            </w:pPr>
            <w:r w:rsidRPr="00686808">
              <w:rPr>
                <w:i/>
                <w:sz w:val="24"/>
                <w:szCs w:val="24"/>
              </w:rPr>
              <w:t>1538,14</w:t>
            </w:r>
          </w:p>
        </w:tc>
        <w:tc>
          <w:tcPr>
            <w:tcW w:w="709" w:type="dxa"/>
            <w:vAlign w:val="bottom"/>
          </w:tcPr>
          <w:p w:rsidR="004D045D" w:rsidRPr="00686808" w:rsidRDefault="004D045D" w:rsidP="00686808">
            <w:pPr>
              <w:jc w:val="center"/>
              <w:rPr>
                <w:i/>
                <w:sz w:val="24"/>
                <w:szCs w:val="24"/>
              </w:rPr>
            </w:pPr>
            <w:r w:rsidRPr="00686808">
              <w:rPr>
                <w:i/>
                <w:sz w:val="24"/>
                <w:szCs w:val="24"/>
              </w:rPr>
              <w:t>409,64</w:t>
            </w:r>
          </w:p>
        </w:tc>
        <w:tc>
          <w:tcPr>
            <w:tcW w:w="709" w:type="dxa"/>
            <w:gridSpan w:val="2"/>
            <w:vAlign w:val="bottom"/>
          </w:tcPr>
          <w:p w:rsidR="004D045D" w:rsidRPr="00686808" w:rsidRDefault="004D045D" w:rsidP="00686808">
            <w:pPr>
              <w:jc w:val="center"/>
              <w:rPr>
                <w:i/>
                <w:sz w:val="24"/>
                <w:szCs w:val="24"/>
              </w:rPr>
            </w:pPr>
            <w:r w:rsidRPr="00686808">
              <w:rPr>
                <w:i/>
                <w:sz w:val="24"/>
                <w:szCs w:val="24"/>
              </w:rPr>
              <w:t>1532,41</w:t>
            </w:r>
          </w:p>
        </w:tc>
        <w:tc>
          <w:tcPr>
            <w:tcW w:w="708" w:type="dxa"/>
            <w:gridSpan w:val="2"/>
            <w:vAlign w:val="bottom"/>
          </w:tcPr>
          <w:p w:rsidR="004D045D" w:rsidRPr="00686808" w:rsidRDefault="004D045D" w:rsidP="00686808">
            <w:pPr>
              <w:jc w:val="center"/>
              <w:rPr>
                <w:i/>
                <w:sz w:val="24"/>
                <w:szCs w:val="24"/>
              </w:rPr>
            </w:pPr>
            <w:r w:rsidRPr="00686808">
              <w:rPr>
                <w:i/>
                <w:sz w:val="24"/>
                <w:szCs w:val="24"/>
              </w:rPr>
              <w:t>370,31</w:t>
            </w:r>
          </w:p>
        </w:tc>
        <w:tc>
          <w:tcPr>
            <w:tcW w:w="954" w:type="dxa"/>
            <w:vAlign w:val="bottom"/>
          </w:tcPr>
          <w:p w:rsidR="004D045D" w:rsidRPr="00686808" w:rsidRDefault="004D045D" w:rsidP="00686808">
            <w:pPr>
              <w:jc w:val="center"/>
              <w:rPr>
                <w:i/>
                <w:sz w:val="24"/>
                <w:szCs w:val="24"/>
              </w:rPr>
            </w:pPr>
            <w:r w:rsidRPr="00686808">
              <w:rPr>
                <w:i/>
                <w:sz w:val="24"/>
                <w:szCs w:val="24"/>
              </w:rPr>
              <w:t>1513,24</w:t>
            </w:r>
          </w:p>
        </w:tc>
      </w:tr>
      <w:tr w:rsidR="004D045D" w:rsidRPr="00E0686C" w:rsidTr="00686808">
        <w:trPr>
          <w:trHeight w:val="366"/>
        </w:trPr>
        <w:tc>
          <w:tcPr>
            <w:tcW w:w="932" w:type="dxa"/>
            <w:vAlign w:val="center"/>
          </w:tcPr>
          <w:p w:rsidR="004D045D" w:rsidRPr="00E0686C" w:rsidRDefault="004D045D" w:rsidP="00482A99">
            <w:pPr>
              <w:jc w:val="center"/>
              <w:rPr>
                <w:i/>
                <w:sz w:val="28"/>
                <w:szCs w:val="28"/>
              </w:rPr>
            </w:pPr>
            <w:r w:rsidRPr="00E0686C">
              <w:rPr>
                <w:i/>
                <w:sz w:val="28"/>
                <w:szCs w:val="28"/>
              </w:rPr>
              <w:t>5.8</w:t>
            </w:r>
          </w:p>
        </w:tc>
        <w:tc>
          <w:tcPr>
            <w:tcW w:w="3125" w:type="dxa"/>
            <w:vAlign w:val="center"/>
          </w:tcPr>
          <w:p w:rsidR="004D045D" w:rsidRPr="00E0686C" w:rsidRDefault="004D045D" w:rsidP="00482A99">
            <w:pPr>
              <w:rPr>
                <w:i/>
                <w:sz w:val="28"/>
                <w:szCs w:val="28"/>
              </w:rPr>
            </w:pPr>
            <w:r w:rsidRPr="00E0686C">
              <w:rPr>
                <w:i/>
                <w:sz w:val="28"/>
                <w:szCs w:val="28"/>
              </w:rPr>
              <w:t xml:space="preserve">Темп роста </w:t>
            </w:r>
            <w:proofErr w:type="spellStart"/>
            <w:r w:rsidRPr="00E0686C">
              <w:rPr>
                <w:i/>
                <w:sz w:val="28"/>
                <w:szCs w:val="28"/>
              </w:rPr>
              <w:t>фондовооруженности</w:t>
            </w:r>
            <w:proofErr w:type="spellEnd"/>
            <w:r w:rsidRPr="00E0686C">
              <w:rPr>
                <w:i/>
                <w:sz w:val="28"/>
                <w:szCs w:val="28"/>
              </w:rPr>
              <w:t xml:space="preserve"> труда, %</w:t>
            </w:r>
          </w:p>
        </w:tc>
        <w:tc>
          <w:tcPr>
            <w:tcW w:w="708" w:type="dxa"/>
            <w:vAlign w:val="bottom"/>
          </w:tcPr>
          <w:p w:rsidR="004D045D" w:rsidRPr="00686808" w:rsidRDefault="004D045D" w:rsidP="00686808">
            <w:pPr>
              <w:jc w:val="center"/>
              <w:rPr>
                <w:i/>
                <w:sz w:val="24"/>
                <w:szCs w:val="24"/>
              </w:rPr>
            </w:pPr>
            <w:r w:rsidRPr="00686808">
              <w:rPr>
                <w:i/>
                <w:sz w:val="24"/>
                <w:szCs w:val="24"/>
              </w:rPr>
              <w:t>100</w:t>
            </w:r>
          </w:p>
        </w:tc>
        <w:tc>
          <w:tcPr>
            <w:tcW w:w="851" w:type="dxa"/>
            <w:vAlign w:val="bottom"/>
          </w:tcPr>
          <w:p w:rsidR="004D045D" w:rsidRPr="00686808" w:rsidRDefault="004D045D" w:rsidP="00686808">
            <w:pPr>
              <w:jc w:val="center"/>
              <w:rPr>
                <w:i/>
                <w:sz w:val="24"/>
                <w:szCs w:val="24"/>
              </w:rPr>
            </w:pPr>
            <w:r w:rsidRPr="00686808">
              <w:rPr>
                <w:i/>
                <w:sz w:val="24"/>
                <w:szCs w:val="24"/>
              </w:rPr>
              <w:t>100</w:t>
            </w:r>
          </w:p>
        </w:tc>
        <w:tc>
          <w:tcPr>
            <w:tcW w:w="709" w:type="dxa"/>
            <w:gridSpan w:val="2"/>
            <w:vAlign w:val="bottom"/>
          </w:tcPr>
          <w:p w:rsidR="004D045D" w:rsidRPr="00686808" w:rsidRDefault="004D045D" w:rsidP="00686808">
            <w:pPr>
              <w:jc w:val="center"/>
              <w:rPr>
                <w:i/>
                <w:sz w:val="24"/>
                <w:szCs w:val="24"/>
              </w:rPr>
            </w:pPr>
            <w:r w:rsidRPr="00686808">
              <w:rPr>
                <w:i/>
                <w:sz w:val="24"/>
                <w:szCs w:val="24"/>
              </w:rPr>
              <w:t>214,78</w:t>
            </w:r>
          </w:p>
        </w:tc>
        <w:tc>
          <w:tcPr>
            <w:tcW w:w="850" w:type="dxa"/>
            <w:gridSpan w:val="2"/>
            <w:vAlign w:val="bottom"/>
          </w:tcPr>
          <w:p w:rsidR="004D045D" w:rsidRPr="00686808" w:rsidRDefault="004D045D" w:rsidP="00686808">
            <w:pPr>
              <w:jc w:val="center"/>
              <w:rPr>
                <w:i/>
                <w:sz w:val="24"/>
                <w:szCs w:val="24"/>
              </w:rPr>
            </w:pPr>
            <w:r w:rsidRPr="00686808">
              <w:rPr>
                <w:i/>
                <w:sz w:val="24"/>
                <w:szCs w:val="24"/>
              </w:rPr>
              <w:t>725,13</w:t>
            </w:r>
          </w:p>
        </w:tc>
        <w:tc>
          <w:tcPr>
            <w:tcW w:w="709" w:type="dxa"/>
            <w:vAlign w:val="bottom"/>
          </w:tcPr>
          <w:p w:rsidR="004D045D" w:rsidRPr="00686808" w:rsidRDefault="004D045D" w:rsidP="00686808">
            <w:pPr>
              <w:jc w:val="center"/>
              <w:rPr>
                <w:i/>
                <w:sz w:val="24"/>
                <w:szCs w:val="24"/>
              </w:rPr>
            </w:pPr>
            <w:r w:rsidRPr="00686808">
              <w:rPr>
                <w:i/>
                <w:sz w:val="24"/>
                <w:szCs w:val="24"/>
              </w:rPr>
              <w:t>193,12</w:t>
            </w:r>
          </w:p>
        </w:tc>
        <w:tc>
          <w:tcPr>
            <w:tcW w:w="709" w:type="dxa"/>
            <w:gridSpan w:val="2"/>
            <w:vAlign w:val="bottom"/>
          </w:tcPr>
          <w:p w:rsidR="004D045D" w:rsidRPr="00686808" w:rsidRDefault="004D045D" w:rsidP="00686808">
            <w:pPr>
              <w:jc w:val="center"/>
              <w:rPr>
                <w:i/>
                <w:sz w:val="24"/>
                <w:szCs w:val="24"/>
              </w:rPr>
            </w:pPr>
            <w:r w:rsidRPr="00686808">
              <w:rPr>
                <w:i/>
                <w:sz w:val="24"/>
                <w:szCs w:val="24"/>
              </w:rPr>
              <w:t>722,43</w:t>
            </w:r>
          </w:p>
        </w:tc>
        <w:tc>
          <w:tcPr>
            <w:tcW w:w="708" w:type="dxa"/>
            <w:gridSpan w:val="2"/>
            <w:vAlign w:val="bottom"/>
          </w:tcPr>
          <w:p w:rsidR="004D045D" w:rsidRPr="00686808" w:rsidRDefault="004D045D" w:rsidP="00686808">
            <w:pPr>
              <w:jc w:val="center"/>
              <w:rPr>
                <w:i/>
                <w:sz w:val="24"/>
                <w:szCs w:val="24"/>
              </w:rPr>
            </w:pPr>
            <w:r w:rsidRPr="00686808">
              <w:rPr>
                <w:i/>
                <w:sz w:val="24"/>
                <w:szCs w:val="24"/>
              </w:rPr>
              <w:t>174,58</w:t>
            </w:r>
          </w:p>
        </w:tc>
        <w:tc>
          <w:tcPr>
            <w:tcW w:w="954" w:type="dxa"/>
            <w:vAlign w:val="bottom"/>
          </w:tcPr>
          <w:p w:rsidR="004D045D" w:rsidRPr="00686808" w:rsidRDefault="004D045D" w:rsidP="00686808">
            <w:pPr>
              <w:jc w:val="center"/>
              <w:rPr>
                <w:i/>
                <w:sz w:val="24"/>
                <w:szCs w:val="24"/>
              </w:rPr>
            </w:pPr>
            <w:r w:rsidRPr="00686808">
              <w:rPr>
                <w:i/>
                <w:sz w:val="24"/>
                <w:szCs w:val="24"/>
              </w:rPr>
              <w:t>713,39</w:t>
            </w:r>
          </w:p>
        </w:tc>
      </w:tr>
    </w:tbl>
    <w:p w:rsidR="00482A99" w:rsidRPr="00E0686C" w:rsidRDefault="00482A99" w:rsidP="00482A99">
      <w:pPr>
        <w:spacing w:line="360" w:lineRule="auto"/>
        <w:ind w:firstLine="539"/>
        <w:jc w:val="both"/>
        <w:rPr>
          <w:sz w:val="28"/>
          <w:szCs w:val="28"/>
        </w:rPr>
      </w:pPr>
    </w:p>
    <w:p w:rsidR="000D0A20" w:rsidRDefault="005A113E">
      <w:pPr>
        <w:rPr>
          <w:rFonts w:ascii="Times New Roman" w:hAnsi="Times New Roman" w:cs="Times New Roman"/>
          <w:lang w:val="en-US"/>
        </w:rPr>
      </w:pPr>
      <w:r>
        <w:rPr>
          <w:noProof/>
          <w:lang w:eastAsia="ru-RU"/>
        </w:rPr>
        <w:lastRenderedPageBreak/>
        <w:drawing>
          <wp:inline distT="0" distB="0" distL="0" distR="0" wp14:anchorId="5280AAB7" wp14:editId="0D8944C2">
            <wp:extent cx="5965371" cy="2743200"/>
            <wp:effectExtent l="0" t="0" r="16510" b="1905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5A113E" w:rsidRDefault="005A113E">
      <w:pPr>
        <w:rPr>
          <w:rFonts w:ascii="Times New Roman" w:hAnsi="Times New Roman" w:cs="Times New Roman"/>
          <w:lang w:val="en-US"/>
        </w:rPr>
      </w:pPr>
    </w:p>
    <w:p w:rsidR="005A113E" w:rsidRDefault="005A113E">
      <w:pPr>
        <w:rPr>
          <w:rFonts w:ascii="Times New Roman" w:hAnsi="Times New Roman" w:cs="Times New Roman"/>
          <w:lang w:val="en-US"/>
        </w:rPr>
      </w:pPr>
      <w:r>
        <w:rPr>
          <w:noProof/>
          <w:lang w:eastAsia="ru-RU"/>
        </w:rPr>
        <w:drawing>
          <wp:inline distT="0" distB="0" distL="0" distR="0" wp14:anchorId="66583604" wp14:editId="342D1069">
            <wp:extent cx="5965371" cy="2743200"/>
            <wp:effectExtent l="0" t="0" r="16510" b="1905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5A113E" w:rsidRDefault="005A113E">
      <w:pPr>
        <w:rPr>
          <w:rFonts w:ascii="Times New Roman" w:hAnsi="Times New Roman" w:cs="Times New Roman"/>
          <w:lang w:val="en-US"/>
        </w:rPr>
      </w:pPr>
    </w:p>
    <w:p w:rsidR="005A113E" w:rsidRDefault="005A113E">
      <w:pPr>
        <w:rPr>
          <w:rFonts w:ascii="Times New Roman" w:hAnsi="Times New Roman" w:cs="Times New Roman"/>
          <w:lang w:val="en-US"/>
        </w:rPr>
      </w:pPr>
      <w:r>
        <w:rPr>
          <w:noProof/>
          <w:lang w:eastAsia="ru-RU"/>
        </w:rPr>
        <w:drawing>
          <wp:inline distT="0" distB="0" distL="0" distR="0" wp14:anchorId="23E26CFB" wp14:editId="5F45DBC3">
            <wp:extent cx="5965371" cy="2743200"/>
            <wp:effectExtent l="0" t="0" r="16510" b="1905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5A113E" w:rsidRDefault="005A113E">
      <w:pPr>
        <w:rPr>
          <w:rFonts w:ascii="Times New Roman" w:hAnsi="Times New Roman" w:cs="Times New Roman"/>
          <w:lang w:val="en-US"/>
        </w:rPr>
      </w:pPr>
      <w:r>
        <w:rPr>
          <w:noProof/>
          <w:lang w:eastAsia="ru-RU"/>
        </w:rPr>
        <w:lastRenderedPageBreak/>
        <w:drawing>
          <wp:inline distT="0" distB="0" distL="0" distR="0" wp14:anchorId="67C909B5" wp14:editId="0C186579">
            <wp:extent cx="5998028" cy="2743200"/>
            <wp:effectExtent l="0" t="0" r="22225" b="1905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5A113E" w:rsidRDefault="005A113E">
      <w:pPr>
        <w:rPr>
          <w:rFonts w:ascii="Times New Roman" w:hAnsi="Times New Roman" w:cs="Times New Roman"/>
          <w:lang w:val="en-US"/>
        </w:rPr>
      </w:pPr>
    </w:p>
    <w:p w:rsidR="005A113E" w:rsidRDefault="005A113E">
      <w:pPr>
        <w:rPr>
          <w:rFonts w:ascii="Times New Roman" w:hAnsi="Times New Roman" w:cs="Times New Roman"/>
          <w:lang w:val="en-US"/>
        </w:rPr>
      </w:pPr>
      <w:r>
        <w:rPr>
          <w:noProof/>
          <w:lang w:eastAsia="ru-RU"/>
        </w:rPr>
        <w:drawing>
          <wp:inline distT="0" distB="0" distL="0" distR="0" wp14:anchorId="5E93C7FA" wp14:editId="4995B030">
            <wp:extent cx="5998028" cy="2743200"/>
            <wp:effectExtent l="0" t="0" r="22225" b="1905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DB4A11" w:rsidRDefault="00DB4A11">
      <w:pPr>
        <w:rPr>
          <w:rFonts w:ascii="Times New Roman" w:hAnsi="Times New Roman" w:cs="Times New Roman"/>
          <w:lang w:val="en-US"/>
        </w:rPr>
      </w:pPr>
    </w:p>
    <w:p w:rsidR="00DB4A11" w:rsidRDefault="00DB4A11" w:rsidP="00DB4A11">
      <w:pPr>
        <w:pStyle w:val="2"/>
        <w:numPr>
          <w:ilvl w:val="0"/>
          <w:numId w:val="11"/>
        </w:numPr>
        <w:jc w:val="center"/>
      </w:pPr>
      <w:r w:rsidRPr="000C4E7A">
        <w:t xml:space="preserve">1). Рис.6 – структура основных производственных фондов </w:t>
      </w:r>
      <w:r>
        <w:t xml:space="preserve">стабильная </w:t>
      </w:r>
      <w:r w:rsidRPr="000C4E7A">
        <w:t>прогрессивная, так как она характеризуется ростом удельного веса активной части</w:t>
      </w:r>
      <w:r w:rsidRPr="00486873">
        <w:t xml:space="preserve"> ОПФ по двум в</w:t>
      </w:r>
      <w:r>
        <w:t>ариантам более 60%.</w:t>
      </w:r>
    </w:p>
    <w:p w:rsidR="00DB4A11" w:rsidRDefault="00DB4A11" w:rsidP="00DB4A11">
      <w:pPr>
        <w:pStyle w:val="2"/>
        <w:numPr>
          <w:ilvl w:val="0"/>
          <w:numId w:val="11"/>
        </w:numPr>
        <w:jc w:val="center"/>
      </w:pPr>
      <w:r>
        <w:t>2) Рис. 7 и 8 показывают, что рост показателя фондоотдачи стабилен по двум вариантам, но можно заметить, что по первому  варианту  показатель фондоотдачи растет лучше.</w:t>
      </w:r>
    </w:p>
    <w:p w:rsidR="00DB4A11" w:rsidRDefault="00DB4A11" w:rsidP="00DB4A11">
      <w:pPr>
        <w:pStyle w:val="2"/>
        <w:numPr>
          <w:ilvl w:val="0"/>
          <w:numId w:val="11"/>
        </w:numPr>
        <w:jc w:val="center"/>
      </w:pPr>
      <w:r>
        <w:t xml:space="preserve">3) Рис. 9 и 10 показывают, что по 2 варианту, то есть основное производство с учетом мероприятий по его совершенствованию, показатель </w:t>
      </w:r>
      <w:proofErr w:type="spellStart"/>
      <w:r>
        <w:t>фондовооруженности</w:t>
      </w:r>
      <w:proofErr w:type="spellEnd"/>
      <w:r>
        <w:t xml:space="preserve"> более стабилен, чем по 1 варианту (основное производство с учетом диверсификации), что является более предпочтительно.</w:t>
      </w:r>
    </w:p>
    <w:p w:rsidR="00DB4A11" w:rsidRPr="006572E1" w:rsidRDefault="00DB4A11" w:rsidP="00DB4A11">
      <w:pPr>
        <w:spacing w:line="360" w:lineRule="auto"/>
        <w:jc w:val="right"/>
        <w:rPr>
          <w:rFonts w:ascii="Calibri Light" w:hAnsi="Calibri Light"/>
          <w:sz w:val="28"/>
          <w:szCs w:val="28"/>
          <w:u w:val="single"/>
        </w:rPr>
      </w:pPr>
      <w:r w:rsidRPr="006572E1">
        <w:rPr>
          <w:rFonts w:ascii="Calibri Light" w:hAnsi="Calibri Light"/>
          <w:sz w:val="28"/>
          <w:szCs w:val="28"/>
        </w:rPr>
        <w:t>Можно сказать, что эффективность использования основных производственных фондов по второму варианту и по первому варианту одинаково на данный момент исследования.</w:t>
      </w:r>
    </w:p>
    <w:p w:rsidR="00DB4A11" w:rsidRPr="004706C8" w:rsidRDefault="00DB4A11" w:rsidP="00C141F0">
      <w:pPr>
        <w:spacing w:line="360" w:lineRule="auto"/>
        <w:ind w:firstLine="540"/>
        <w:jc w:val="center"/>
        <w:rPr>
          <w:b/>
          <w:sz w:val="28"/>
          <w:szCs w:val="28"/>
        </w:rPr>
      </w:pPr>
      <w:r w:rsidRPr="004706C8">
        <w:rPr>
          <w:b/>
          <w:sz w:val="28"/>
          <w:szCs w:val="28"/>
        </w:rPr>
        <w:lastRenderedPageBreak/>
        <w:t>2.4. Расчет показателей по материальным затратам</w:t>
      </w:r>
      <w:r w:rsidR="00875E88">
        <w:rPr>
          <w:b/>
          <w:sz w:val="28"/>
          <w:szCs w:val="28"/>
        </w:rPr>
        <w:t>.</w:t>
      </w:r>
    </w:p>
    <w:p w:rsidR="004706C8" w:rsidRPr="004706C8" w:rsidRDefault="004706C8" w:rsidP="00C141F0">
      <w:pPr>
        <w:spacing w:line="360" w:lineRule="auto"/>
        <w:ind w:firstLine="540"/>
        <w:jc w:val="center"/>
        <w:rPr>
          <w:b/>
          <w:sz w:val="28"/>
          <w:szCs w:val="28"/>
        </w:rPr>
      </w:pPr>
    </w:p>
    <w:p w:rsidR="00DB4A11" w:rsidRDefault="00DB4A11" w:rsidP="00DB4A11">
      <w:pPr>
        <w:ind w:left="360"/>
        <w:jc w:val="center"/>
        <w:outlineLvl w:val="0"/>
        <w:rPr>
          <w:b/>
          <w:i/>
          <w:sz w:val="28"/>
          <w:szCs w:val="28"/>
        </w:rPr>
      </w:pPr>
      <w:r w:rsidRPr="005E41F9">
        <w:rPr>
          <w:b/>
          <w:i/>
          <w:sz w:val="28"/>
          <w:szCs w:val="28"/>
        </w:rPr>
        <w:t xml:space="preserve">Материальные затраты, </w:t>
      </w:r>
      <w:r>
        <w:rPr>
          <w:b/>
          <w:i/>
          <w:sz w:val="28"/>
          <w:szCs w:val="28"/>
        </w:rPr>
        <w:t>(</w:t>
      </w:r>
      <w:r w:rsidRPr="005E41F9">
        <w:rPr>
          <w:b/>
          <w:i/>
          <w:sz w:val="28"/>
          <w:szCs w:val="28"/>
        </w:rPr>
        <w:t>руб.</w:t>
      </w:r>
      <w:r>
        <w:rPr>
          <w:b/>
          <w:i/>
          <w:sz w:val="28"/>
          <w:szCs w:val="28"/>
        </w:rPr>
        <w:t>/</w:t>
      </w:r>
      <w:r w:rsidRPr="005E41F9">
        <w:rPr>
          <w:b/>
          <w:i/>
          <w:sz w:val="28"/>
          <w:szCs w:val="28"/>
        </w:rPr>
        <w:t xml:space="preserve"> тыс. руб.)</w:t>
      </w:r>
    </w:p>
    <w:p w:rsidR="00C141F0" w:rsidRPr="005E41F9" w:rsidRDefault="00C141F0" w:rsidP="00C141F0">
      <w:pPr>
        <w:ind w:left="360"/>
        <w:jc w:val="right"/>
        <w:outlineLvl w:val="0"/>
        <w:rPr>
          <w:i/>
          <w:sz w:val="28"/>
          <w:szCs w:val="28"/>
          <w:u w:val="single"/>
        </w:rPr>
      </w:pPr>
      <w:r w:rsidRPr="00140A09">
        <w:rPr>
          <w:i/>
          <w:sz w:val="28"/>
          <w:szCs w:val="28"/>
          <w:u w:val="single"/>
        </w:rPr>
        <w:t>Таблица 2.7</w:t>
      </w:r>
    </w:p>
    <w:tbl>
      <w:tblPr>
        <w:tblW w:w="10080" w:type="dxa"/>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4680"/>
        <w:gridCol w:w="540"/>
        <w:gridCol w:w="540"/>
        <w:gridCol w:w="540"/>
        <w:gridCol w:w="540"/>
        <w:gridCol w:w="540"/>
        <w:gridCol w:w="540"/>
        <w:gridCol w:w="540"/>
        <w:gridCol w:w="540"/>
      </w:tblGrid>
      <w:tr w:rsidR="00DB4A11" w:rsidRPr="005E41F9" w:rsidTr="00DB4A11">
        <w:trPr>
          <w:trHeight w:val="505"/>
        </w:trPr>
        <w:tc>
          <w:tcPr>
            <w:tcW w:w="1080" w:type="dxa"/>
            <w:vAlign w:val="center"/>
          </w:tcPr>
          <w:p w:rsidR="00DB4A11" w:rsidRPr="005E41F9" w:rsidRDefault="00DB4A11" w:rsidP="00C6435B">
            <w:pPr>
              <w:jc w:val="center"/>
              <w:rPr>
                <w:b/>
                <w:i/>
                <w:sz w:val="28"/>
                <w:szCs w:val="28"/>
              </w:rPr>
            </w:pPr>
            <w:r w:rsidRPr="005E41F9">
              <w:rPr>
                <w:b/>
                <w:i/>
                <w:sz w:val="28"/>
                <w:szCs w:val="28"/>
              </w:rPr>
              <w:t xml:space="preserve">№ </w:t>
            </w:r>
            <w:proofErr w:type="gramStart"/>
            <w:r w:rsidRPr="005E41F9">
              <w:rPr>
                <w:b/>
                <w:i/>
                <w:sz w:val="28"/>
                <w:szCs w:val="28"/>
              </w:rPr>
              <w:t>п</w:t>
            </w:r>
            <w:proofErr w:type="gramEnd"/>
            <w:r w:rsidRPr="005E41F9">
              <w:rPr>
                <w:b/>
                <w:i/>
                <w:sz w:val="28"/>
                <w:szCs w:val="28"/>
              </w:rPr>
              <w:t>/п</w:t>
            </w:r>
          </w:p>
        </w:tc>
        <w:tc>
          <w:tcPr>
            <w:tcW w:w="4680" w:type="dxa"/>
            <w:vAlign w:val="center"/>
          </w:tcPr>
          <w:p w:rsidR="00DB4A11" w:rsidRPr="005E41F9" w:rsidRDefault="00DB4A11" w:rsidP="00C6435B">
            <w:pPr>
              <w:jc w:val="center"/>
              <w:rPr>
                <w:b/>
                <w:i/>
                <w:sz w:val="28"/>
                <w:szCs w:val="28"/>
              </w:rPr>
            </w:pPr>
            <w:r w:rsidRPr="005E41F9">
              <w:rPr>
                <w:b/>
                <w:i/>
                <w:sz w:val="28"/>
                <w:szCs w:val="28"/>
              </w:rPr>
              <w:t>Вид материальных затрат</w:t>
            </w:r>
          </w:p>
        </w:tc>
        <w:tc>
          <w:tcPr>
            <w:tcW w:w="1080" w:type="dxa"/>
            <w:gridSpan w:val="2"/>
            <w:vAlign w:val="center"/>
          </w:tcPr>
          <w:p w:rsidR="00DB4A11" w:rsidRPr="005E41F9" w:rsidRDefault="00DB4A11" w:rsidP="00C6435B">
            <w:pPr>
              <w:jc w:val="center"/>
              <w:rPr>
                <w:b/>
                <w:i/>
                <w:sz w:val="28"/>
                <w:szCs w:val="28"/>
              </w:rPr>
            </w:pPr>
            <w:r w:rsidRPr="005E41F9">
              <w:rPr>
                <w:b/>
                <w:i/>
                <w:sz w:val="28"/>
                <w:szCs w:val="28"/>
              </w:rPr>
              <w:t>Базовый год</w:t>
            </w:r>
          </w:p>
        </w:tc>
        <w:tc>
          <w:tcPr>
            <w:tcW w:w="1080" w:type="dxa"/>
            <w:gridSpan w:val="2"/>
            <w:vAlign w:val="center"/>
          </w:tcPr>
          <w:p w:rsidR="00DB4A11" w:rsidRPr="005E41F9" w:rsidRDefault="00DB4A11" w:rsidP="00C6435B">
            <w:pPr>
              <w:jc w:val="center"/>
              <w:rPr>
                <w:b/>
                <w:i/>
                <w:sz w:val="28"/>
                <w:szCs w:val="28"/>
              </w:rPr>
            </w:pPr>
            <w:r w:rsidRPr="005E41F9">
              <w:rPr>
                <w:b/>
                <w:i/>
                <w:sz w:val="28"/>
                <w:szCs w:val="28"/>
              </w:rPr>
              <w:t>1-й год</w:t>
            </w:r>
          </w:p>
        </w:tc>
        <w:tc>
          <w:tcPr>
            <w:tcW w:w="1080" w:type="dxa"/>
            <w:gridSpan w:val="2"/>
            <w:vAlign w:val="center"/>
          </w:tcPr>
          <w:p w:rsidR="00DB4A11" w:rsidRPr="005E41F9" w:rsidRDefault="00DB4A11" w:rsidP="00C6435B">
            <w:pPr>
              <w:jc w:val="center"/>
              <w:rPr>
                <w:b/>
                <w:i/>
                <w:sz w:val="28"/>
                <w:szCs w:val="28"/>
              </w:rPr>
            </w:pPr>
            <w:r w:rsidRPr="005E41F9">
              <w:rPr>
                <w:b/>
                <w:i/>
                <w:sz w:val="28"/>
                <w:szCs w:val="28"/>
              </w:rPr>
              <w:t>2-й год</w:t>
            </w:r>
          </w:p>
        </w:tc>
        <w:tc>
          <w:tcPr>
            <w:tcW w:w="1080" w:type="dxa"/>
            <w:gridSpan w:val="2"/>
            <w:vAlign w:val="center"/>
          </w:tcPr>
          <w:p w:rsidR="00DB4A11" w:rsidRPr="005E41F9" w:rsidRDefault="00DB4A11" w:rsidP="00C6435B">
            <w:pPr>
              <w:jc w:val="center"/>
              <w:rPr>
                <w:b/>
                <w:i/>
                <w:sz w:val="28"/>
                <w:szCs w:val="28"/>
              </w:rPr>
            </w:pPr>
            <w:r w:rsidRPr="005E41F9">
              <w:rPr>
                <w:b/>
                <w:i/>
                <w:sz w:val="28"/>
                <w:szCs w:val="28"/>
              </w:rPr>
              <w:t>3-й год</w:t>
            </w:r>
          </w:p>
        </w:tc>
      </w:tr>
      <w:tr w:rsidR="00DB4A11" w:rsidRPr="005E41F9" w:rsidTr="00DB4A11">
        <w:trPr>
          <w:trHeight w:val="297"/>
        </w:trPr>
        <w:tc>
          <w:tcPr>
            <w:tcW w:w="10080" w:type="dxa"/>
            <w:gridSpan w:val="10"/>
            <w:vAlign w:val="center"/>
          </w:tcPr>
          <w:p w:rsidR="00DB4A11" w:rsidRPr="00E12227" w:rsidRDefault="00DB4A11" w:rsidP="00C6435B">
            <w:pPr>
              <w:jc w:val="center"/>
              <w:rPr>
                <w:b/>
                <w:i/>
                <w:sz w:val="28"/>
                <w:szCs w:val="28"/>
                <w:lang w:val="en-US"/>
              </w:rPr>
            </w:pPr>
            <w:r>
              <w:rPr>
                <w:b/>
                <w:i/>
                <w:sz w:val="28"/>
                <w:szCs w:val="28"/>
              </w:rPr>
              <w:t xml:space="preserve">Раздел </w:t>
            </w:r>
            <w:r w:rsidRPr="005E41F9">
              <w:rPr>
                <w:b/>
                <w:i/>
                <w:sz w:val="28"/>
                <w:szCs w:val="28"/>
              </w:rPr>
              <w:t>1. Основное производство</w:t>
            </w:r>
          </w:p>
        </w:tc>
      </w:tr>
      <w:tr w:rsidR="00DB4A11" w:rsidRPr="005E41F9" w:rsidTr="00C6435B">
        <w:trPr>
          <w:trHeight w:val="249"/>
        </w:trPr>
        <w:tc>
          <w:tcPr>
            <w:tcW w:w="1080" w:type="dxa"/>
            <w:vAlign w:val="center"/>
          </w:tcPr>
          <w:p w:rsidR="00DB4A11" w:rsidRPr="005E41F9" w:rsidRDefault="00DB4A11" w:rsidP="00C6435B">
            <w:pPr>
              <w:jc w:val="center"/>
              <w:rPr>
                <w:i/>
                <w:sz w:val="28"/>
                <w:szCs w:val="28"/>
              </w:rPr>
            </w:pPr>
            <w:r>
              <w:rPr>
                <w:i/>
                <w:sz w:val="28"/>
                <w:szCs w:val="28"/>
                <w:lang w:val="en-US"/>
              </w:rPr>
              <w:t>1</w:t>
            </w:r>
          </w:p>
        </w:tc>
        <w:tc>
          <w:tcPr>
            <w:tcW w:w="4680" w:type="dxa"/>
            <w:vAlign w:val="center"/>
          </w:tcPr>
          <w:p w:rsidR="00DB4A11" w:rsidRPr="005E41F9" w:rsidRDefault="00DB4A11" w:rsidP="00C6435B">
            <w:pPr>
              <w:rPr>
                <w:i/>
                <w:sz w:val="28"/>
                <w:szCs w:val="28"/>
              </w:rPr>
            </w:pPr>
            <w:r>
              <w:rPr>
                <w:i/>
                <w:sz w:val="28"/>
                <w:szCs w:val="28"/>
              </w:rPr>
              <w:t>Материальные затраты, в т. ч.:</w:t>
            </w:r>
          </w:p>
        </w:tc>
        <w:tc>
          <w:tcPr>
            <w:tcW w:w="1080" w:type="dxa"/>
            <w:gridSpan w:val="2"/>
            <w:vAlign w:val="bottom"/>
          </w:tcPr>
          <w:p w:rsidR="00DB4A11" w:rsidRPr="00FB403F" w:rsidRDefault="00DB4A11">
            <w:pPr>
              <w:jc w:val="center"/>
              <w:rPr>
                <w:rFonts w:ascii="Calibri" w:hAnsi="Calibri"/>
                <w:i/>
                <w:sz w:val="24"/>
                <w:szCs w:val="24"/>
              </w:rPr>
            </w:pPr>
            <w:r w:rsidRPr="00FB403F">
              <w:rPr>
                <w:rFonts w:ascii="Calibri" w:hAnsi="Calibri"/>
                <w:i/>
                <w:sz w:val="24"/>
                <w:szCs w:val="24"/>
              </w:rPr>
              <w:t>144 500,00</w:t>
            </w:r>
          </w:p>
        </w:tc>
        <w:tc>
          <w:tcPr>
            <w:tcW w:w="1080" w:type="dxa"/>
            <w:gridSpan w:val="2"/>
            <w:vAlign w:val="bottom"/>
          </w:tcPr>
          <w:p w:rsidR="00DB4A11" w:rsidRPr="00FB403F" w:rsidRDefault="00DB4A11">
            <w:pPr>
              <w:jc w:val="center"/>
              <w:rPr>
                <w:rFonts w:ascii="Calibri" w:hAnsi="Calibri"/>
                <w:i/>
                <w:sz w:val="24"/>
                <w:szCs w:val="24"/>
              </w:rPr>
            </w:pPr>
            <w:r w:rsidRPr="00FB403F">
              <w:rPr>
                <w:rFonts w:ascii="Calibri" w:hAnsi="Calibri"/>
                <w:i/>
                <w:sz w:val="24"/>
                <w:szCs w:val="24"/>
              </w:rPr>
              <w:t>150 280,00</w:t>
            </w:r>
          </w:p>
        </w:tc>
        <w:tc>
          <w:tcPr>
            <w:tcW w:w="1080" w:type="dxa"/>
            <w:gridSpan w:val="2"/>
            <w:vAlign w:val="bottom"/>
          </w:tcPr>
          <w:p w:rsidR="00DB4A11" w:rsidRPr="00FB403F" w:rsidRDefault="00DB4A11">
            <w:pPr>
              <w:jc w:val="center"/>
              <w:rPr>
                <w:rFonts w:ascii="Calibri" w:hAnsi="Calibri"/>
                <w:i/>
                <w:sz w:val="24"/>
                <w:szCs w:val="24"/>
              </w:rPr>
            </w:pPr>
            <w:r w:rsidRPr="00FB403F">
              <w:rPr>
                <w:rFonts w:ascii="Calibri" w:hAnsi="Calibri"/>
                <w:i/>
                <w:sz w:val="24"/>
                <w:szCs w:val="24"/>
              </w:rPr>
              <w:t>157 794,00</w:t>
            </w:r>
          </w:p>
        </w:tc>
        <w:tc>
          <w:tcPr>
            <w:tcW w:w="1080" w:type="dxa"/>
            <w:gridSpan w:val="2"/>
            <w:vAlign w:val="bottom"/>
          </w:tcPr>
          <w:p w:rsidR="00DB4A11" w:rsidRPr="00FB403F" w:rsidRDefault="00DB4A11">
            <w:pPr>
              <w:jc w:val="center"/>
              <w:rPr>
                <w:rFonts w:ascii="Calibri" w:hAnsi="Calibri"/>
                <w:i/>
                <w:sz w:val="24"/>
                <w:szCs w:val="24"/>
              </w:rPr>
            </w:pPr>
            <w:r w:rsidRPr="00FB403F">
              <w:rPr>
                <w:rFonts w:ascii="Calibri" w:hAnsi="Calibri"/>
                <w:i/>
                <w:sz w:val="24"/>
                <w:szCs w:val="24"/>
              </w:rPr>
              <w:t>164 105,76</w:t>
            </w:r>
          </w:p>
        </w:tc>
      </w:tr>
      <w:tr w:rsidR="00DB4A11" w:rsidRPr="005E41F9" w:rsidTr="00C6435B">
        <w:trPr>
          <w:trHeight w:val="249"/>
        </w:trPr>
        <w:tc>
          <w:tcPr>
            <w:tcW w:w="1080" w:type="dxa"/>
            <w:vAlign w:val="center"/>
          </w:tcPr>
          <w:p w:rsidR="00DB4A11" w:rsidRPr="005E41F9" w:rsidRDefault="00DB4A11" w:rsidP="00C6435B">
            <w:pPr>
              <w:jc w:val="center"/>
              <w:rPr>
                <w:i/>
                <w:sz w:val="28"/>
                <w:szCs w:val="28"/>
              </w:rPr>
            </w:pPr>
            <w:r w:rsidRPr="005E41F9">
              <w:rPr>
                <w:i/>
                <w:sz w:val="28"/>
                <w:szCs w:val="28"/>
              </w:rPr>
              <w:t>1</w:t>
            </w:r>
            <w:r>
              <w:rPr>
                <w:i/>
                <w:sz w:val="28"/>
                <w:szCs w:val="28"/>
              </w:rPr>
              <w:t>.1</w:t>
            </w:r>
          </w:p>
        </w:tc>
        <w:tc>
          <w:tcPr>
            <w:tcW w:w="4680" w:type="dxa"/>
            <w:vAlign w:val="center"/>
          </w:tcPr>
          <w:p w:rsidR="00DB4A11" w:rsidRPr="005E41F9" w:rsidRDefault="00DB4A11" w:rsidP="00C6435B">
            <w:pPr>
              <w:rPr>
                <w:i/>
                <w:sz w:val="28"/>
                <w:szCs w:val="28"/>
              </w:rPr>
            </w:pPr>
            <w:r w:rsidRPr="005E41F9">
              <w:rPr>
                <w:i/>
                <w:sz w:val="28"/>
                <w:szCs w:val="28"/>
              </w:rPr>
              <w:t>Сырье, материалы, комплектующие, полуфабрикаты</w:t>
            </w:r>
          </w:p>
        </w:tc>
        <w:tc>
          <w:tcPr>
            <w:tcW w:w="1080" w:type="dxa"/>
            <w:gridSpan w:val="2"/>
            <w:vAlign w:val="bottom"/>
          </w:tcPr>
          <w:p w:rsidR="00DB4A11" w:rsidRPr="00FB403F" w:rsidRDefault="00DB4A11">
            <w:pPr>
              <w:jc w:val="center"/>
              <w:rPr>
                <w:rFonts w:ascii="Calibri" w:hAnsi="Calibri"/>
                <w:i/>
                <w:sz w:val="24"/>
                <w:szCs w:val="24"/>
              </w:rPr>
            </w:pPr>
            <w:r w:rsidRPr="00FB403F">
              <w:rPr>
                <w:rFonts w:ascii="Calibri" w:hAnsi="Calibri"/>
                <w:i/>
                <w:sz w:val="24"/>
                <w:szCs w:val="24"/>
              </w:rPr>
              <w:t>136 000,00</w:t>
            </w:r>
          </w:p>
        </w:tc>
        <w:tc>
          <w:tcPr>
            <w:tcW w:w="1080" w:type="dxa"/>
            <w:gridSpan w:val="2"/>
            <w:vAlign w:val="bottom"/>
          </w:tcPr>
          <w:p w:rsidR="00DB4A11" w:rsidRPr="00FB403F" w:rsidRDefault="00DB4A11">
            <w:pPr>
              <w:jc w:val="center"/>
              <w:rPr>
                <w:rFonts w:ascii="Calibri" w:hAnsi="Calibri"/>
                <w:i/>
                <w:sz w:val="24"/>
                <w:szCs w:val="24"/>
              </w:rPr>
            </w:pPr>
            <w:r w:rsidRPr="00FB403F">
              <w:rPr>
                <w:rFonts w:ascii="Calibri" w:hAnsi="Calibri"/>
                <w:i/>
                <w:sz w:val="24"/>
                <w:szCs w:val="24"/>
              </w:rPr>
              <w:t>141 440,00</w:t>
            </w:r>
          </w:p>
        </w:tc>
        <w:tc>
          <w:tcPr>
            <w:tcW w:w="1080" w:type="dxa"/>
            <w:gridSpan w:val="2"/>
            <w:vAlign w:val="bottom"/>
          </w:tcPr>
          <w:p w:rsidR="00DB4A11" w:rsidRPr="00FB403F" w:rsidRDefault="00DB4A11">
            <w:pPr>
              <w:jc w:val="center"/>
              <w:rPr>
                <w:rFonts w:ascii="Calibri" w:hAnsi="Calibri"/>
                <w:i/>
                <w:sz w:val="24"/>
                <w:szCs w:val="24"/>
              </w:rPr>
            </w:pPr>
            <w:r w:rsidRPr="00FB403F">
              <w:rPr>
                <w:rFonts w:ascii="Calibri" w:hAnsi="Calibri"/>
                <w:i/>
                <w:sz w:val="24"/>
                <w:szCs w:val="24"/>
              </w:rPr>
              <w:t>148 512,00</w:t>
            </w:r>
          </w:p>
        </w:tc>
        <w:tc>
          <w:tcPr>
            <w:tcW w:w="1080" w:type="dxa"/>
            <w:gridSpan w:val="2"/>
            <w:vAlign w:val="bottom"/>
          </w:tcPr>
          <w:p w:rsidR="00DB4A11" w:rsidRPr="00FB403F" w:rsidRDefault="00DB4A11">
            <w:pPr>
              <w:jc w:val="center"/>
              <w:rPr>
                <w:rFonts w:ascii="Calibri" w:hAnsi="Calibri"/>
                <w:i/>
                <w:sz w:val="24"/>
                <w:szCs w:val="24"/>
              </w:rPr>
            </w:pPr>
            <w:r w:rsidRPr="00FB403F">
              <w:rPr>
                <w:rFonts w:ascii="Calibri" w:hAnsi="Calibri"/>
                <w:i/>
                <w:sz w:val="24"/>
                <w:szCs w:val="24"/>
              </w:rPr>
              <w:t>154 452,48</w:t>
            </w:r>
          </w:p>
        </w:tc>
      </w:tr>
      <w:tr w:rsidR="00DB4A11" w:rsidRPr="005E41F9" w:rsidTr="00C6435B">
        <w:trPr>
          <w:trHeight w:val="249"/>
        </w:trPr>
        <w:tc>
          <w:tcPr>
            <w:tcW w:w="1080" w:type="dxa"/>
            <w:vAlign w:val="center"/>
          </w:tcPr>
          <w:p w:rsidR="00DB4A11" w:rsidRPr="005E41F9" w:rsidRDefault="00DB4A11" w:rsidP="00C6435B">
            <w:pPr>
              <w:jc w:val="center"/>
              <w:rPr>
                <w:i/>
                <w:sz w:val="28"/>
                <w:szCs w:val="28"/>
              </w:rPr>
            </w:pPr>
            <w:r>
              <w:rPr>
                <w:i/>
                <w:sz w:val="28"/>
                <w:szCs w:val="28"/>
              </w:rPr>
              <w:t>1.</w:t>
            </w:r>
            <w:r w:rsidRPr="005E41F9">
              <w:rPr>
                <w:i/>
                <w:sz w:val="28"/>
                <w:szCs w:val="28"/>
              </w:rPr>
              <w:t>2</w:t>
            </w:r>
          </w:p>
        </w:tc>
        <w:tc>
          <w:tcPr>
            <w:tcW w:w="4680" w:type="dxa"/>
            <w:vAlign w:val="center"/>
          </w:tcPr>
          <w:p w:rsidR="00DB4A11" w:rsidRPr="005E41F9" w:rsidRDefault="00DB4A11" w:rsidP="00C6435B">
            <w:pPr>
              <w:rPr>
                <w:i/>
                <w:sz w:val="28"/>
                <w:szCs w:val="28"/>
              </w:rPr>
            </w:pPr>
            <w:r w:rsidRPr="005E41F9">
              <w:rPr>
                <w:i/>
                <w:sz w:val="28"/>
                <w:szCs w:val="28"/>
              </w:rPr>
              <w:t>Топливо и энергия на технологические цели</w:t>
            </w:r>
          </w:p>
        </w:tc>
        <w:tc>
          <w:tcPr>
            <w:tcW w:w="1080" w:type="dxa"/>
            <w:gridSpan w:val="2"/>
            <w:vAlign w:val="bottom"/>
          </w:tcPr>
          <w:p w:rsidR="00DB4A11" w:rsidRPr="00FB403F" w:rsidRDefault="00DB4A11">
            <w:pPr>
              <w:jc w:val="center"/>
              <w:rPr>
                <w:rFonts w:ascii="Calibri" w:hAnsi="Calibri"/>
                <w:i/>
                <w:sz w:val="24"/>
                <w:szCs w:val="24"/>
              </w:rPr>
            </w:pPr>
            <w:r w:rsidRPr="00FB403F">
              <w:rPr>
                <w:rFonts w:ascii="Calibri" w:hAnsi="Calibri"/>
                <w:i/>
                <w:sz w:val="24"/>
                <w:szCs w:val="24"/>
              </w:rPr>
              <w:t>6 500,00</w:t>
            </w:r>
          </w:p>
        </w:tc>
        <w:tc>
          <w:tcPr>
            <w:tcW w:w="1080" w:type="dxa"/>
            <w:gridSpan w:val="2"/>
            <w:vAlign w:val="bottom"/>
          </w:tcPr>
          <w:p w:rsidR="00DB4A11" w:rsidRPr="00FB403F" w:rsidRDefault="00DB4A11">
            <w:pPr>
              <w:jc w:val="center"/>
              <w:rPr>
                <w:rFonts w:ascii="Calibri" w:hAnsi="Calibri"/>
                <w:i/>
                <w:sz w:val="24"/>
                <w:szCs w:val="24"/>
              </w:rPr>
            </w:pPr>
            <w:r w:rsidRPr="00FB403F">
              <w:rPr>
                <w:rFonts w:ascii="Calibri" w:hAnsi="Calibri"/>
                <w:i/>
                <w:sz w:val="24"/>
                <w:szCs w:val="24"/>
              </w:rPr>
              <w:t>6 760,00</w:t>
            </w:r>
          </w:p>
        </w:tc>
        <w:tc>
          <w:tcPr>
            <w:tcW w:w="1080" w:type="dxa"/>
            <w:gridSpan w:val="2"/>
            <w:vAlign w:val="bottom"/>
          </w:tcPr>
          <w:p w:rsidR="00DB4A11" w:rsidRPr="00FB403F" w:rsidRDefault="00DB4A11">
            <w:pPr>
              <w:jc w:val="center"/>
              <w:rPr>
                <w:rFonts w:ascii="Calibri" w:hAnsi="Calibri"/>
                <w:i/>
                <w:sz w:val="24"/>
                <w:szCs w:val="24"/>
              </w:rPr>
            </w:pPr>
            <w:r w:rsidRPr="00FB403F">
              <w:rPr>
                <w:rFonts w:ascii="Calibri" w:hAnsi="Calibri"/>
                <w:i/>
                <w:sz w:val="24"/>
                <w:szCs w:val="24"/>
              </w:rPr>
              <w:t>7 098,00</w:t>
            </w:r>
          </w:p>
        </w:tc>
        <w:tc>
          <w:tcPr>
            <w:tcW w:w="1080" w:type="dxa"/>
            <w:gridSpan w:val="2"/>
            <w:vAlign w:val="bottom"/>
          </w:tcPr>
          <w:p w:rsidR="00DB4A11" w:rsidRPr="00FB403F" w:rsidRDefault="00DB4A11">
            <w:pPr>
              <w:jc w:val="center"/>
              <w:rPr>
                <w:rFonts w:ascii="Calibri" w:hAnsi="Calibri"/>
                <w:i/>
                <w:sz w:val="24"/>
                <w:szCs w:val="24"/>
              </w:rPr>
            </w:pPr>
            <w:r w:rsidRPr="00FB403F">
              <w:rPr>
                <w:rFonts w:ascii="Calibri" w:hAnsi="Calibri"/>
                <w:i/>
                <w:sz w:val="24"/>
                <w:szCs w:val="24"/>
              </w:rPr>
              <w:t>7 381,92</w:t>
            </w:r>
          </w:p>
        </w:tc>
      </w:tr>
      <w:tr w:rsidR="00DB4A11" w:rsidRPr="005E41F9" w:rsidTr="00C6435B">
        <w:trPr>
          <w:trHeight w:val="249"/>
        </w:trPr>
        <w:tc>
          <w:tcPr>
            <w:tcW w:w="1080" w:type="dxa"/>
            <w:vAlign w:val="center"/>
          </w:tcPr>
          <w:p w:rsidR="00DB4A11" w:rsidRPr="005E41F9" w:rsidRDefault="00DB4A11" w:rsidP="00C6435B">
            <w:pPr>
              <w:jc w:val="center"/>
              <w:rPr>
                <w:i/>
                <w:sz w:val="28"/>
                <w:szCs w:val="28"/>
              </w:rPr>
            </w:pPr>
            <w:r>
              <w:rPr>
                <w:i/>
                <w:sz w:val="28"/>
                <w:szCs w:val="28"/>
              </w:rPr>
              <w:t>1.</w:t>
            </w:r>
            <w:r w:rsidRPr="005E41F9">
              <w:rPr>
                <w:i/>
                <w:sz w:val="28"/>
                <w:szCs w:val="28"/>
              </w:rPr>
              <w:t>3</w:t>
            </w:r>
          </w:p>
        </w:tc>
        <w:tc>
          <w:tcPr>
            <w:tcW w:w="4680" w:type="dxa"/>
            <w:vAlign w:val="center"/>
          </w:tcPr>
          <w:p w:rsidR="00DB4A11" w:rsidRPr="005E41F9" w:rsidRDefault="00DB4A11" w:rsidP="00C6435B">
            <w:pPr>
              <w:rPr>
                <w:i/>
                <w:sz w:val="28"/>
                <w:szCs w:val="28"/>
              </w:rPr>
            </w:pPr>
            <w:r w:rsidRPr="005E41F9">
              <w:rPr>
                <w:i/>
                <w:sz w:val="28"/>
                <w:szCs w:val="28"/>
              </w:rPr>
              <w:t>Прочие материальные затраты</w:t>
            </w:r>
          </w:p>
        </w:tc>
        <w:tc>
          <w:tcPr>
            <w:tcW w:w="1080" w:type="dxa"/>
            <w:gridSpan w:val="2"/>
            <w:vAlign w:val="bottom"/>
          </w:tcPr>
          <w:p w:rsidR="00DB4A11" w:rsidRPr="00FB403F" w:rsidRDefault="00DB4A11">
            <w:pPr>
              <w:jc w:val="center"/>
              <w:rPr>
                <w:rFonts w:ascii="Calibri" w:hAnsi="Calibri"/>
                <w:i/>
                <w:sz w:val="24"/>
                <w:szCs w:val="24"/>
              </w:rPr>
            </w:pPr>
            <w:r w:rsidRPr="00FB403F">
              <w:rPr>
                <w:rFonts w:ascii="Calibri" w:hAnsi="Calibri"/>
                <w:i/>
                <w:sz w:val="24"/>
                <w:szCs w:val="24"/>
              </w:rPr>
              <w:t>2 000,00</w:t>
            </w:r>
          </w:p>
        </w:tc>
        <w:tc>
          <w:tcPr>
            <w:tcW w:w="1080" w:type="dxa"/>
            <w:gridSpan w:val="2"/>
            <w:vAlign w:val="bottom"/>
          </w:tcPr>
          <w:p w:rsidR="00DB4A11" w:rsidRPr="00FB403F" w:rsidRDefault="00DB4A11">
            <w:pPr>
              <w:jc w:val="center"/>
              <w:rPr>
                <w:rFonts w:ascii="Calibri" w:hAnsi="Calibri"/>
                <w:i/>
                <w:sz w:val="24"/>
                <w:szCs w:val="24"/>
              </w:rPr>
            </w:pPr>
            <w:r w:rsidRPr="00FB403F">
              <w:rPr>
                <w:rFonts w:ascii="Calibri" w:hAnsi="Calibri"/>
                <w:i/>
                <w:sz w:val="24"/>
                <w:szCs w:val="24"/>
              </w:rPr>
              <w:t>2 080,00</w:t>
            </w:r>
          </w:p>
        </w:tc>
        <w:tc>
          <w:tcPr>
            <w:tcW w:w="1080" w:type="dxa"/>
            <w:gridSpan w:val="2"/>
            <w:vAlign w:val="bottom"/>
          </w:tcPr>
          <w:p w:rsidR="00DB4A11" w:rsidRPr="00FB403F" w:rsidRDefault="00DB4A11">
            <w:pPr>
              <w:jc w:val="center"/>
              <w:rPr>
                <w:rFonts w:ascii="Calibri" w:hAnsi="Calibri"/>
                <w:i/>
                <w:sz w:val="24"/>
                <w:szCs w:val="24"/>
              </w:rPr>
            </w:pPr>
            <w:r w:rsidRPr="00FB403F">
              <w:rPr>
                <w:rFonts w:ascii="Calibri" w:hAnsi="Calibri"/>
                <w:i/>
                <w:sz w:val="24"/>
                <w:szCs w:val="24"/>
              </w:rPr>
              <w:t>2 163,20</w:t>
            </w:r>
          </w:p>
        </w:tc>
        <w:tc>
          <w:tcPr>
            <w:tcW w:w="1080" w:type="dxa"/>
            <w:gridSpan w:val="2"/>
            <w:vAlign w:val="bottom"/>
          </w:tcPr>
          <w:p w:rsidR="00DB4A11" w:rsidRPr="00FB403F" w:rsidRDefault="00DB4A11">
            <w:pPr>
              <w:jc w:val="center"/>
              <w:rPr>
                <w:rFonts w:ascii="Calibri" w:hAnsi="Calibri"/>
                <w:i/>
                <w:sz w:val="24"/>
                <w:szCs w:val="24"/>
              </w:rPr>
            </w:pPr>
            <w:r w:rsidRPr="00FB403F">
              <w:rPr>
                <w:rFonts w:ascii="Calibri" w:hAnsi="Calibri"/>
                <w:i/>
                <w:sz w:val="24"/>
                <w:szCs w:val="24"/>
              </w:rPr>
              <w:t>2 249,73</w:t>
            </w:r>
          </w:p>
        </w:tc>
      </w:tr>
      <w:tr w:rsidR="00DB4A11" w:rsidRPr="005E41F9" w:rsidTr="00DB4A11">
        <w:trPr>
          <w:trHeight w:val="297"/>
        </w:trPr>
        <w:tc>
          <w:tcPr>
            <w:tcW w:w="10080" w:type="dxa"/>
            <w:gridSpan w:val="10"/>
            <w:vAlign w:val="center"/>
          </w:tcPr>
          <w:p w:rsidR="00DB4A11" w:rsidRPr="00E1073C" w:rsidRDefault="00DB4A11" w:rsidP="00C6435B">
            <w:pPr>
              <w:jc w:val="center"/>
              <w:rPr>
                <w:b/>
                <w:i/>
                <w:sz w:val="28"/>
                <w:szCs w:val="28"/>
              </w:rPr>
            </w:pPr>
            <w:r>
              <w:rPr>
                <w:b/>
                <w:i/>
                <w:sz w:val="28"/>
                <w:szCs w:val="28"/>
              </w:rPr>
              <w:t xml:space="preserve">Раздел </w:t>
            </w:r>
            <w:r w:rsidRPr="005E41F9">
              <w:rPr>
                <w:b/>
                <w:i/>
                <w:sz w:val="28"/>
                <w:szCs w:val="28"/>
              </w:rPr>
              <w:t>2. Производство в рамках диверсификации</w:t>
            </w:r>
          </w:p>
        </w:tc>
      </w:tr>
      <w:tr w:rsidR="00DB4A11" w:rsidRPr="005E41F9" w:rsidTr="00C6435B">
        <w:trPr>
          <w:trHeight w:val="249"/>
        </w:trPr>
        <w:tc>
          <w:tcPr>
            <w:tcW w:w="1080" w:type="dxa"/>
            <w:vAlign w:val="center"/>
          </w:tcPr>
          <w:p w:rsidR="00DB4A11" w:rsidRDefault="00DB4A11" w:rsidP="00C6435B">
            <w:pPr>
              <w:jc w:val="center"/>
              <w:rPr>
                <w:i/>
                <w:sz w:val="28"/>
                <w:szCs w:val="28"/>
              </w:rPr>
            </w:pPr>
            <w:r>
              <w:rPr>
                <w:i/>
                <w:sz w:val="28"/>
                <w:szCs w:val="28"/>
              </w:rPr>
              <w:t>2</w:t>
            </w:r>
          </w:p>
        </w:tc>
        <w:tc>
          <w:tcPr>
            <w:tcW w:w="4680" w:type="dxa"/>
            <w:vAlign w:val="center"/>
          </w:tcPr>
          <w:p w:rsidR="00DB4A11" w:rsidRPr="005E41F9" w:rsidRDefault="00DB4A11" w:rsidP="00C6435B">
            <w:pPr>
              <w:rPr>
                <w:i/>
                <w:sz w:val="28"/>
                <w:szCs w:val="28"/>
              </w:rPr>
            </w:pPr>
            <w:r>
              <w:rPr>
                <w:i/>
                <w:sz w:val="28"/>
                <w:szCs w:val="28"/>
              </w:rPr>
              <w:t>Материальные затраты, в т. ч.:</w:t>
            </w:r>
          </w:p>
        </w:tc>
        <w:tc>
          <w:tcPr>
            <w:tcW w:w="1080" w:type="dxa"/>
            <w:gridSpan w:val="2"/>
            <w:vAlign w:val="bottom"/>
          </w:tcPr>
          <w:p w:rsidR="00DB4A11" w:rsidRPr="00FB403F" w:rsidRDefault="00DB4A11">
            <w:pPr>
              <w:jc w:val="center"/>
              <w:rPr>
                <w:rFonts w:ascii="Calibri" w:hAnsi="Calibri"/>
                <w:i/>
                <w:color w:val="000000"/>
                <w:sz w:val="24"/>
                <w:szCs w:val="24"/>
              </w:rPr>
            </w:pPr>
            <w:r w:rsidRPr="00FB403F">
              <w:rPr>
                <w:rFonts w:ascii="Calibri" w:hAnsi="Calibri"/>
                <w:i/>
                <w:color w:val="000000"/>
                <w:sz w:val="24"/>
                <w:szCs w:val="24"/>
              </w:rPr>
              <w:t>-</w:t>
            </w:r>
          </w:p>
        </w:tc>
        <w:tc>
          <w:tcPr>
            <w:tcW w:w="1080" w:type="dxa"/>
            <w:gridSpan w:val="2"/>
            <w:vAlign w:val="bottom"/>
          </w:tcPr>
          <w:p w:rsidR="00DB4A11" w:rsidRPr="00FB403F" w:rsidRDefault="00DB4A11">
            <w:pPr>
              <w:jc w:val="center"/>
              <w:rPr>
                <w:rFonts w:ascii="Calibri" w:hAnsi="Calibri"/>
                <w:i/>
                <w:color w:val="000000"/>
                <w:sz w:val="24"/>
                <w:szCs w:val="24"/>
              </w:rPr>
            </w:pPr>
            <w:r w:rsidRPr="00FB403F">
              <w:rPr>
                <w:rFonts w:ascii="Calibri" w:hAnsi="Calibri"/>
                <w:i/>
                <w:color w:val="000000"/>
                <w:sz w:val="24"/>
                <w:szCs w:val="24"/>
              </w:rPr>
              <w:t>32280,14</w:t>
            </w:r>
          </w:p>
        </w:tc>
        <w:tc>
          <w:tcPr>
            <w:tcW w:w="1080" w:type="dxa"/>
            <w:gridSpan w:val="2"/>
            <w:vAlign w:val="bottom"/>
          </w:tcPr>
          <w:p w:rsidR="00DB4A11" w:rsidRPr="00FB403F" w:rsidRDefault="00DB4A11">
            <w:pPr>
              <w:jc w:val="right"/>
              <w:rPr>
                <w:rFonts w:ascii="Calibri" w:hAnsi="Calibri"/>
                <w:i/>
                <w:sz w:val="24"/>
                <w:szCs w:val="24"/>
              </w:rPr>
            </w:pPr>
            <w:r w:rsidRPr="00FB403F">
              <w:rPr>
                <w:rFonts w:ascii="Calibri" w:hAnsi="Calibri"/>
                <w:i/>
                <w:sz w:val="24"/>
                <w:szCs w:val="24"/>
              </w:rPr>
              <w:t>54 603</w:t>
            </w:r>
          </w:p>
        </w:tc>
        <w:tc>
          <w:tcPr>
            <w:tcW w:w="1080" w:type="dxa"/>
            <w:gridSpan w:val="2"/>
            <w:vAlign w:val="bottom"/>
          </w:tcPr>
          <w:p w:rsidR="00DB4A11" w:rsidRPr="00FB403F" w:rsidRDefault="00DB4A11">
            <w:pPr>
              <w:jc w:val="right"/>
              <w:rPr>
                <w:rFonts w:ascii="Calibri" w:hAnsi="Calibri"/>
                <w:i/>
                <w:sz w:val="24"/>
                <w:szCs w:val="24"/>
              </w:rPr>
            </w:pPr>
            <w:r w:rsidRPr="00FB403F">
              <w:rPr>
                <w:rFonts w:ascii="Calibri" w:hAnsi="Calibri"/>
                <w:i/>
                <w:sz w:val="24"/>
                <w:szCs w:val="24"/>
              </w:rPr>
              <w:t>80 790</w:t>
            </w:r>
          </w:p>
        </w:tc>
      </w:tr>
      <w:tr w:rsidR="00DB4A11" w:rsidRPr="005E41F9" w:rsidTr="00C6435B">
        <w:trPr>
          <w:trHeight w:val="249"/>
        </w:trPr>
        <w:tc>
          <w:tcPr>
            <w:tcW w:w="1080" w:type="dxa"/>
            <w:vAlign w:val="center"/>
          </w:tcPr>
          <w:p w:rsidR="00DB4A11" w:rsidRPr="005E41F9" w:rsidRDefault="00DB4A11" w:rsidP="00C6435B">
            <w:pPr>
              <w:jc w:val="center"/>
              <w:rPr>
                <w:i/>
                <w:sz w:val="28"/>
                <w:szCs w:val="28"/>
              </w:rPr>
            </w:pPr>
            <w:r>
              <w:rPr>
                <w:i/>
                <w:sz w:val="28"/>
                <w:szCs w:val="28"/>
              </w:rPr>
              <w:t>2.</w:t>
            </w:r>
            <w:r w:rsidRPr="005E41F9">
              <w:rPr>
                <w:i/>
                <w:sz w:val="28"/>
                <w:szCs w:val="28"/>
              </w:rPr>
              <w:t>1</w:t>
            </w:r>
          </w:p>
        </w:tc>
        <w:tc>
          <w:tcPr>
            <w:tcW w:w="4680" w:type="dxa"/>
            <w:vAlign w:val="center"/>
          </w:tcPr>
          <w:p w:rsidR="00DB4A11" w:rsidRPr="005E41F9" w:rsidRDefault="00DB4A11" w:rsidP="00C6435B">
            <w:pPr>
              <w:rPr>
                <w:i/>
                <w:sz w:val="28"/>
                <w:szCs w:val="28"/>
              </w:rPr>
            </w:pPr>
            <w:r w:rsidRPr="005E41F9">
              <w:rPr>
                <w:i/>
                <w:sz w:val="28"/>
                <w:szCs w:val="28"/>
              </w:rPr>
              <w:t>Сырье, материалы, комплектующие, полуфабрикаты</w:t>
            </w:r>
          </w:p>
        </w:tc>
        <w:tc>
          <w:tcPr>
            <w:tcW w:w="1080" w:type="dxa"/>
            <w:gridSpan w:val="2"/>
            <w:vAlign w:val="bottom"/>
          </w:tcPr>
          <w:p w:rsidR="00DB4A11" w:rsidRPr="00FB403F" w:rsidRDefault="00DB4A11">
            <w:pPr>
              <w:jc w:val="center"/>
              <w:rPr>
                <w:rFonts w:ascii="Calibri" w:hAnsi="Calibri"/>
                <w:i/>
                <w:sz w:val="24"/>
                <w:szCs w:val="24"/>
              </w:rPr>
            </w:pPr>
            <w:r w:rsidRPr="00FB403F">
              <w:rPr>
                <w:rFonts w:ascii="Calibri" w:hAnsi="Calibri"/>
                <w:i/>
                <w:sz w:val="24"/>
                <w:szCs w:val="24"/>
              </w:rPr>
              <w:t>-</w:t>
            </w:r>
          </w:p>
        </w:tc>
        <w:tc>
          <w:tcPr>
            <w:tcW w:w="1080" w:type="dxa"/>
            <w:gridSpan w:val="2"/>
            <w:vAlign w:val="bottom"/>
          </w:tcPr>
          <w:p w:rsidR="00DB4A11" w:rsidRPr="00FB403F" w:rsidRDefault="00DB4A11">
            <w:pPr>
              <w:jc w:val="center"/>
              <w:rPr>
                <w:rFonts w:ascii="Calibri" w:hAnsi="Calibri"/>
                <w:i/>
                <w:sz w:val="24"/>
                <w:szCs w:val="24"/>
              </w:rPr>
            </w:pPr>
            <w:r w:rsidRPr="00FB403F">
              <w:rPr>
                <w:rFonts w:ascii="Calibri" w:hAnsi="Calibri"/>
                <w:i/>
                <w:sz w:val="24"/>
                <w:szCs w:val="24"/>
              </w:rPr>
              <w:t>30 381,31</w:t>
            </w:r>
          </w:p>
        </w:tc>
        <w:tc>
          <w:tcPr>
            <w:tcW w:w="1080" w:type="dxa"/>
            <w:gridSpan w:val="2"/>
            <w:vAlign w:val="bottom"/>
          </w:tcPr>
          <w:p w:rsidR="00DB4A11" w:rsidRPr="00FB403F" w:rsidRDefault="00DB4A11">
            <w:pPr>
              <w:jc w:val="center"/>
              <w:rPr>
                <w:rFonts w:ascii="Calibri" w:hAnsi="Calibri"/>
                <w:i/>
                <w:sz w:val="24"/>
                <w:szCs w:val="24"/>
              </w:rPr>
            </w:pPr>
            <w:r w:rsidRPr="00FB403F">
              <w:rPr>
                <w:rFonts w:ascii="Calibri" w:hAnsi="Calibri"/>
                <w:i/>
                <w:sz w:val="24"/>
                <w:szCs w:val="24"/>
              </w:rPr>
              <w:t>51 391,51</w:t>
            </w:r>
          </w:p>
        </w:tc>
        <w:tc>
          <w:tcPr>
            <w:tcW w:w="1080" w:type="dxa"/>
            <w:gridSpan w:val="2"/>
            <w:vAlign w:val="bottom"/>
          </w:tcPr>
          <w:p w:rsidR="00DB4A11" w:rsidRPr="00FB403F" w:rsidRDefault="00DB4A11">
            <w:pPr>
              <w:jc w:val="center"/>
              <w:rPr>
                <w:rFonts w:ascii="Calibri" w:hAnsi="Calibri"/>
                <w:i/>
                <w:sz w:val="24"/>
                <w:szCs w:val="24"/>
              </w:rPr>
            </w:pPr>
            <w:r w:rsidRPr="00FB403F">
              <w:rPr>
                <w:rFonts w:ascii="Calibri" w:hAnsi="Calibri"/>
                <w:i/>
                <w:sz w:val="24"/>
                <w:szCs w:val="24"/>
              </w:rPr>
              <w:t>76 037,51</w:t>
            </w:r>
          </w:p>
        </w:tc>
      </w:tr>
      <w:tr w:rsidR="00DB4A11" w:rsidRPr="005E41F9" w:rsidTr="00C6435B">
        <w:trPr>
          <w:trHeight w:val="249"/>
        </w:trPr>
        <w:tc>
          <w:tcPr>
            <w:tcW w:w="1080" w:type="dxa"/>
            <w:vAlign w:val="center"/>
          </w:tcPr>
          <w:p w:rsidR="00DB4A11" w:rsidRPr="005E41F9" w:rsidRDefault="00DB4A11" w:rsidP="00C6435B">
            <w:pPr>
              <w:jc w:val="center"/>
              <w:rPr>
                <w:i/>
                <w:sz w:val="28"/>
                <w:szCs w:val="28"/>
              </w:rPr>
            </w:pPr>
            <w:r>
              <w:rPr>
                <w:i/>
                <w:sz w:val="28"/>
                <w:szCs w:val="28"/>
              </w:rPr>
              <w:t>2.</w:t>
            </w:r>
            <w:r w:rsidRPr="005E41F9">
              <w:rPr>
                <w:i/>
                <w:sz w:val="28"/>
                <w:szCs w:val="28"/>
              </w:rPr>
              <w:t>2</w:t>
            </w:r>
          </w:p>
        </w:tc>
        <w:tc>
          <w:tcPr>
            <w:tcW w:w="4680" w:type="dxa"/>
            <w:vAlign w:val="center"/>
          </w:tcPr>
          <w:p w:rsidR="00DB4A11" w:rsidRPr="005E41F9" w:rsidRDefault="00DB4A11" w:rsidP="00C6435B">
            <w:pPr>
              <w:rPr>
                <w:i/>
                <w:sz w:val="28"/>
                <w:szCs w:val="28"/>
              </w:rPr>
            </w:pPr>
            <w:r w:rsidRPr="005E41F9">
              <w:rPr>
                <w:i/>
                <w:sz w:val="28"/>
                <w:szCs w:val="28"/>
              </w:rPr>
              <w:t>Топливо и энергия на технологические цели</w:t>
            </w:r>
          </w:p>
        </w:tc>
        <w:tc>
          <w:tcPr>
            <w:tcW w:w="1080" w:type="dxa"/>
            <w:gridSpan w:val="2"/>
            <w:vAlign w:val="bottom"/>
          </w:tcPr>
          <w:p w:rsidR="00DB4A11" w:rsidRPr="00FB403F" w:rsidRDefault="00DB4A11">
            <w:pPr>
              <w:jc w:val="center"/>
              <w:rPr>
                <w:rFonts w:ascii="Calibri" w:hAnsi="Calibri"/>
                <w:i/>
                <w:sz w:val="24"/>
                <w:szCs w:val="24"/>
              </w:rPr>
            </w:pPr>
            <w:r w:rsidRPr="00FB403F">
              <w:rPr>
                <w:rFonts w:ascii="Calibri" w:hAnsi="Calibri"/>
                <w:i/>
                <w:sz w:val="24"/>
                <w:szCs w:val="24"/>
              </w:rPr>
              <w:t>-</w:t>
            </w:r>
          </w:p>
        </w:tc>
        <w:tc>
          <w:tcPr>
            <w:tcW w:w="1080" w:type="dxa"/>
            <w:gridSpan w:val="2"/>
            <w:vAlign w:val="bottom"/>
          </w:tcPr>
          <w:p w:rsidR="00DB4A11" w:rsidRPr="00FB403F" w:rsidRDefault="00DB4A11">
            <w:pPr>
              <w:jc w:val="center"/>
              <w:rPr>
                <w:rFonts w:ascii="Calibri" w:hAnsi="Calibri"/>
                <w:i/>
                <w:sz w:val="24"/>
                <w:szCs w:val="24"/>
              </w:rPr>
            </w:pPr>
            <w:r w:rsidRPr="00FB403F">
              <w:rPr>
                <w:rFonts w:ascii="Calibri" w:hAnsi="Calibri"/>
                <w:i/>
                <w:sz w:val="24"/>
                <w:szCs w:val="24"/>
              </w:rPr>
              <w:t>1 452,05</w:t>
            </w:r>
          </w:p>
        </w:tc>
        <w:tc>
          <w:tcPr>
            <w:tcW w:w="1080" w:type="dxa"/>
            <w:gridSpan w:val="2"/>
            <w:vAlign w:val="bottom"/>
          </w:tcPr>
          <w:p w:rsidR="00DB4A11" w:rsidRPr="00FB403F" w:rsidRDefault="00DB4A11">
            <w:pPr>
              <w:jc w:val="center"/>
              <w:rPr>
                <w:rFonts w:ascii="Calibri" w:hAnsi="Calibri"/>
                <w:i/>
                <w:sz w:val="24"/>
                <w:szCs w:val="24"/>
              </w:rPr>
            </w:pPr>
            <w:r w:rsidRPr="00FB403F">
              <w:rPr>
                <w:rFonts w:ascii="Calibri" w:hAnsi="Calibri"/>
                <w:i/>
                <w:sz w:val="24"/>
                <w:szCs w:val="24"/>
              </w:rPr>
              <w:t>2 456,21</w:t>
            </w:r>
          </w:p>
        </w:tc>
        <w:tc>
          <w:tcPr>
            <w:tcW w:w="1080" w:type="dxa"/>
            <w:gridSpan w:val="2"/>
            <w:vAlign w:val="bottom"/>
          </w:tcPr>
          <w:p w:rsidR="00DB4A11" w:rsidRPr="00FB403F" w:rsidRDefault="00DB4A11">
            <w:pPr>
              <w:jc w:val="center"/>
              <w:rPr>
                <w:rFonts w:ascii="Calibri" w:hAnsi="Calibri"/>
                <w:i/>
                <w:sz w:val="24"/>
                <w:szCs w:val="24"/>
              </w:rPr>
            </w:pPr>
            <w:r w:rsidRPr="00FB403F">
              <w:rPr>
                <w:rFonts w:ascii="Calibri" w:hAnsi="Calibri"/>
                <w:i/>
                <w:sz w:val="24"/>
                <w:szCs w:val="24"/>
              </w:rPr>
              <w:t>3 634,15</w:t>
            </w:r>
          </w:p>
        </w:tc>
      </w:tr>
      <w:tr w:rsidR="00DB4A11" w:rsidRPr="005E41F9" w:rsidTr="00C6435B">
        <w:trPr>
          <w:trHeight w:val="249"/>
        </w:trPr>
        <w:tc>
          <w:tcPr>
            <w:tcW w:w="1080" w:type="dxa"/>
            <w:vAlign w:val="center"/>
          </w:tcPr>
          <w:p w:rsidR="00DB4A11" w:rsidRPr="005E41F9" w:rsidRDefault="00DB4A11" w:rsidP="00C6435B">
            <w:pPr>
              <w:jc w:val="center"/>
              <w:rPr>
                <w:i/>
                <w:sz w:val="28"/>
                <w:szCs w:val="28"/>
              </w:rPr>
            </w:pPr>
            <w:r>
              <w:rPr>
                <w:i/>
                <w:sz w:val="28"/>
                <w:szCs w:val="28"/>
              </w:rPr>
              <w:t>2.</w:t>
            </w:r>
            <w:r w:rsidRPr="005E41F9">
              <w:rPr>
                <w:i/>
                <w:sz w:val="28"/>
                <w:szCs w:val="28"/>
              </w:rPr>
              <w:t>3</w:t>
            </w:r>
          </w:p>
        </w:tc>
        <w:tc>
          <w:tcPr>
            <w:tcW w:w="4680" w:type="dxa"/>
            <w:vAlign w:val="center"/>
          </w:tcPr>
          <w:p w:rsidR="00DB4A11" w:rsidRPr="005E41F9" w:rsidRDefault="00DB4A11" w:rsidP="00C6435B">
            <w:pPr>
              <w:rPr>
                <w:i/>
                <w:sz w:val="28"/>
                <w:szCs w:val="28"/>
              </w:rPr>
            </w:pPr>
            <w:r w:rsidRPr="005E41F9">
              <w:rPr>
                <w:i/>
                <w:sz w:val="28"/>
                <w:szCs w:val="28"/>
              </w:rPr>
              <w:t>Прочие материальные затраты</w:t>
            </w:r>
          </w:p>
        </w:tc>
        <w:tc>
          <w:tcPr>
            <w:tcW w:w="1080" w:type="dxa"/>
            <w:gridSpan w:val="2"/>
            <w:vAlign w:val="bottom"/>
          </w:tcPr>
          <w:p w:rsidR="00DB4A11" w:rsidRPr="00FB403F" w:rsidRDefault="00DB4A11">
            <w:pPr>
              <w:jc w:val="center"/>
              <w:rPr>
                <w:rFonts w:ascii="Calibri" w:hAnsi="Calibri"/>
                <w:i/>
                <w:sz w:val="24"/>
                <w:szCs w:val="24"/>
              </w:rPr>
            </w:pPr>
            <w:r w:rsidRPr="00FB403F">
              <w:rPr>
                <w:rFonts w:ascii="Calibri" w:hAnsi="Calibri"/>
                <w:i/>
                <w:sz w:val="24"/>
                <w:szCs w:val="24"/>
              </w:rPr>
              <w:t>-</w:t>
            </w:r>
          </w:p>
        </w:tc>
        <w:tc>
          <w:tcPr>
            <w:tcW w:w="1080" w:type="dxa"/>
            <w:gridSpan w:val="2"/>
            <w:vAlign w:val="bottom"/>
          </w:tcPr>
          <w:p w:rsidR="00DB4A11" w:rsidRPr="00FB403F" w:rsidRDefault="00DB4A11">
            <w:pPr>
              <w:jc w:val="center"/>
              <w:rPr>
                <w:rFonts w:ascii="Calibri" w:hAnsi="Calibri"/>
                <w:i/>
                <w:sz w:val="24"/>
                <w:szCs w:val="24"/>
              </w:rPr>
            </w:pPr>
            <w:r w:rsidRPr="00FB403F">
              <w:rPr>
                <w:rFonts w:ascii="Calibri" w:hAnsi="Calibri"/>
                <w:i/>
                <w:sz w:val="24"/>
                <w:szCs w:val="24"/>
              </w:rPr>
              <w:t>446,78</w:t>
            </w:r>
          </w:p>
        </w:tc>
        <w:tc>
          <w:tcPr>
            <w:tcW w:w="1080" w:type="dxa"/>
            <w:gridSpan w:val="2"/>
            <w:vAlign w:val="bottom"/>
          </w:tcPr>
          <w:p w:rsidR="00DB4A11" w:rsidRPr="00FB403F" w:rsidRDefault="00DB4A11">
            <w:pPr>
              <w:jc w:val="center"/>
              <w:rPr>
                <w:rFonts w:ascii="Calibri" w:hAnsi="Calibri"/>
                <w:i/>
                <w:sz w:val="24"/>
                <w:szCs w:val="24"/>
              </w:rPr>
            </w:pPr>
            <w:r w:rsidRPr="00FB403F">
              <w:rPr>
                <w:rFonts w:ascii="Calibri" w:hAnsi="Calibri"/>
                <w:i/>
                <w:sz w:val="24"/>
                <w:szCs w:val="24"/>
              </w:rPr>
              <w:t>755,76</w:t>
            </w:r>
          </w:p>
        </w:tc>
        <w:tc>
          <w:tcPr>
            <w:tcW w:w="1080" w:type="dxa"/>
            <w:gridSpan w:val="2"/>
            <w:vAlign w:val="bottom"/>
          </w:tcPr>
          <w:p w:rsidR="00DB4A11" w:rsidRPr="00FB403F" w:rsidRDefault="00DB4A11">
            <w:pPr>
              <w:jc w:val="center"/>
              <w:rPr>
                <w:rFonts w:ascii="Calibri" w:hAnsi="Calibri"/>
                <w:i/>
                <w:sz w:val="24"/>
                <w:szCs w:val="24"/>
              </w:rPr>
            </w:pPr>
            <w:r w:rsidRPr="00FB403F">
              <w:rPr>
                <w:rFonts w:ascii="Calibri" w:hAnsi="Calibri"/>
                <w:i/>
                <w:sz w:val="24"/>
                <w:szCs w:val="24"/>
              </w:rPr>
              <w:t>1 118,20</w:t>
            </w:r>
          </w:p>
        </w:tc>
      </w:tr>
      <w:tr w:rsidR="00DB4A11" w:rsidRPr="005E41F9" w:rsidTr="00DB4A11">
        <w:trPr>
          <w:trHeight w:val="249"/>
        </w:trPr>
        <w:tc>
          <w:tcPr>
            <w:tcW w:w="10080" w:type="dxa"/>
            <w:gridSpan w:val="10"/>
            <w:vAlign w:val="center"/>
          </w:tcPr>
          <w:p w:rsidR="00DB4A11" w:rsidRPr="00E12227" w:rsidRDefault="00DB4A11" w:rsidP="00C6435B">
            <w:pPr>
              <w:jc w:val="center"/>
              <w:rPr>
                <w:b/>
                <w:i/>
                <w:sz w:val="28"/>
                <w:szCs w:val="28"/>
              </w:rPr>
            </w:pPr>
            <w:r>
              <w:rPr>
                <w:b/>
                <w:i/>
                <w:sz w:val="28"/>
                <w:szCs w:val="28"/>
              </w:rPr>
              <w:t>Раздел 3. Основное производство</w:t>
            </w:r>
            <w:r w:rsidRPr="005E41F9">
              <w:rPr>
                <w:b/>
                <w:i/>
                <w:sz w:val="28"/>
                <w:szCs w:val="28"/>
              </w:rPr>
              <w:t xml:space="preserve"> с учетом </w:t>
            </w:r>
            <w:r>
              <w:rPr>
                <w:b/>
                <w:i/>
                <w:sz w:val="28"/>
                <w:szCs w:val="28"/>
              </w:rPr>
              <w:t>диверсификации</w:t>
            </w:r>
          </w:p>
        </w:tc>
      </w:tr>
      <w:tr w:rsidR="00DB4A11" w:rsidRPr="00897069" w:rsidTr="00C6435B">
        <w:trPr>
          <w:trHeight w:val="249"/>
        </w:trPr>
        <w:tc>
          <w:tcPr>
            <w:tcW w:w="1080" w:type="dxa"/>
            <w:vAlign w:val="center"/>
          </w:tcPr>
          <w:p w:rsidR="00DB4A11" w:rsidRPr="00897069" w:rsidRDefault="00DB4A11" w:rsidP="00C6435B">
            <w:pPr>
              <w:jc w:val="center"/>
              <w:rPr>
                <w:i/>
                <w:sz w:val="28"/>
                <w:szCs w:val="28"/>
              </w:rPr>
            </w:pPr>
            <w:r>
              <w:rPr>
                <w:i/>
                <w:sz w:val="28"/>
                <w:szCs w:val="28"/>
              </w:rPr>
              <w:t>3</w:t>
            </w:r>
          </w:p>
        </w:tc>
        <w:tc>
          <w:tcPr>
            <w:tcW w:w="4680" w:type="dxa"/>
            <w:vAlign w:val="center"/>
          </w:tcPr>
          <w:p w:rsidR="00DB4A11" w:rsidRDefault="00DB4A11" w:rsidP="00C6435B">
            <w:pPr>
              <w:rPr>
                <w:i/>
                <w:sz w:val="28"/>
                <w:szCs w:val="28"/>
              </w:rPr>
            </w:pPr>
            <w:r>
              <w:rPr>
                <w:i/>
                <w:sz w:val="28"/>
                <w:szCs w:val="28"/>
              </w:rPr>
              <w:t>Материальные затраты, в т. ч.:</w:t>
            </w:r>
          </w:p>
        </w:tc>
        <w:tc>
          <w:tcPr>
            <w:tcW w:w="1080" w:type="dxa"/>
            <w:gridSpan w:val="2"/>
            <w:vAlign w:val="bottom"/>
          </w:tcPr>
          <w:p w:rsidR="00DB4A11" w:rsidRPr="00FB403F" w:rsidRDefault="00DB4A11">
            <w:pPr>
              <w:jc w:val="center"/>
              <w:rPr>
                <w:rFonts w:ascii="Calibri" w:hAnsi="Calibri"/>
                <w:i/>
                <w:sz w:val="24"/>
                <w:szCs w:val="24"/>
              </w:rPr>
            </w:pPr>
            <w:r w:rsidRPr="00FB403F">
              <w:rPr>
                <w:rFonts w:ascii="Calibri" w:hAnsi="Calibri"/>
                <w:i/>
                <w:sz w:val="24"/>
                <w:szCs w:val="24"/>
              </w:rPr>
              <w:t>144 500,00</w:t>
            </w:r>
          </w:p>
        </w:tc>
        <w:tc>
          <w:tcPr>
            <w:tcW w:w="1080" w:type="dxa"/>
            <w:gridSpan w:val="2"/>
            <w:vAlign w:val="bottom"/>
          </w:tcPr>
          <w:p w:rsidR="00DB4A11" w:rsidRPr="00FB403F" w:rsidRDefault="00DB4A11">
            <w:pPr>
              <w:jc w:val="right"/>
              <w:rPr>
                <w:rFonts w:ascii="Calibri" w:hAnsi="Calibri"/>
                <w:i/>
                <w:color w:val="000000"/>
                <w:sz w:val="24"/>
                <w:szCs w:val="24"/>
              </w:rPr>
            </w:pPr>
            <w:r w:rsidRPr="00FB403F">
              <w:rPr>
                <w:rFonts w:ascii="Calibri" w:hAnsi="Calibri"/>
                <w:i/>
                <w:color w:val="000000"/>
                <w:sz w:val="24"/>
                <w:szCs w:val="24"/>
              </w:rPr>
              <w:t>182 560,14</w:t>
            </w:r>
          </w:p>
        </w:tc>
        <w:tc>
          <w:tcPr>
            <w:tcW w:w="1080" w:type="dxa"/>
            <w:gridSpan w:val="2"/>
            <w:vAlign w:val="bottom"/>
          </w:tcPr>
          <w:p w:rsidR="00DB4A11" w:rsidRPr="00FB403F" w:rsidRDefault="00DB4A11">
            <w:pPr>
              <w:jc w:val="right"/>
              <w:rPr>
                <w:rFonts w:ascii="Calibri" w:hAnsi="Calibri"/>
                <w:i/>
                <w:color w:val="000000"/>
                <w:sz w:val="24"/>
                <w:szCs w:val="24"/>
              </w:rPr>
            </w:pPr>
            <w:r w:rsidRPr="00FB403F">
              <w:rPr>
                <w:rFonts w:ascii="Calibri" w:hAnsi="Calibri"/>
                <w:i/>
                <w:color w:val="000000"/>
                <w:sz w:val="24"/>
                <w:szCs w:val="24"/>
              </w:rPr>
              <w:t>212 397,48</w:t>
            </w:r>
          </w:p>
        </w:tc>
        <w:tc>
          <w:tcPr>
            <w:tcW w:w="1080" w:type="dxa"/>
            <w:gridSpan w:val="2"/>
            <w:vAlign w:val="bottom"/>
          </w:tcPr>
          <w:p w:rsidR="00DB4A11" w:rsidRPr="00FB403F" w:rsidRDefault="00DB4A11">
            <w:pPr>
              <w:jc w:val="right"/>
              <w:rPr>
                <w:rFonts w:ascii="Calibri" w:hAnsi="Calibri"/>
                <w:i/>
                <w:color w:val="000000"/>
                <w:sz w:val="24"/>
                <w:szCs w:val="24"/>
              </w:rPr>
            </w:pPr>
            <w:r w:rsidRPr="00FB403F">
              <w:rPr>
                <w:rFonts w:ascii="Calibri" w:hAnsi="Calibri"/>
                <w:i/>
                <w:color w:val="000000"/>
                <w:sz w:val="24"/>
                <w:szCs w:val="24"/>
              </w:rPr>
              <w:t>244 895,61</w:t>
            </w:r>
          </w:p>
        </w:tc>
      </w:tr>
      <w:tr w:rsidR="00DB4A11" w:rsidRPr="00897069" w:rsidTr="00C6435B">
        <w:trPr>
          <w:trHeight w:val="249"/>
        </w:trPr>
        <w:tc>
          <w:tcPr>
            <w:tcW w:w="1080" w:type="dxa"/>
            <w:vAlign w:val="center"/>
          </w:tcPr>
          <w:p w:rsidR="00DB4A11" w:rsidRPr="00897069" w:rsidRDefault="00DB4A11" w:rsidP="00C6435B">
            <w:pPr>
              <w:jc w:val="center"/>
              <w:rPr>
                <w:i/>
                <w:sz w:val="28"/>
                <w:szCs w:val="28"/>
              </w:rPr>
            </w:pPr>
            <w:r w:rsidRPr="00897069">
              <w:rPr>
                <w:i/>
                <w:sz w:val="28"/>
                <w:szCs w:val="28"/>
              </w:rPr>
              <w:t>3.1</w:t>
            </w:r>
          </w:p>
        </w:tc>
        <w:tc>
          <w:tcPr>
            <w:tcW w:w="4680" w:type="dxa"/>
            <w:vAlign w:val="center"/>
          </w:tcPr>
          <w:p w:rsidR="00DB4A11" w:rsidRPr="00897069" w:rsidRDefault="00DB4A11" w:rsidP="00C6435B">
            <w:pPr>
              <w:rPr>
                <w:i/>
                <w:sz w:val="28"/>
                <w:szCs w:val="28"/>
              </w:rPr>
            </w:pPr>
            <w:r>
              <w:rPr>
                <w:i/>
                <w:sz w:val="28"/>
                <w:szCs w:val="28"/>
              </w:rPr>
              <w:t>С</w:t>
            </w:r>
            <w:r w:rsidRPr="00897069">
              <w:rPr>
                <w:i/>
                <w:sz w:val="28"/>
                <w:szCs w:val="28"/>
              </w:rPr>
              <w:t>ырье, материалы, комплектующие, полуфабрикаты</w:t>
            </w:r>
          </w:p>
        </w:tc>
        <w:tc>
          <w:tcPr>
            <w:tcW w:w="1080" w:type="dxa"/>
            <w:gridSpan w:val="2"/>
            <w:vAlign w:val="bottom"/>
          </w:tcPr>
          <w:p w:rsidR="00DB4A11" w:rsidRPr="00FB403F" w:rsidRDefault="00DB4A11">
            <w:pPr>
              <w:jc w:val="center"/>
              <w:rPr>
                <w:rFonts w:ascii="Calibri" w:hAnsi="Calibri"/>
                <w:i/>
                <w:sz w:val="24"/>
                <w:szCs w:val="24"/>
              </w:rPr>
            </w:pPr>
            <w:r w:rsidRPr="00FB403F">
              <w:rPr>
                <w:rFonts w:ascii="Calibri" w:hAnsi="Calibri"/>
                <w:i/>
                <w:sz w:val="24"/>
                <w:szCs w:val="24"/>
              </w:rPr>
              <w:t>136 000,00</w:t>
            </w:r>
          </w:p>
        </w:tc>
        <w:tc>
          <w:tcPr>
            <w:tcW w:w="1080" w:type="dxa"/>
            <w:gridSpan w:val="2"/>
            <w:vAlign w:val="bottom"/>
          </w:tcPr>
          <w:p w:rsidR="00DB4A11" w:rsidRPr="00FB403F" w:rsidRDefault="00DB4A11">
            <w:pPr>
              <w:jc w:val="center"/>
              <w:rPr>
                <w:rFonts w:ascii="Calibri" w:hAnsi="Calibri"/>
                <w:i/>
                <w:sz w:val="24"/>
                <w:szCs w:val="24"/>
              </w:rPr>
            </w:pPr>
            <w:r w:rsidRPr="00FB403F">
              <w:rPr>
                <w:rFonts w:ascii="Calibri" w:hAnsi="Calibri"/>
                <w:i/>
                <w:sz w:val="24"/>
                <w:szCs w:val="24"/>
              </w:rPr>
              <w:t>171 821,31</w:t>
            </w:r>
          </w:p>
        </w:tc>
        <w:tc>
          <w:tcPr>
            <w:tcW w:w="1080" w:type="dxa"/>
            <w:gridSpan w:val="2"/>
            <w:vAlign w:val="bottom"/>
          </w:tcPr>
          <w:p w:rsidR="00DB4A11" w:rsidRPr="00FB403F" w:rsidRDefault="00DB4A11">
            <w:pPr>
              <w:jc w:val="center"/>
              <w:rPr>
                <w:rFonts w:ascii="Calibri" w:hAnsi="Calibri"/>
                <w:i/>
                <w:sz w:val="24"/>
                <w:szCs w:val="24"/>
              </w:rPr>
            </w:pPr>
            <w:r w:rsidRPr="00FB403F">
              <w:rPr>
                <w:rFonts w:ascii="Calibri" w:hAnsi="Calibri"/>
                <w:i/>
                <w:sz w:val="24"/>
                <w:szCs w:val="24"/>
              </w:rPr>
              <w:t>199 903,51</w:t>
            </w:r>
          </w:p>
        </w:tc>
        <w:tc>
          <w:tcPr>
            <w:tcW w:w="1080" w:type="dxa"/>
            <w:gridSpan w:val="2"/>
            <w:vAlign w:val="bottom"/>
          </w:tcPr>
          <w:p w:rsidR="00DB4A11" w:rsidRPr="00FB403F" w:rsidRDefault="00DB4A11">
            <w:pPr>
              <w:jc w:val="center"/>
              <w:rPr>
                <w:rFonts w:ascii="Calibri" w:hAnsi="Calibri"/>
                <w:i/>
                <w:sz w:val="24"/>
                <w:szCs w:val="24"/>
              </w:rPr>
            </w:pPr>
            <w:r w:rsidRPr="00FB403F">
              <w:rPr>
                <w:rFonts w:ascii="Calibri" w:hAnsi="Calibri"/>
                <w:i/>
                <w:sz w:val="24"/>
                <w:szCs w:val="24"/>
              </w:rPr>
              <w:t>230 489,99</w:t>
            </w:r>
          </w:p>
        </w:tc>
      </w:tr>
      <w:tr w:rsidR="00DB4A11" w:rsidRPr="00897069" w:rsidTr="00C6435B">
        <w:trPr>
          <w:trHeight w:val="249"/>
        </w:trPr>
        <w:tc>
          <w:tcPr>
            <w:tcW w:w="1080" w:type="dxa"/>
            <w:vAlign w:val="center"/>
          </w:tcPr>
          <w:p w:rsidR="00DB4A11" w:rsidRPr="00897069" w:rsidRDefault="00DB4A11" w:rsidP="00C6435B">
            <w:pPr>
              <w:jc w:val="center"/>
              <w:rPr>
                <w:i/>
                <w:sz w:val="28"/>
                <w:szCs w:val="28"/>
              </w:rPr>
            </w:pPr>
            <w:r w:rsidRPr="00897069">
              <w:rPr>
                <w:i/>
                <w:sz w:val="28"/>
                <w:szCs w:val="28"/>
              </w:rPr>
              <w:t>3.2</w:t>
            </w:r>
          </w:p>
        </w:tc>
        <w:tc>
          <w:tcPr>
            <w:tcW w:w="4680" w:type="dxa"/>
            <w:vAlign w:val="center"/>
          </w:tcPr>
          <w:p w:rsidR="00DB4A11" w:rsidRPr="00897069" w:rsidRDefault="00DB4A11" w:rsidP="00C6435B">
            <w:pPr>
              <w:rPr>
                <w:i/>
                <w:sz w:val="28"/>
                <w:szCs w:val="28"/>
              </w:rPr>
            </w:pPr>
            <w:r>
              <w:rPr>
                <w:i/>
                <w:sz w:val="28"/>
                <w:szCs w:val="28"/>
              </w:rPr>
              <w:t>Т</w:t>
            </w:r>
            <w:r w:rsidRPr="00897069">
              <w:rPr>
                <w:i/>
                <w:sz w:val="28"/>
                <w:szCs w:val="28"/>
              </w:rPr>
              <w:t>опливо и энергия на технологические цели</w:t>
            </w:r>
          </w:p>
        </w:tc>
        <w:tc>
          <w:tcPr>
            <w:tcW w:w="1080" w:type="dxa"/>
            <w:gridSpan w:val="2"/>
            <w:vAlign w:val="bottom"/>
          </w:tcPr>
          <w:p w:rsidR="00DB4A11" w:rsidRPr="00FB403F" w:rsidRDefault="00DB4A11">
            <w:pPr>
              <w:jc w:val="center"/>
              <w:rPr>
                <w:rFonts w:ascii="Calibri" w:hAnsi="Calibri"/>
                <w:i/>
                <w:sz w:val="24"/>
                <w:szCs w:val="24"/>
              </w:rPr>
            </w:pPr>
            <w:r w:rsidRPr="00FB403F">
              <w:rPr>
                <w:rFonts w:ascii="Calibri" w:hAnsi="Calibri"/>
                <w:i/>
                <w:sz w:val="24"/>
                <w:szCs w:val="24"/>
              </w:rPr>
              <w:t>6 500,00</w:t>
            </w:r>
          </w:p>
        </w:tc>
        <w:tc>
          <w:tcPr>
            <w:tcW w:w="1080" w:type="dxa"/>
            <w:gridSpan w:val="2"/>
            <w:vAlign w:val="bottom"/>
          </w:tcPr>
          <w:p w:rsidR="00DB4A11" w:rsidRPr="00FB403F" w:rsidRDefault="00DB4A11">
            <w:pPr>
              <w:jc w:val="center"/>
              <w:rPr>
                <w:rFonts w:ascii="Calibri" w:hAnsi="Calibri"/>
                <w:i/>
                <w:sz w:val="24"/>
                <w:szCs w:val="24"/>
              </w:rPr>
            </w:pPr>
            <w:r w:rsidRPr="00FB403F">
              <w:rPr>
                <w:rFonts w:ascii="Calibri" w:hAnsi="Calibri"/>
                <w:i/>
                <w:sz w:val="24"/>
                <w:szCs w:val="24"/>
              </w:rPr>
              <w:t>8 212,05</w:t>
            </w:r>
          </w:p>
        </w:tc>
        <w:tc>
          <w:tcPr>
            <w:tcW w:w="1080" w:type="dxa"/>
            <w:gridSpan w:val="2"/>
            <w:vAlign w:val="bottom"/>
          </w:tcPr>
          <w:p w:rsidR="00DB4A11" w:rsidRPr="00FB403F" w:rsidRDefault="00DB4A11">
            <w:pPr>
              <w:jc w:val="center"/>
              <w:rPr>
                <w:rFonts w:ascii="Calibri" w:hAnsi="Calibri"/>
                <w:i/>
                <w:sz w:val="24"/>
                <w:szCs w:val="24"/>
              </w:rPr>
            </w:pPr>
            <w:r w:rsidRPr="00FB403F">
              <w:rPr>
                <w:rFonts w:ascii="Calibri" w:hAnsi="Calibri"/>
                <w:i/>
                <w:sz w:val="24"/>
                <w:szCs w:val="24"/>
              </w:rPr>
              <w:t>9 554,21</w:t>
            </w:r>
          </w:p>
        </w:tc>
        <w:tc>
          <w:tcPr>
            <w:tcW w:w="1080" w:type="dxa"/>
            <w:gridSpan w:val="2"/>
            <w:vAlign w:val="bottom"/>
          </w:tcPr>
          <w:p w:rsidR="00DB4A11" w:rsidRPr="00FB403F" w:rsidRDefault="00DB4A11">
            <w:pPr>
              <w:jc w:val="center"/>
              <w:rPr>
                <w:rFonts w:ascii="Calibri" w:hAnsi="Calibri"/>
                <w:i/>
                <w:sz w:val="24"/>
                <w:szCs w:val="24"/>
              </w:rPr>
            </w:pPr>
            <w:r w:rsidRPr="00FB403F">
              <w:rPr>
                <w:rFonts w:ascii="Calibri" w:hAnsi="Calibri"/>
                <w:i/>
                <w:sz w:val="24"/>
                <w:szCs w:val="24"/>
              </w:rPr>
              <w:t>11 016,07</w:t>
            </w:r>
          </w:p>
        </w:tc>
      </w:tr>
      <w:tr w:rsidR="00DB4A11" w:rsidRPr="00897069" w:rsidTr="00C6435B">
        <w:trPr>
          <w:trHeight w:val="249"/>
        </w:trPr>
        <w:tc>
          <w:tcPr>
            <w:tcW w:w="1080" w:type="dxa"/>
            <w:vAlign w:val="center"/>
          </w:tcPr>
          <w:p w:rsidR="00DB4A11" w:rsidRPr="00897069" w:rsidRDefault="00DB4A11" w:rsidP="00C6435B">
            <w:pPr>
              <w:jc w:val="center"/>
              <w:rPr>
                <w:i/>
                <w:sz w:val="28"/>
                <w:szCs w:val="28"/>
              </w:rPr>
            </w:pPr>
            <w:r w:rsidRPr="00897069">
              <w:rPr>
                <w:i/>
                <w:sz w:val="28"/>
                <w:szCs w:val="28"/>
              </w:rPr>
              <w:t>3.3</w:t>
            </w:r>
          </w:p>
        </w:tc>
        <w:tc>
          <w:tcPr>
            <w:tcW w:w="4680" w:type="dxa"/>
            <w:vAlign w:val="center"/>
          </w:tcPr>
          <w:p w:rsidR="00DB4A11" w:rsidRPr="00897069" w:rsidRDefault="00DB4A11" w:rsidP="00C6435B">
            <w:pPr>
              <w:rPr>
                <w:i/>
                <w:sz w:val="28"/>
                <w:szCs w:val="28"/>
              </w:rPr>
            </w:pPr>
            <w:r>
              <w:rPr>
                <w:i/>
                <w:sz w:val="28"/>
                <w:szCs w:val="28"/>
              </w:rPr>
              <w:t>П</w:t>
            </w:r>
            <w:r w:rsidRPr="00897069">
              <w:rPr>
                <w:i/>
                <w:sz w:val="28"/>
                <w:szCs w:val="28"/>
              </w:rPr>
              <w:t>рочие материальные затраты</w:t>
            </w:r>
          </w:p>
        </w:tc>
        <w:tc>
          <w:tcPr>
            <w:tcW w:w="1080" w:type="dxa"/>
            <w:gridSpan w:val="2"/>
            <w:vAlign w:val="bottom"/>
          </w:tcPr>
          <w:p w:rsidR="00DB4A11" w:rsidRPr="00FB403F" w:rsidRDefault="00DB4A11">
            <w:pPr>
              <w:jc w:val="center"/>
              <w:rPr>
                <w:rFonts w:ascii="Calibri" w:hAnsi="Calibri"/>
                <w:i/>
                <w:sz w:val="24"/>
                <w:szCs w:val="24"/>
              </w:rPr>
            </w:pPr>
            <w:r w:rsidRPr="00FB403F">
              <w:rPr>
                <w:rFonts w:ascii="Calibri" w:hAnsi="Calibri"/>
                <w:i/>
                <w:sz w:val="24"/>
                <w:szCs w:val="24"/>
              </w:rPr>
              <w:t>2 000,00</w:t>
            </w:r>
          </w:p>
        </w:tc>
        <w:tc>
          <w:tcPr>
            <w:tcW w:w="1080" w:type="dxa"/>
            <w:gridSpan w:val="2"/>
            <w:vAlign w:val="bottom"/>
          </w:tcPr>
          <w:p w:rsidR="00DB4A11" w:rsidRPr="00FB403F" w:rsidRDefault="00DB4A11">
            <w:pPr>
              <w:jc w:val="center"/>
              <w:rPr>
                <w:rFonts w:ascii="Calibri" w:hAnsi="Calibri"/>
                <w:i/>
                <w:sz w:val="24"/>
                <w:szCs w:val="24"/>
              </w:rPr>
            </w:pPr>
            <w:r w:rsidRPr="00FB403F">
              <w:rPr>
                <w:rFonts w:ascii="Calibri" w:hAnsi="Calibri"/>
                <w:i/>
                <w:sz w:val="24"/>
                <w:szCs w:val="24"/>
              </w:rPr>
              <w:t>2 526,78</w:t>
            </w:r>
          </w:p>
        </w:tc>
        <w:tc>
          <w:tcPr>
            <w:tcW w:w="1080" w:type="dxa"/>
            <w:gridSpan w:val="2"/>
            <w:vAlign w:val="bottom"/>
          </w:tcPr>
          <w:p w:rsidR="00DB4A11" w:rsidRPr="00FB403F" w:rsidRDefault="00DB4A11">
            <w:pPr>
              <w:jc w:val="center"/>
              <w:rPr>
                <w:rFonts w:ascii="Calibri" w:hAnsi="Calibri"/>
                <w:i/>
                <w:sz w:val="24"/>
                <w:szCs w:val="24"/>
              </w:rPr>
            </w:pPr>
            <w:r w:rsidRPr="00FB403F">
              <w:rPr>
                <w:rFonts w:ascii="Calibri" w:hAnsi="Calibri"/>
                <w:i/>
                <w:sz w:val="24"/>
                <w:szCs w:val="24"/>
              </w:rPr>
              <w:t>2 918,96</w:t>
            </w:r>
          </w:p>
        </w:tc>
        <w:tc>
          <w:tcPr>
            <w:tcW w:w="1080" w:type="dxa"/>
            <w:gridSpan w:val="2"/>
            <w:vAlign w:val="bottom"/>
          </w:tcPr>
          <w:p w:rsidR="00DB4A11" w:rsidRPr="00FB403F" w:rsidRDefault="00DB4A11">
            <w:pPr>
              <w:jc w:val="center"/>
              <w:rPr>
                <w:rFonts w:ascii="Calibri" w:hAnsi="Calibri"/>
                <w:i/>
                <w:sz w:val="24"/>
                <w:szCs w:val="24"/>
              </w:rPr>
            </w:pPr>
            <w:r w:rsidRPr="00FB403F">
              <w:rPr>
                <w:rFonts w:ascii="Calibri" w:hAnsi="Calibri"/>
                <w:i/>
                <w:sz w:val="24"/>
                <w:szCs w:val="24"/>
              </w:rPr>
              <w:t>3 367,93</w:t>
            </w:r>
          </w:p>
        </w:tc>
      </w:tr>
      <w:tr w:rsidR="00DB4A11" w:rsidRPr="005E41F9" w:rsidTr="00DB4A11">
        <w:trPr>
          <w:trHeight w:val="297"/>
        </w:trPr>
        <w:tc>
          <w:tcPr>
            <w:tcW w:w="10080" w:type="dxa"/>
            <w:gridSpan w:val="10"/>
            <w:vAlign w:val="center"/>
          </w:tcPr>
          <w:p w:rsidR="00DB4A11" w:rsidRPr="005E41F9" w:rsidRDefault="00DB4A11" w:rsidP="00C6435B">
            <w:pPr>
              <w:jc w:val="center"/>
              <w:rPr>
                <w:b/>
                <w:i/>
                <w:sz w:val="28"/>
                <w:szCs w:val="28"/>
              </w:rPr>
            </w:pPr>
            <w:r>
              <w:rPr>
                <w:b/>
                <w:i/>
                <w:sz w:val="28"/>
                <w:szCs w:val="28"/>
              </w:rPr>
              <w:lastRenderedPageBreak/>
              <w:t>Раздел 4</w:t>
            </w:r>
            <w:r w:rsidRPr="005E41F9">
              <w:rPr>
                <w:b/>
                <w:i/>
                <w:sz w:val="28"/>
                <w:szCs w:val="28"/>
              </w:rPr>
              <w:t xml:space="preserve">. </w:t>
            </w:r>
            <w:r>
              <w:rPr>
                <w:b/>
                <w:i/>
                <w:sz w:val="28"/>
                <w:szCs w:val="28"/>
              </w:rPr>
              <w:t>Основное производство с учетом повышения эффективности деятельности за счет внутренних резервов</w:t>
            </w:r>
          </w:p>
        </w:tc>
      </w:tr>
      <w:tr w:rsidR="00DB4A11" w:rsidRPr="005E41F9" w:rsidTr="00C6435B">
        <w:trPr>
          <w:trHeight w:val="249"/>
        </w:trPr>
        <w:tc>
          <w:tcPr>
            <w:tcW w:w="1080" w:type="dxa"/>
            <w:vAlign w:val="center"/>
          </w:tcPr>
          <w:p w:rsidR="00DB4A11" w:rsidRDefault="00DB4A11" w:rsidP="00C6435B">
            <w:pPr>
              <w:jc w:val="center"/>
              <w:rPr>
                <w:i/>
                <w:sz w:val="28"/>
                <w:szCs w:val="28"/>
              </w:rPr>
            </w:pPr>
            <w:r>
              <w:rPr>
                <w:i/>
                <w:sz w:val="28"/>
                <w:szCs w:val="28"/>
              </w:rPr>
              <w:t>4</w:t>
            </w:r>
          </w:p>
        </w:tc>
        <w:tc>
          <w:tcPr>
            <w:tcW w:w="4680" w:type="dxa"/>
            <w:vAlign w:val="center"/>
          </w:tcPr>
          <w:p w:rsidR="00DB4A11" w:rsidRPr="005E41F9" w:rsidRDefault="00DB4A11" w:rsidP="00C6435B">
            <w:pPr>
              <w:rPr>
                <w:i/>
                <w:sz w:val="28"/>
                <w:szCs w:val="28"/>
              </w:rPr>
            </w:pPr>
            <w:r>
              <w:rPr>
                <w:i/>
                <w:sz w:val="28"/>
                <w:szCs w:val="28"/>
              </w:rPr>
              <w:t>Материальные затраты, в т. ч.:</w:t>
            </w:r>
          </w:p>
        </w:tc>
        <w:tc>
          <w:tcPr>
            <w:tcW w:w="1080" w:type="dxa"/>
            <w:gridSpan w:val="2"/>
            <w:vAlign w:val="bottom"/>
          </w:tcPr>
          <w:p w:rsidR="00DB4A11" w:rsidRPr="00FB403F" w:rsidRDefault="00DB4A11">
            <w:pPr>
              <w:jc w:val="right"/>
              <w:rPr>
                <w:rFonts w:ascii="Calibri" w:hAnsi="Calibri"/>
                <w:i/>
                <w:color w:val="000000"/>
                <w:sz w:val="24"/>
                <w:szCs w:val="24"/>
              </w:rPr>
            </w:pPr>
            <w:r w:rsidRPr="00FB403F">
              <w:rPr>
                <w:rFonts w:ascii="Calibri" w:hAnsi="Calibri"/>
                <w:i/>
                <w:color w:val="000000"/>
                <w:sz w:val="24"/>
                <w:szCs w:val="24"/>
              </w:rPr>
              <w:t>144500</w:t>
            </w:r>
          </w:p>
        </w:tc>
        <w:tc>
          <w:tcPr>
            <w:tcW w:w="1080" w:type="dxa"/>
            <w:gridSpan w:val="2"/>
            <w:vAlign w:val="bottom"/>
          </w:tcPr>
          <w:p w:rsidR="00DB4A11" w:rsidRPr="00FB403F" w:rsidRDefault="00DB4A11">
            <w:pPr>
              <w:jc w:val="right"/>
              <w:rPr>
                <w:rFonts w:ascii="Calibri" w:hAnsi="Calibri"/>
                <w:i/>
                <w:color w:val="000000"/>
                <w:sz w:val="24"/>
                <w:szCs w:val="24"/>
              </w:rPr>
            </w:pPr>
            <w:r w:rsidRPr="00FB403F">
              <w:rPr>
                <w:rFonts w:ascii="Calibri" w:hAnsi="Calibri"/>
                <w:i/>
                <w:color w:val="000000"/>
                <w:sz w:val="24"/>
                <w:szCs w:val="24"/>
              </w:rPr>
              <w:t>146016,094</w:t>
            </w:r>
          </w:p>
        </w:tc>
        <w:tc>
          <w:tcPr>
            <w:tcW w:w="1080" w:type="dxa"/>
            <w:gridSpan w:val="2"/>
            <w:vAlign w:val="bottom"/>
          </w:tcPr>
          <w:p w:rsidR="00DB4A11" w:rsidRPr="00FB403F" w:rsidRDefault="00DB4A11">
            <w:pPr>
              <w:jc w:val="right"/>
              <w:rPr>
                <w:rFonts w:ascii="Calibri" w:hAnsi="Calibri"/>
                <w:i/>
                <w:color w:val="000000"/>
                <w:sz w:val="24"/>
                <w:szCs w:val="24"/>
              </w:rPr>
            </w:pPr>
            <w:r w:rsidRPr="00FB403F">
              <w:rPr>
                <w:rFonts w:ascii="Calibri" w:hAnsi="Calibri"/>
                <w:i/>
                <w:color w:val="000000"/>
                <w:sz w:val="24"/>
                <w:szCs w:val="24"/>
              </w:rPr>
              <w:t>153773,7831</w:t>
            </w:r>
          </w:p>
        </w:tc>
        <w:tc>
          <w:tcPr>
            <w:tcW w:w="1080" w:type="dxa"/>
            <w:gridSpan w:val="2"/>
            <w:vAlign w:val="bottom"/>
          </w:tcPr>
          <w:p w:rsidR="00DB4A11" w:rsidRPr="00FB403F" w:rsidRDefault="00DB4A11">
            <w:pPr>
              <w:jc w:val="right"/>
              <w:rPr>
                <w:rFonts w:ascii="Calibri" w:hAnsi="Calibri"/>
                <w:i/>
                <w:color w:val="000000"/>
                <w:sz w:val="24"/>
                <w:szCs w:val="24"/>
              </w:rPr>
            </w:pPr>
            <w:r w:rsidRPr="00FB403F">
              <w:rPr>
                <w:rFonts w:ascii="Calibri" w:hAnsi="Calibri"/>
                <w:i/>
                <w:color w:val="000000"/>
                <w:sz w:val="24"/>
                <w:szCs w:val="24"/>
              </w:rPr>
              <w:t>162845,2061</w:t>
            </w:r>
          </w:p>
        </w:tc>
      </w:tr>
      <w:tr w:rsidR="00DB4A11" w:rsidRPr="005E41F9" w:rsidTr="00C6435B">
        <w:trPr>
          <w:trHeight w:val="249"/>
        </w:trPr>
        <w:tc>
          <w:tcPr>
            <w:tcW w:w="1080" w:type="dxa"/>
            <w:vAlign w:val="center"/>
          </w:tcPr>
          <w:p w:rsidR="00DB4A11" w:rsidRPr="005E41F9" w:rsidRDefault="00DB4A11" w:rsidP="00C6435B">
            <w:pPr>
              <w:jc w:val="center"/>
              <w:rPr>
                <w:i/>
                <w:sz w:val="28"/>
                <w:szCs w:val="28"/>
              </w:rPr>
            </w:pPr>
            <w:r>
              <w:rPr>
                <w:i/>
                <w:sz w:val="28"/>
                <w:szCs w:val="28"/>
              </w:rPr>
              <w:t>4.</w:t>
            </w:r>
            <w:r w:rsidRPr="005E41F9">
              <w:rPr>
                <w:i/>
                <w:sz w:val="28"/>
                <w:szCs w:val="28"/>
              </w:rPr>
              <w:t>1</w:t>
            </w:r>
          </w:p>
        </w:tc>
        <w:tc>
          <w:tcPr>
            <w:tcW w:w="4680" w:type="dxa"/>
            <w:vAlign w:val="center"/>
          </w:tcPr>
          <w:p w:rsidR="00DB4A11" w:rsidRPr="005E41F9" w:rsidRDefault="00DB4A11" w:rsidP="00C6435B">
            <w:pPr>
              <w:rPr>
                <w:i/>
                <w:sz w:val="28"/>
                <w:szCs w:val="28"/>
              </w:rPr>
            </w:pPr>
            <w:r w:rsidRPr="005E41F9">
              <w:rPr>
                <w:i/>
                <w:sz w:val="28"/>
                <w:szCs w:val="28"/>
              </w:rPr>
              <w:t>Сырье, материалы, комплектующие, полуфабрикаты</w:t>
            </w:r>
          </w:p>
        </w:tc>
        <w:tc>
          <w:tcPr>
            <w:tcW w:w="1080" w:type="dxa"/>
            <w:gridSpan w:val="2"/>
            <w:vAlign w:val="bottom"/>
          </w:tcPr>
          <w:p w:rsidR="00DB4A11" w:rsidRPr="00FB403F" w:rsidRDefault="00DB4A11">
            <w:pPr>
              <w:jc w:val="right"/>
              <w:rPr>
                <w:rFonts w:ascii="Calibri" w:hAnsi="Calibri"/>
                <w:i/>
                <w:color w:val="000000"/>
                <w:sz w:val="24"/>
                <w:szCs w:val="24"/>
              </w:rPr>
            </w:pPr>
            <w:r w:rsidRPr="00FB403F">
              <w:rPr>
                <w:rFonts w:ascii="Calibri" w:hAnsi="Calibri"/>
                <w:i/>
                <w:color w:val="000000"/>
                <w:sz w:val="24"/>
                <w:szCs w:val="24"/>
              </w:rPr>
              <w:t>136000</w:t>
            </w:r>
          </w:p>
        </w:tc>
        <w:tc>
          <w:tcPr>
            <w:tcW w:w="1080" w:type="dxa"/>
            <w:gridSpan w:val="2"/>
            <w:vAlign w:val="bottom"/>
          </w:tcPr>
          <w:p w:rsidR="00DB4A11" w:rsidRPr="00FB403F" w:rsidRDefault="00DB4A11">
            <w:pPr>
              <w:jc w:val="center"/>
              <w:rPr>
                <w:rFonts w:ascii="Calibri" w:hAnsi="Calibri"/>
                <w:i/>
                <w:sz w:val="24"/>
                <w:szCs w:val="24"/>
              </w:rPr>
            </w:pPr>
            <w:r w:rsidRPr="00FB403F">
              <w:rPr>
                <w:rFonts w:ascii="Calibri" w:hAnsi="Calibri"/>
                <w:i/>
                <w:sz w:val="24"/>
                <w:szCs w:val="24"/>
              </w:rPr>
              <w:t>137 426,91</w:t>
            </w:r>
          </w:p>
        </w:tc>
        <w:tc>
          <w:tcPr>
            <w:tcW w:w="1080" w:type="dxa"/>
            <w:gridSpan w:val="2"/>
            <w:vAlign w:val="bottom"/>
          </w:tcPr>
          <w:p w:rsidR="00DB4A11" w:rsidRPr="00FB403F" w:rsidRDefault="00DB4A11">
            <w:pPr>
              <w:jc w:val="center"/>
              <w:rPr>
                <w:rFonts w:ascii="Calibri" w:hAnsi="Calibri"/>
                <w:i/>
                <w:sz w:val="24"/>
                <w:szCs w:val="24"/>
              </w:rPr>
            </w:pPr>
            <w:r w:rsidRPr="00FB403F">
              <w:rPr>
                <w:rFonts w:ascii="Calibri" w:hAnsi="Calibri"/>
                <w:i/>
                <w:sz w:val="24"/>
                <w:szCs w:val="24"/>
              </w:rPr>
              <w:t>144 728,27</w:t>
            </w:r>
          </w:p>
        </w:tc>
        <w:tc>
          <w:tcPr>
            <w:tcW w:w="1080" w:type="dxa"/>
            <w:gridSpan w:val="2"/>
            <w:vAlign w:val="bottom"/>
          </w:tcPr>
          <w:p w:rsidR="00DB4A11" w:rsidRPr="00FB403F" w:rsidRDefault="00DB4A11">
            <w:pPr>
              <w:jc w:val="center"/>
              <w:rPr>
                <w:rFonts w:ascii="Calibri" w:hAnsi="Calibri"/>
                <w:i/>
                <w:sz w:val="24"/>
                <w:szCs w:val="24"/>
              </w:rPr>
            </w:pPr>
            <w:r w:rsidRPr="00FB403F">
              <w:rPr>
                <w:rFonts w:ascii="Calibri" w:hAnsi="Calibri"/>
                <w:i/>
                <w:sz w:val="24"/>
                <w:szCs w:val="24"/>
              </w:rPr>
              <w:t>153 266,08</w:t>
            </w:r>
          </w:p>
        </w:tc>
      </w:tr>
      <w:tr w:rsidR="00DB4A11" w:rsidRPr="005E41F9" w:rsidTr="00C6435B">
        <w:trPr>
          <w:trHeight w:val="249"/>
        </w:trPr>
        <w:tc>
          <w:tcPr>
            <w:tcW w:w="1080" w:type="dxa"/>
            <w:vAlign w:val="center"/>
          </w:tcPr>
          <w:p w:rsidR="00DB4A11" w:rsidRPr="005E41F9" w:rsidRDefault="00DB4A11" w:rsidP="00C6435B">
            <w:pPr>
              <w:jc w:val="center"/>
              <w:rPr>
                <w:i/>
                <w:sz w:val="28"/>
                <w:szCs w:val="28"/>
              </w:rPr>
            </w:pPr>
            <w:r>
              <w:rPr>
                <w:i/>
                <w:sz w:val="28"/>
                <w:szCs w:val="28"/>
              </w:rPr>
              <w:t>4.</w:t>
            </w:r>
            <w:r w:rsidRPr="005E41F9">
              <w:rPr>
                <w:i/>
                <w:sz w:val="28"/>
                <w:szCs w:val="28"/>
              </w:rPr>
              <w:t>2</w:t>
            </w:r>
          </w:p>
        </w:tc>
        <w:tc>
          <w:tcPr>
            <w:tcW w:w="4680" w:type="dxa"/>
            <w:vAlign w:val="center"/>
          </w:tcPr>
          <w:p w:rsidR="00DB4A11" w:rsidRPr="005E41F9" w:rsidRDefault="00DB4A11" w:rsidP="00C6435B">
            <w:pPr>
              <w:rPr>
                <w:i/>
                <w:sz w:val="28"/>
                <w:szCs w:val="28"/>
              </w:rPr>
            </w:pPr>
            <w:r w:rsidRPr="005E41F9">
              <w:rPr>
                <w:i/>
                <w:sz w:val="28"/>
                <w:szCs w:val="28"/>
              </w:rPr>
              <w:t>Топливо и энергия на технологические цели</w:t>
            </w:r>
          </w:p>
        </w:tc>
        <w:tc>
          <w:tcPr>
            <w:tcW w:w="1080" w:type="dxa"/>
            <w:gridSpan w:val="2"/>
            <w:vAlign w:val="bottom"/>
          </w:tcPr>
          <w:p w:rsidR="00DB4A11" w:rsidRPr="00FB403F" w:rsidRDefault="00DB4A11">
            <w:pPr>
              <w:jc w:val="right"/>
              <w:rPr>
                <w:rFonts w:ascii="Calibri" w:hAnsi="Calibri"/>
                <w:i/>
                <w:color w:val="000000"/>
                <w:sz w:val="24"/>
                <w:szCs w:val="24"/>
              </w:rPr>
            </w:pPr>
            <w:r w:rsidRPr="00FB403F">
              <w:rPr>
                <w:rFonts w:ascii="Calibri" w:hAnsi="Calibri"/>
                <w:i/>
                <w:color w:val="000000"/>
                <w:sz w:val="24"/>
                <w:szCs w:val="24"/>
              </w:rPr>
              <w:t>6500</w:t>
            </w:r>
          </w:p>
        </w:tc>
        <w:tc>
          <w:tcPr>
            <w:tcW w:w="1080" w:type="dxa"/>
            <w:gridSpan w:val="2"/>
            <w:vAlign w:val="bottom"/>
          </w:tcPr>
          <w:p w:rsidR="00DB4A11" w:rsidRPr="00FB403F" w:rsidRDefault="00DB4A11">
            <w:pPr>
              <w:jc w:val="center"/>
              <w:rPr>
                <w:rFonts w:ascii="Calibri" w:hAnsi="Calibri"/>
                <w:i/>
                <w:sz w:val="24"/>
                <w:szCs w:val="24"/>
              </w:rPr>
            </w:pPr>
            <w:r w:rsidRPr="00FB403F">
              <w:rPr>
                <w:rFonts w:ascii="Calibri" w:hAnsi="Calibri"/>
                <w:i/>
                <w:sz w:val="24"/>
                <w:szCs w:val="24"/>
              </w:rPr>
              <w:t>6 568,20</w:t>
            </w:r>
          </w:p>
        </w:tc>
        <w:tc>
          <w:tcPr>
            <w:tcW w:w="1080" w:type="dxa"/>
            <w:gridSpan w:val="2"/>
            <w:vAlign w:val="bottom"/>
          </w:tcPr>
          <w:p w:rsidR="00DB4A11" w:rsidRPr="00FB403F" w:rsidRDefault="00DB4A11">
            <w:pPr>
              <w:jc w:val="center"/>
              <w:rPr>
                <w:rFonts w:ascii="Calibri" w:hAnsi="Calibri"/>
                <w:i/>
                <w:sz w:val="24"/>
                <w:szCs w:val="24"/>
              </w:rPr>
            </w:pPr>
            <w:r w:rsidRPr="00FB403F">
              <w:rPr>
                <w:rFonts w:ascii="Calibri" w:hAnsi="Calibri"/>
                <w:i/>
                <w:sz w:val="24"/>
                <w:szCs w:val="24"/>
              </w:rPr>
              <w:t>6 917,16</w:t>
            </w:r>
          </w:p>
        </w:tc>
        <w:tc>
          <w:tcPr>
            <w:tcW w:w="1080" w:type="dxa"/>
            <w:gridSpan w:val="2"/>
            <w:vAlign w:val="bottom"/>
          </w:tcPr>
          <w:p w:rsidR="00DB4A11" w:rsidRPr="00FB403F" w:rsidRDefault="00DB4A11">
            <w:pPr>
              <w:jc w:val="center"/>
              <w:rPr>
                <w:rFonts w:ascii="Calibri" w:hAnsi="Calibri"/>
                <w:i/>
                <w:sz w:val="24"/>
                <w:szCs w:val="24"/>
              </w:rPr>
            </w:pPr>
            <w:r w:rsidRPr="00FB403F">
              <w:rPr>
                <w:rFonts w:ascii="Calibri" w:hAnsi="Calibri"/>
                <w:i/>
                <w:sz w:val="24"/>
                <w:szCs w:val="24"/>
              </w:rPr>
              <w:t>7 325,22</w:t>
            </w:r>
          </w:p>
        </w:tc>
      </w:tr>
      <w:tr w:rsidR="00DB4A11" w:rsidRPr="005E41F9" w:rsidTr="00C6435B">
        <w:trPr>
          <w:trHeight w:val="249"/>
        </w:trPr>
        <w:tc>
          <w:tcPr>
            <w:tcW w:w="1080" w:type="dxa"/>
            <w:vAlign w:val="center"/>
          </w:tcPr>
          <w:p w:rsidR="00DB4A11" w:rsidRPr="005E41F9" w:rsidRDefault="00DB4A11" w:rsidP="00C6435B">
            <w:pPr>
              <w:jc w:val="center"/>
              <w:rPr>
                <w:i/>
                <w:sz w:val="28"/>
                <w:szCs w:val="28"/>
              </w:rPr>
            </w:pPr>
            <w:r>
              <w:rPr>
                <w:i/>
                <w:sz w:val="28"/>
                <w:szCs w:val="28"/>
              </w:rPr>
              <w:t>4.</w:t>
            </w:r>
            <w:r w:rsidRPr="005E41F9">
              <w:rPr>
                <w:i/>
                <w:sz w:val="28"/>
                <w:szCs w:val="28"/>
              </w:rPr>
              <w:t>3</w:t>
            </w:r>
          </w:p>
        </w:tc>
        <w:tc>
          <w:tcPr>
            <w:tcW w:w="4680" w:type="dxa"/>
            <w:vAlign w:val="center"/>
          </w:tcPr>
          <w:p w:rsidR="00DB4A11" w:rsidRPr="005E41F9" w:rsidRDefault="00DB4A11" w:rsidP="00C6435B">
            <w:pPr>
              <w:rPr>
                <w:i/>
                <w:sz w:val="28"/>
                <w:szCs w:val="28"/>
              </w:rPr>
            </w:pPr>
            <w:r w:rsidRPr="005E41F9">
              <w:rPr>
                <w:i/>
                <w:sz w:val="28"/>
                <w:szCs w:val="28"/>
              </w:rPr>
              <w:t>Прочие материальные затраты</w:t>
            </w:r>
          </w:p>
        </w:tc>
        <w:tc>
          <w:tcPr>
            <w:tcW w:w="1080" w:type="dxa"/>
            <w:gridSpan w:val="2"/>
            <w:vAlign w:val="bottom"/>
          </w:tcPr>
          <w:p w:rsidR="00DB4A11" w:rsidRPr="00FB403F" w:rsidRDefault="00DB4A11">
            <w:pPr>
              <w:jc w:val="right"/>
              <w:rPr>
                <w:rFonts w:ascii="Calibri" w:hAnsi="Calibri"/>
                <w:i/>
                <w:color w:val="000000"/>
                <w:sz w:val="24"/>
                <w:szCs w:val="24"/>
              </w:rPr>
            </w:pPr>
            <w:r w:rsidRPr="00FB403F">
              <w:rPr>
                <w:rFonts w:ascii="Calibri" w:hAnsi="Calibri"/>
                <w:i/>
                <w:color w:val="000000"/>
                <w:sz w:val="24"/>
                <w:szCs w:val="24"/>
              </w:rPr>
              <w:t>2000</w:t>
            </w:r>
          </w:p>
        </w:tc>
        <w:tc>
          <w:tcPr>
            <w:tcW w:w="1080" w:type="dxa"/>
            <w:gridSpan w:val="2"/>
            <w:vAlign w:val="bottom"/>
          </w:tcPr>
          <w:p w:rsidR="00DB4A11" w:rsidRPr="00FB403F" w:rsidRDefault="00DB4A11">
            <w:pPr>
              <w:jc w:val="center"/>
              <w:rPr>
                <w:rFonts w:ascii="Calibri" w:hAnsi="Calibri"/>
                <w:i/>
                <w:sz w:val="24"/>
                <w:szCs w:val="24"/>
              </w:rPr>
            </w:pPr>
            <w:r w:rsidRPr="00FB403F">
              <w:rPr>
                <w:rFonts w:ascii="Calibri" w:hAnsi="Calibri"/>
                <w:i/>
                <w:sz w:val="24"/>
                <w:szCs w:val="24"/>
              </w:rPr>
              <w:t>1 902,10</w:t>
            </w:r>
          </w:p>
        </w:tc>
        <w:tc>
          <w:tcPr>
            <w:tcW w:w="1080" w:type="dxa"/>
            <w:gridSpan w:val="2"/>
            <w:vAlign w:val="bottom"/>
          </w:tcPr>
          <w:p w:rsidR="00DB4A11" w:rsidRPr="00FB403F" w:rsidRDefault="00DB4A11">
            <w:pPr>
              <w:jc w:val="center"/>
              <w:rPr>
                <w:rFonts w:ascii="Calibri" w:hAnsi="Calibri"/>
                <w:i/>
                <w:sz w:val="24"/>
                <w:szCs w:val="24"/>
              </w:rPr>
            </w:pPr>
            <w:r w:rsidRPr="00FB403F">
              <w:rPr>
                <w:rFonts w:ascii="Calibri" w:hAnsi="Calibri"/>
                <w:i/>
                <w:sz w:val="24"/>
                <w:szCs w:val="24"/>
              </w:rPr>
              <w:t>2 128,36</w:t>
            </w:r>
          </w:p>
        </w:tc>
        <w:tc>
          <w:tcPr>
            <w:tcW w:w="1080" w:type="dxa"/>
            <w:gridSpan w:val="2"/>
            <w:vAlign w:val="bottom"/>
          </w:tcPr>
          <w:p w:rsidR="00DB4A11" w:rsidRPr="00FB403F" w:rsidRDefault="00DB4A11">
            <w:pPr>
              <w:jc w:val="center"/>
              <w:rPr>
                <w:rFonts w:ascii="Calibri" w:hAnsi="Calibri"/>
                <w:i/>
                <w:sz w:val="24"/>
                <w:szCs w:val="24"/>
              </w:rPr>
            </w:pPr>
            <w:r w:rsidRPr="00FB403F">
              <w:rPr>
                <w:rFonts w:ascii="Calibri" w:hAnsi="Calibri"/>
                <w:i/>
                <w:sz w:val="24"/>
                <w:szCs w:val="24"/>
              </w:rPr>
              <w:t>2 253,91</w:t>
            </w:r>
          </w:p>
        </w:tc>
      </w:tr>
      <w:tr w:rsidR="00DB4A11" w:rsidRPr="005E41F9" w:rsidTr="00DB4A11">
        <w:trPr>
          <w:trHeight w:val="297"/>
        </w:trPr>
        <w:tc>
          <w:tcPr>
            <w:tcW w:w="10080" w:type="dxa"/>
            <w:gridSpan w:val="10"/>
            <w:vAlign w:val="center"/>
          </w:tcPr>
          <w:p w:rsidR="00DB4A11" w:rsidRPr="005E41F9" w:rsidRDefault="00DB4A11" w:rsidP="00C6435B">
            <w:pPr>
              <w:jc w:val="center"/>
              <w:rPr>
                <w:b/>
                <w:i/>
                <w:sz w:val="28"/>
                <w:szCs w:val="28"/>
              </w:rPr>
            </w:pPr>
            <w:r>
              <w:rPr>
                <w:b/>
                <w:i/>
                <w:sz w:val="28"/>
                <w:szCs w:val="28"/>
              </w:rPr>
              <w:t>Раздел 5</w:t>
            </w:r>
            <w:r w:rsidRPr="005E41F9">
              <w:rPr>
                <w:b/>
                <w:i/>
                <w:sz w:val="28"/>
                <w:szCs w:val="28"/>
              </w:rPr>
              <w:t xml:space="preserve">. </w:t>
            </w:r>
            <w:r>
              <w:rPr>
                <w:b/>
                <w:i/>
                <w:sz w:val="28"/>
                <w:szCs w:val="28"/>
              </w:rPr>
              <w:t>Показатели эффективности использования материальных затрат как элемента оборотных средств:</w:t>
            </w:r>
          </w:p>
        </w:tc>
      </w:tr>
      <w:tr w:rsidR="00DB4A11" w:rsidRPr="005E41F9" w:rsidTr="00FB403F">
        <w:trPr>
          <w:trHeight w:val="1405"/>
        </w:trPr>
        <w:tc>
          <w:tcPr>
            <w:tcW w:w="1080" w:type="dxa"/>
            <w:vAlign w:val="center"/>
          </w:tcPr>
          <w:p w:rsidR="00DB4A11" w:rsidRPr="005E41F9" w:rsidRDefault="00DB4A11" w:rsidP="00C6435B">
            <w:pPr>
              <w:jc w:val="center"/>
              <w:rPr>
                <w:i/>
                <w:sz w:val="28"/>
                <w:szCs w:val="28"/>
              </w:rPr>
            </w:pPr>
          </w:p>
        </w:tc>
        <w:tc>
          <w:tcPr>
            <w:tcW w:w="4680" w:type="dxa"/>
            <w:vAlign w:val="center"/>
          </w:tcPr>
          <w:p w:rsidR="00DB4A11" w:rsidRPr="005E41F9" w:rsidRDefault="00DB4A11" w:rsidP="00C6435B">
            <w:pPr>
              <w:rPr>
                <w:i/>
                <w:sz w:val="28"/>
                <w:szCs w:val="28"/>
              </w:rPr>
            </w:pPr>
          </w:p>
        </w:tc>
        <w:tc>
          <w:tcPr>
            <w:tcW w:w="540" w:type="dxa"/>
            <w:vAlign w:val="center"/>
          </w:tcPr>
          <w:p w:rsidR="00DB4A11" w:rsidRPr="00FB403F" w:rsidRDefault="00DB4A11" w:rsidP="00C6435B">
            <w:pPr>
              <w:jc w:val="center"/>
              <w:rPr>
                <w:i/>
                <w:sz w:val="20"/>
                <w:szCs w:val="20"/>
              </w:rPr>
            </w:pPr>
            <w:r w:rsidRPr="00FB403F">
              <w:rPr>
                <w:i/>
                <w:sz w:val="20"/>
                <w:szCs w:val="20"/>
              </w:rPr>
              <w:t>1 вар.</w:t>
            </w:r>
          </w:p>
        </w:tc>
        <w:tc>
          <w:tcPr>
            <w:tcW w:w="540" w:type="dxa"/>
            <w:vAlign w:val="center"/>
          </w:tcPr>
          <w:p w:rsidR="00DB4A11" w:rsidRPr="00FB403F" w:rsidRDefault="00DB4A11" w:rsidP="00C6435B">
            <w:pPr>
              <w:jc w:val="center"/>
              <w:rPr>
                <w:i/>
                <w:sz w:val="20"/>
                <w:szCs w:val="20"/>
              </w:rPr>
            </w:pPr>
            <w:r w:rsidRPr="00FB403F">
              <w:rPr>
                <w:i/>
                <w:sz w:val="20"/>
                <w:szCs w:val="20"/>
              </w:rPr>
              <w:t>2 вар.</w:t>
            </w:r>
          </w:p>
        </w:tc>
        <w:tc>
          <w:tcPr>
            <w:tcW w:w="540" w:type="dxa"/>
            <w:vAlign w:val="center"/>
          </w:tcPr>
          <w:p w:rsidR="00DB4A11" w:rsidRPr="00FB403F" w:rsidRDefault="00DB4A11" w:rsidP="00C6435B">
            <w:pPr>
              <w:jc w:val="center"/>
              <w:rPr>
                <w:i/>
                <w:sz w:val="20"/>
                <w:szCs w:val="20"/>
              </w:rPr>
            </w:pPr>
            <w:r w:rsidRPr="00FB403F">
              <w:rPr>
                <w:i/>
                <w:sz w:val="20"/>
                <w:szCs w:val="20"/>
              </w:rPr>
              <w:t>1 вар.</w:t>
            </w:r>
          </w:p>
        </w:tc>
        <w:tc>
          <w:tcPr>
            <w:tcW w:w="540" w:type="dxa"/>
            <w:vAlign w:val="center"/>
          </w:tcPr>
          <w:p w:rsidR="00DB4A11" w:rsidRPr="00FB403F" w:rsidRDefault="00DB4A11" w:rsidP="00C6435B">
            <w:pPr>
              <w:jc w:val="center"/>
              <w:rPr>
                <w:i/>
                <w:sz w:val="20"/>
                <w:szCs w:val="20"/>
              </w:rPr>
            </w:pPr>
            <w:r w:rsidRPr="00FB403F">
              <w:rPr>
                <w:i/>
                <w:sz w:val="20"/>
                <w:szCs w:val="20"/>
              </w:rPr>
              <w:t>2 вар.</w:t>
            </w:r>
          </w:p>
        </w:tc>
        <w:tc>
          <w:tcPr>
            <w:tcW w:w="540" w:type="dxa"/>
            <w:vAlign w:val="center"/>
          </w:tcPr>
          <w:p w:rsidR="00DB4A11" w:rsidRPr="00FB403F" w:rsidRDefault="00DB4A11" w:rsidP="00C6435B">
            <w:pPr>
              <w:jc w:val="center"/>
              <w:rPr>
                <w:i/>
                <w:sz w:val="20"/>
                <w:szCs w:val="20"/>
              </w:rPr>
            </w:pPr>
            <w:r w:rsidRPr="00FB403F">
              <w:rPr>
                <w:i/>
                <w:sz w:val="20"/>
                <w:szCs w:val="20"/>
              </w:rPr>
              <w:t>1 вар.</w:t>
            </w:r>
          </w:p>
        </w:tc>
        <w:tc>
          <w:tcPr>
            <w:tcW w:w="540" w:type="dxa"/>
            <w:vAlign w:val="center"/>
          </w:tcPr>
          <w:p w:rsidR="00DB4A11" w:rsidRPr="00FB403F" w:rsidRDefault="00DB4A11" w:rsidP="00C6435B">
            <w:pPr>
              <w:jc w:val="center"/>
              <w:rPr>
                <w:i/>
                <w:sz w:val="20"/>
                <w:szCs w:val="20"/>
              </w:rPr>
            </w:pPr>
            <w:r w:rsidRPr="00FB403F">
              <w:rPr>
                <w:i/>
                <w:sz w:val="20"/>
                <w:szCs w:val="20"/>
              </w:rPr>
              <w:t>2 вар.</w:t>
            </w:r>
          </w:p>
        </w:tc>
        <w:tc>
          <w:tcPr>
            <w:tcW w:w="540" w:type="dxa"/>
            <w:vAlign w:val="center"/>
          </w:tcPr>
          <w:p w:rsidR="00DB4A11" w:rsidRPr="00FB403F" w:rsidRDefault="00DB4A11" w:rsidP="00C6435B">
            <w:pPr>
              <w:jc w:val="center"/>
              <w:rPr>
                <w:i/>
                <w:sz w:val="20"/>
                <w:szCs w:val="20"/>
              </w:rPr>
            </w:pPr>
            <w:r w:rsidRPr="00FB403F">
              <w:rPr>
                <w:i/>
                <w:sz w:val="20"/>
                <w:szCs w:val="20"/>
              </w:rPr>
              <w:t>1 вар.</w:t>
            </w:r>
          </w:p>
        </w:tc>
        <w:tc>
          <w:tcPr>
            <w:tcW w:w="540" w:type="dxa"/>
            <w:vAlign w:val="center"/>
          </w:tcPr>
          <w:p w:rsidR="00DB4A11" w:rsidRPr="00FB403F" w:rsidRDefault="00DB4A11" w:rsidP="00C6435B">
            <w:pPr>
              <w:jc w:val="center"/>
              <w:rPr>
                <w:i/>
                <w:sz w:val="20"/>
                <w:szCs w:val="20"/>
              </w:rPr>
            </w:pPr>
            <w:r w:rsidRPr="00FB403F">
              <w:rPr>
                <w:i/>
                <w:sz w:val="20"/>
                <w:szCs w:val="20"/>
              </w:rPr>
              <w:t>2 вар.</w:t>
            </w:r>
          </w:p>
        </w:tc>
      </w:tr>
      <w:tr w:rsidR="00DB4A11" w:rsidRPr="005E41F9" w:rsidTr="00FB403F">
        <w:trPr>
          <w:trHeight w:val="1434"/>
        </w:trPr>
        <w:tc>
          <w:tcPr>
            <w:tcW w:w="1080" w:type="dxa"/>
            <w:vAlign w:val="center"/>
          </w:tcPr>
          <w:p w:rsidR="00DB4A11" w:rsidRPr="005E41F9" w:rsidRDefault="00DB4A11" w:rsidP="00C6435B">
            <w:pPr>
              <w:jc w:val="center"/>
              <w:rPr>
                <w:i/>
                <w:sz w:val="28"/>
                <w:szCs w:val="28"/>
              </w:rPr>
            </w:pPr>
            <w:r>
              <w:rPr>
                <w:i/>
                <w:sz w:val="28"/>
                <w:szCs w:val="28"/>
              </w:rPr>
              <w:t>5.</w:t>
            </w:r>
            <w:r w:rsidRPr="005E41F9">
              <w:rPr>
                <w:i/>
                <w:sz w:val="28"/>
                <w:szCs w:val="28"/>
              </w:rPr>
              <w:t>1</w:t>
            </w:r>
          </w:p>
        </w:tc>
        <w:tc>
          <w:tcPr>
            <w:tcW w:w="4680" w:type="dxa"/>
            <w:vAlign w:val="center"/>
          </w:tcPr>
          <w:p w:rsidR="00DB4A11" w:rsidRPr="005E41F9" w:rsidRDefault="00DB4A11" w:rsidP="00C6435B">
            <w:pPr>
              <w:rPr>
                <w:i/>
                <w:sz w:val="28"/>
                <w:szCs w:val="28"/>
              </w:rPr>
            </w:pPr>
            <w:r>
              <w:rPr>
                <w:i/>
                <w:sz w:val="28"/>
                <w:szCs w:val="28"/>
              </w:rPr>
              <w:t xml:space="preserve">Материалоемкость </w:t>
            </w:r>
            <w:r w:rsidRPr="0043041D">
              <w:rPr>
                <w:i/>
                <w:sz w:val="28"/>
                <w:szCs w:val="28"/>
              </w:rPr>
              <w:t>(</w:t>
            </w:r>
            <w:proofErr w:type="spellStart"/>
            <w:r w:rsidRPr="0043041D">
              <w:rPr>
                <w:i/>
                <w:sz w:val="28"/>
                <w:szCs w:val="28"/>
              </w:rPr>
              <w:t>М</w:t>
            </w:r>
            <w:r w:rsidRPr="0043041D">
              <w:rPr>
                <w:i/>
                <w:sz w:val="18"/>
                <w:szCs w:val="18"/>
              </w:rPr>
              <w:t>емк</w:t>
            </w:r>
            <w:proofErr w:type="spellEnd"/>
            <w:r w:rsidRPr="0043041D">
              <w:rPr>
                <w:i/>
                <w:sz w:val="18"/>
                <w:szCs w:val="18"/>
              </w:rPr>
              <w:t>.</w:t>
            </w:r>
            <w:r w:rsidRPr="0043041D">
              <w:rPr>
                <w:i/>
                <w:sz w:val="28"/>
                <w:szCs w:val="28"/>
              </w:rPr>
              <w:t>)</w:t>
            </w:r>
          </w:p>
        </w:tc>
        <w:tc>
          <w:tcPr>
            <w:tcW w:w="540" w:type="dxa"/>
            <w:vAlign w:val="bottom"/>
          </w:tcPr>
          <w:p w:rsidR="00DB4A11" w:rsidRPr="00FB403F" w:rsidRDefault="00DB4A11">
            <w:pPr>
              <w:jc w:val="center"/>
              <w:rPr>
                <w:rFonts w:ascii="Calibri" w:hAnsi="Calibri"/>
                <w:i/>
                <w:sz w:val="24"/>
                <w:szCs w:val="24"/>
              </w:rPr>
            </w:pPr>
            <w:r w:rsidRPr="00FB403F">
              <w:rPr>
                <w:rFonts w:ascii="Calibri" w:hAnsi="Calibri"/>
                <w:i/>
                <w:sz w:val="24"/>
                <w:szCs w:val="24"/>
              </w:rPr>
              <w:t>1,769</w:t>
            </w:r>
          </w:p>
        </w:tc>
        <w:tc>
          <w:tcPr>
            <w:tcW w:w="540" w:type="dxa"/>
            <w:vAlign w:val="bottom"/>
          </w:tcPr>
          <w:p w:rsidR="00DB4A11" w:rsidRPr="00FB403F" w:rsidRDefault="00DB4A11">
            <w:pPr>
              <w:jc w:val="center"/>
              <w:rPr>
                <w:rFonts w:ascii="Calibri" w:hAnsi="Calibri"/>
                <w:i/>
                <w:sz w:val="24"/>
                <w:szCs w:val="24"/>
              </w:rPr>
            </w:pPr>
            <w:r w:rsidRPr="00FB403F">
              <w:rPr>
                <w:rFonts w:ascii="Calibri" w:hAnsi="Calibri"/>
                <w:i/>
                <w:sz w:val="24"/>
                <w:szCs w:val="24"/>
              </w:rPr>
              <w:t>1,769</w:t>
            </w:r>
          </w:p>
        </w:tc>
        <w:tc>
          <w:tcPr>
            <w:tcW w:w="540" w:type="dxa"/>
            <w:vAlign w:val="bottom"/>
          </w:tcPr>
          <w:p w:rsidR="00DB4A11" w:rsidRPr="00FB403F" w:rsidRDefault="00DB4A11">
            <w:pPr>
              <w:jc w:val="center"/>
              <w:rPr>
                <w:rFonts w:ascii="Calibri" w:hAnsi="Calibri"/>
                <w:i/>
                <w:sz w:val="24"/>
                <w:szCs w:val="24"/>
              </w:rPr>
            </w:pPr>
            <w:r w:rsidRPr="00FB403F">
              <w:rPr>
                <w:rFonts w:ascii="Calibri" w:hAnsi="Calibri"/>
                <w:i/>
                <w:sz w:val="24"/>
                <w:szCs w:val="24"/>
              </w:rPr>
              <w:t>1,667</w:t>
            </w:r>
          </w:p>
        </w:tc>
        <w:tc>
          <w:tcPr>
            <w:tcW w:w="540" w:type="dxa"/>
            <w:vAlign w:val="bottom"/>
          </w:tcPr>
          <w:p w:rsidR="00DB4A11" w:rsidRPr="00FB403F" w:rsidRDefault="00DB4A11">
            <w:pPr>
              <w:jc w:val="center"/>
              <w:rPr>
                <w:rFonts w:ascii="Calibri" w:hAnsi="Calibri"/>
                <w:i/>
                <w:sz w:val="24"/>
                <w:szCs w:val="24"/>
              </w:rPr>
            </w:pPr>
            <w:r w:rsidRPr="00FB403F">
              <w:rPr>
                <w:rFonts w:ascii="Calibri" w:hAnsi="Calibri"/>
                <w:i/>
                <w:sz w:val="24"/>
                <w:szCs w:val="24"/>
              </w:rPr>
              <w:t>1,334</w:t>
            </w:r>
          </w:p>
        </w:tc>
        <w:tc>
          <w:tcPr>
            <w:tcW w:w="540" w:type="dxa"/>
            <w:vAlign w:val="bottom"/>
          </w:tcPr>
          <w:p w:rsidR="00DB4A11" w:rsidRPr="00FB403F" w:rsidRDefault="00DB4A11">
            <w:pPr>
              <w:jc w:val="center"/>
              <w:rPr>
                <w:rFonts w:ascii="Calibri" w:hAnsi="Calibri"/>
                <w:i/>
                <w:sz w:val="24"/>
                <w:szCs w:val="24"/>
              </w:rPr>
            </w:pPr>
            <w:r w:rsidRPr="00FB403F">
              <w:rPr>
                <w:rFonts w:ascii="Calibri" w:hAnsi="Calibri"/>
                <w:i/>
                <w:sz w:val="24"/>
                <w:szCs w:val="24"/>
              </w:rPr>
              <w:t>1,588</w:t>
            </w:r>
          </w:p>
        </w:tc>
        <w:tc>
          <w:tcPr>
            <w:tcW w:w="540" w:type="dxa"/>
            <w:vAlign w:val="bottom"/>
          </w:tcPr>
          <w:p w:rsidR="00DB4A11" w:rsidRPr="00FB403F" w:rsidRDefault="00DB4A11">
            <w:pPr>
              <w:jc w:val="center"/>
              <w:rPr>
                <w:rFonts w:ascii="Calibri" w:hAnsi="Calibri"/>
                <w:i/>
                <w:sz w:val="24"/>
                <w:szCs w:val="24"/>
              </w:rPr>
            </w:pPr>
            <w:r w:rsidRPr="00FB403F">
              <w:rPr>
                <w:rFonts w:ascii="Calibri" w:hAnsi="Calibri"/>
                <w:i/>
                <w:sz w:val="24"/>
                <w:szCs w:val="24"/>
              </w:rPr>
              <w:t>1,150</w:t>
            </w:r>
          </w:p>
        </w:tc>
        <w:tc>
          <w:tcPr>
            <w:tcW w:w="540" w:type="dxa"/>
            <w:vAlign w:val="bottom"/>
          </w:tcPr>
          <w:p w:rsidR="00DB4A11" w:rsidRPr="00FB403F" w:rsidRDefault="00DB4A11">
            <w:pPr>
              <w:jc w:val="center"/>
              <w:rPr>
                <w:rFonts w:ascii="Calibri" w:hAnsi="Calibri"/>
                <w:i/>
                <w:sz w:val="24"/>
                <w:szCs w:val="24"/>
              </w:rPr>
            </w:pPr>
            <w:r w:rsidRPr="00FB403F">
              <w:rPr>
                <w:rFonts w:ascii="Calibri" w:hAnsi="Calibri"/>
                <w:i/>
                <w:sz w:val="24"/>
                <w:szCs w:val="24"/>
              </w:rPr>
              <w:t>1,532</w:t>
            </w:r>
          </w:p>
        </w:tc>
        <w:tc>
          <w:tcPr>
            <w:tcW w:w="540" w:type="dxa"/>
            <w:vAlign w:val="bottom"/>
          </w:tcPr>
          <w:p w:rsidR="00DB4A11" w:rsidRPr="00FB403F" w:rsidRDefault="00DB4A11">
            <w:pPr>
              <w:jc w:val="center"/>
              <w:rPr>
                <w:rFonts w:ascii="Calibri" w:hAnsi="Calibri"/>
                <w:i/>
                <w:sz w:val="24"/>
                <w:szCs w:val="24"/>
              </w:rPr>
            </w:pPr>
            <w:r w:rsidRPr="00FB403F">
              <w:rPr>
                <w:rFonts w:ascii="Calibri" w:hAnsi="Calibri"/>
                <w:i/>
                <w:sz w:val="24"/>
                <w:szCs w:val="24"/>
              </w:rPr>
              <w:t>1,019</w:t>
            </w:r>
          </w:p>
        </w:tc>
      </w:tr>
      <w:tr w:rsidR="00DB4A11" w:rsidRPr="005E41F9" w:rsidTr="00FB403F">
        <w:trPr>
          <w:trHeight w:val="1233"/>
        </w:trPr>
        <w:tc>
          <w:tcPr>
            <w:tcW w:w="1080" w:type="dxa"/>
            <w:vAlign w:val="center"/>
          </w:tcPr>
          <w:p w:rsidR="00DB4A11" w:rsidRPr="005E41F9" w:rsidRDefault="00DB4A11" w:rsidP="00C6435B">
            <w:pPr>
              <w:jc w:val="center"/>
              <w:rPr>
                <w:i/>
                <w:sz w:val="28"/>
                <w:szCs w:val="28"/>
              </w:rPr>
            </w:pPr>
            <w:r>
              <w:rPr>
                <w:i/>
                <w:sz w:val="28"/>
                <w:szCs w:val="28"/>
              </w:rPr>
              <w:t>5.</w:t>
            </w:r>
            <w:r w:rsidRPr="005E41F9">
              <w:rPr>
                <w:i/>
                <w:sz w:val="28"/>
                <w:szCs w:val="28"/>
              </w:rPr>
              <w:t>2</w:t>
            </w:r>
          </w:p>
        </w:tc>
        <w:tc>
          <w:tcPr>
            <w:tcW w:w="4680" w:type="dxa"/>
            <w:vAlign w:val="center"/>
          </w:tcPr>
          <w:p w:rsidR="00DB4A11" w:rsidRPr="005E41F9" w:rsidRDefault="00DB4A11" w:rsidP="00C6435B">
            <w:pPr>
              <w:rPr>
                <w:i/>
                <w:sz w:val="28"/>
                <w:szCs w:val="28"/>
              </w:rPr>
            </w:pPr>
            <w:r w:rsidRPr="005E41F9">
              <w:rPr>
                <w:i/>
                <w:sz w:val="28"/>
                <w:szCs w:val="28"/>
              </w:rPr>
              <w:t>Т</w:t>
            </w:r>
            <w:r>
              <w:rPr>
                <w:i/>
                <w:sz w:val="28"/>
                <w:szCs w:val="28"/>
              </w:rPr>
              <w:t>емп роста материалоемкости, %</w:t>
            </w:r>
          </w:p>
        </w:tc>
        <w:tc>
          <w:tcPr>
            <w:tcW w:w="540" w:type="dxa"/>
            <w:vAlign w:val="bottom"/>
          </w:tcPr>
          <w:p w:rsidR="00DB4A11" w:rsidRPr="00FB403F" w:rsidRDefault="00DB4A11">
            <w:pPr>
              <w:jc w:val="center"/>
              <w:rPr>
                <w:rFonts w:ascii="Calibri" w:hAnsi="Calibri"/>
                <w:i/>
                <w:sz w:val="24"/>
                <w:szCs w:val="24"/>
              </w:rPr>
            </w:pPr>
            <w:r w:rsidRPr="00FB403F">
              <w:rPr>
                <w:rFonts w:ascii="Calibri" w:hAnsi="Calibri"/>
                <w:i/>
                <w:sz w:val="24"/>
                <w:szCs w:val="24"/>
              </w:rPr>
              <w:t>100</w:t>
            </w:r>
          </w:p>
        </w:tc>
        <w:tc>
          <w:tcPr>
            <w:tcW w:w="540" w:type="dxa"/>
            <w:vAlign w:val="bottom"/>
          </w:tcPr>
          <w:p w:rsidR="00DB4A11" w:rsidRPr="00FB403F" w:rsidRDefault="00DB4A11">
            <w:pPr>
              <w:jc w:val="center"/>
              <w:rPr>
                <w:rFonts w:ascii="Calibri" w:hAnsi="Calibri"/>
                <w:i/>
                <w:sz w:val="24"/>
                <w:szCs w:val="24"/>
              </w:rPr>
            </w:pPr>
            <w:r w:rsidRPr="00FB403F">
              <w:rPr>
                <w:rFonts w:ascii="Calibri" w:hAnsi="Calibri"/>
                <w:i/>
                <w:sz w:val="24"/>
                <w:szCs w:val="24"/>
              </w:rPr>
              <w:t>100</w:t>
            </w:r>
          </w:p>
        </w:tc>
        <w:tc>
          <w:tcPr>
            <w:tcW w:w="540" w:type="dxa"/>
            <w:vAlign w:val="bottom"/>
          </w:tcPr>
          <w:p w:rsidR="00DB4A11" w:rsidRPr="00FB403F" w:rsidRDefault="00DB4A11">
            <w:pPr>
              <w:jc w:val="center"/>
              <w:rPr>
                <w:rFonts w:ascii="Calibri" w:hAnsi="Calibri"/>
                <w:i/>
                <w:sz w:val="24"/>
                <w:szCs w:val="24"/>
              </w:rPr>
            </w:pPr>
            <w:r w:rsidRPr="00FB403F">
              <w:rPr>
                <w:rFonts w:ascii="Calibri" w:hAnsi="Calibri"/>
                <w:i/>
                <w:sz w:val="24"/>
                <w:szCs w:val="24"/>
              </w:rPr>
              <w:t>94</w:t>
            </w:r>
          </w:p>
        </w:tc>
        <w:tc>
          <w:tcPr>
            <w:tcW w:w="540" w:type="dxa"/>
            <w:vAlign w:val="bottom"/>
          </w:tcPr>
          <w:p w:rsidR="00DB4A11" w:rsidRPr="00FB403F" w:rsidRDefault="00DB4A11">
            <w:pPr>
              <w:jc w:val="center"/>
              <w:rPr>
                <w:rFonts w:ascii="Calibri" w:hAnsi="Calibri"/>
                <w:i/>
                <w:sz w:val="24"/>
                <w:szCs w:val="24"/>
              </w:rPr>
            </w:pPr>
            <w:r w:rsidRPr="00FB403F">
              <w:rPr>
                <w:rFonts w:ascii="Calibri" w:hAnsi="Calibri"/>
                <w:i/>
                <w:sz w:val="24"/>
                <w:szCs w:val="24"/>
              </w:rPr>
              <w:t>75</w:t>
            </w:r>
          </w:p>
        </w:tc>
        <w:tc>
          <w:tcPr>
            <w:tcW w:w="540" w:type="dxa"/>
            <w:vAlign w:val="bottom"/>
          </w:tcPr>
          <w:p w:rsidR="00DB4A11" w:rsidRPr="00FB403F" w:rsidRDefault="00DB4A11">
            <w:pPr>
              <w:jc w:val="center"/>
              <w:rPr>
                <w:rFonts w:ascii="Calibri" w:hAnsi="Calibri"/>
                <w:i/>
                <w:sz w:val="24"/>
                <w:szCs w:val="24"/>
              </w:rPr>
            </w:pPr>
            <w:r w:rsidRPr="00FB403F">
              <w:rPr>
                <w:rFonts w:ascii="Calibri" w:hAnsi="Calibri"/>
                <w:i/>
                <w:sz w:val="24"/>
                <w:szCs w:val="24"/>
              </w:rPr>
              <w:t>90</w:t>
            </w:r>
          </w:p>
        </w:tc>
        <w:tc>
          <w:tcPr>
            <w:tcW w:w="540" w:type="dxa"/>
            <w:vAlign w:val="bottom"/>
          </w:tcPr>
          <w:p w:rsidR="00DB4A11" w:rsidRPr="00FB403F" w:rsidRDefault="00DB4A11">
            <w:pPr>
              <w:jc w:val="center"/>
              <w:rPr>
                <w:rFonts w:ascii="Calibri" w:hAnsi="Calibri"/>
                <w:i/>
                <w:sz w:val="24"/>
                <w:szCs w:val="24"/>
              </w:rPr>
            </w:pPr>
            <w:r w:rsidRPr="00FB403F">
              <w:rPr>
                <w:rFonts w:ascii="Calibri" w:hAnsi="Calibri"/>
                <w:i/>
                <w:sz w:val="24"/>
                <w:szCs w:val="24"/>
              </w:rPr>
              <w:t>65</w:t>
            </w:r>
          </w:p>
        </w:tc>
        <w:tc>
          <w:tcPr>
            <w:tcW w:w="540" w:type="dxa"/>
            <w:vAlign w:val="bottom"/>
          </w:tcPr>
          <w:p w:rsidR="00DB4A11" w:rsidRPr="00FB403F" w:rsidRDefault="00DB4A11">
            <w:pPr>
              <w:jc w:val="center"/>
              <w:rPr>
                <w:rFonts w:ascii="Calibri" w:hAnsi="Calibri"/>
                <w:i/>
                <w:sz w:val="24"/>
                <w:szCs w:val="24"/>
              </w:rPr>
            </w:pPr>
            <w:r w:rsidRPr="00FB403F">
              <w:rPr>
                <w:rFonts w:ascii="Calibri" w:hAnsi="Calibri"/>
                <w:i/>
                <w:sz w:val="24"/>
                <w:szCs w:val="24"/>
              </w:rPr>
              <w:t>87</w:t>
            </w:r>
          </w:p>
        </w:tc>
        <w:tc>
          <w:tcPr>
            <w:tcW w:w="540" w:type="dxa"/>
            <w:vAlign w:val="bottom"/>
          </w:tcPr>
          <w:p w:rsidR="00DB4A11" w:rsidRPr="00FB403F" w:rsidRDefault="00DB4A11">
            <w:pPr>
              <w:jc w:val="center"/>
              <w:rPr>
                <w:rFonts w:ascii="Calibri" w:hAnsi="Calibri"/>
                <w:i/>
                <w:sz w:val="24"/>
                <w:szCs w:val="24"/>
              </w:rPr>
            </w:pPr>
            <w:r w:rsidRPr="00FB403F">
              <w:rPr>
                <w:rFonts w:ascii="Calibri" w:hAnsi="Calibri"/>
                <w:i/>
                <w:sz w:val="24"/>
                <w:szCs w:val="24"/>
              </w:rPr>
              <w:t>58</w:t>
            </w:r>
          </w:p>
        </w:tc>
      </w:tr>
      <w:tr w:rsidR="00DB4A11" w:rsidRPr="005E41F9" w:rsidTr="00FB403F">
        <w:trPr>
          <w:trHeight w:val="1407"/>
        </w:trPr>
        <w:tc>
          <w:tcPr>
            <w:tcW w:w="1080" w:type="dxa"/>
            <w:vAlign w:val="center"/>
          </w:tcPr>
          <w:p w:rsidR="00DB4A11" w:rsidRPr="005E41F9" w:rsidRDefault="00DB4A11" w:rsidP="00C6435B">
            <w:pPr>
              <w:jc w:val="center"/>
              <w:rPr>
                <w:i/>
                <w:sz w:val="28"/>
                <w:szCs w:val="28"/>
              </w:rPr>
            </w:pPr>
            <w:r>
              <w:rPr>
                <w:i/>
                <w:sz w:val="28"/>
                <w:szCs w:val="28"/>
              </w:rPr>
              <w:t>5.</w:t>
            </w:r>
            <w:r w:rsidRPr="005E41F9">
              <w:rPr>
                <w:i/>
                <w:sz w:val="28"/>
                <w:szCs w:val="28"/>
              </w:rPr>
              <w:t>3</w:t>
            </w:r>
          </w:p>
        </w:tc>
        <w:tc>
          <w:tcPr>
            <w:tcW w:w="4680" w:type="dxa"/>
            <w:vAlign w:val="center"/>
          </w:tcPr>
          <w:p w:rsidR="00DB4A11" w:rsidRPr="005E41F9" w:rsidRDefault="00DB4A11" w:rsidP="00C6435B">
            <w:pPr>
              <w:rPr>
                <w:i/>
                <w:sz w:val="28"/>
                <w:szCs w:val="28"/>
              </w:rPr>
            </w:pPr>
            <w:proofErr w:type="spellStart"/>
            <w:r>
              <w:rPr>
                <w:i/>
                <w:sz w:val="28"/>
                <w:szCs w:val="28"/>
              </w:rPr>
              <w:t>Материалоотдача</w:t>
            </w:r>
            <w:proofErr w:type="spellEnd"/>
            <w:r>
              <w:rPr>
                <w:i/>
                <w:sz w:val="28"/>
                <w:szCs w:val="28"/>
              </w:rPr>
              <w:t xml:space="preserve"> </w:t>
            </w:r>
            <w:r w:rsidRPr="0043041D">
              <w:rPr>
                <w:i/>
                <w:sz w:val="28"/>
                <w:szCs w:val="28"/>
              </w:rPr>
              <w:t>(</w:t>
            </w:r>
            <w:proofErr w:type="spellStart"/>
            <w:r w:rsidRPr="0043041D">
              <w:rPr>
                <w:i/>
                <w:sz w:val="28"/>
                <w:szCs w:val="28"/>
              </w:rPr>
              <w:t>М</w:t>
            </w:r>
            <w:r w:rsidRPr="0043041D">
              <w:rPr>
                <w:i/>
                <w:sz w:val="18"/>
                <w:szCs w:val="18"/>
              </w:rPr>
              <w:t>отд</w:t>
            </w:r>
            <w:proofErr w:type="spellEnd"/>
            <w:r w:rsidRPr="0043041D">
              <w:rPr>
                <w:i/>
                <w:sz w:val="18"/>
                <w:szCs w:val="18"/>
              </w:rPr>
              <w:t>.</w:t>
            </w:r>
            <w:r w:rsidRPr="0043041D">
              <w:rPr>
                <w:i/>
                <w:sz w:val="28"/>
                <w:szCs w:val="28"/>
              </w:rPr>
              <w:t>)</w:t>
            </w:r>
          </w:p>
        </w:tc>
        <w:tc>
          <w:tcPr>
            <w:tcW w:w="540" w:type="dxa"/>
            <w:vAlign w:val="bottom"/>
          </w:tcPr>
          <w:p w:rsidR="00DB4A11" w:rsidRPr="00FB403F" w:rsidRDefault="00DB4A11">
            <w:pPr>
              <w:jc w:val="center"/>
              <w:rPr>
                <w:rFonts w:ascii="Calibri" w:hAnsi="Calibri"/>
                <w:b/>
                <w:bCs/>
                <w:i/>
                <w:sz w:val="24"/>
                <w:szCs w:val="24"/>
              </w:rPr>
            </w:pPr>
            <w:r w:rsidRPr="00FB403F">
              <w:rPr>
                <w:rFonts w:ascii="Calibri" w:hAnsi="Calibri"/>
                <w:b/>
                <w:bCs/>
                <w:i/>
                <w:sz w:val="24"/>
                <w:szCs w:val="24"/>
              </w:rPr>
              <w:t>0,57</w:t>
            </w:r>
          </w:p>
        </w:tc>
        <w:tc>
          <w:tcPr>
            <w:tcW w:w="540" w:type="dxa"/>
            <w:vAlign w:val="bottom"/>
          </w:tcPr>
          <w:p w:rsidR="00DB4A11" w:rsidRPr="00FB403F" w:rsidRDefault="00DB4A11">
            <w:pPr>
              <w:jc w:val="center"/>
              <w:rPr>
                <w:rFonts w:ascii="Calibri" w:hAnsi="Calibri"/>
                <w:b/>
                <w:bCs/>
                <w:i/>
                <w:sz w:val="24"/>
                <w:szCs w:val="24"/>
              </w:rPr>
            </w:pPr>
            <w:r w:rsidRPr="00FB403F">
              <w:rPr>
                <w:rFonts w:ascii="Calibri" w:hAnsi="Calibri"/>
                <w:b/>
                <w:bCs/>
                <w:i/>
                <w:sz w:val="24"/>
                <w:szCs w:val="24"/>
              </w:rPr>
              <w:t>0,57</w:t>
            </w:r>
          </w:p>
        </w:tc>
        <w:tc>
          <w:tcPr>
            <w:tcW w:w="540" w:type="dxa"/>
            <w:vAlign w:val="bottom"/>
          </w:tcPr>
          <w:p w:rsidR="00DB4A11" w:rsidRPr="00FB403F" w:rsidRDefault="00DB4A11">
            <w:pPr>
              <w:jc w:val="center"/>
              <w:rPr>
                <w:rFonts w:ascii="Calibri" w:hAnsi="Calibri"/>
                <w:b/>
                <w:bCs/>
                <w:i/>
                <w:sz w:val="24"/>
                <w:szCs w:val="24"/>
              </w:rPr>
            </w:pPr>
            <w:r w:rsidRPr="00FB403F">
              <w:rPr>
                <w:rFonts w:ascii="Calibri" w:hAnsi="Calibri"/>
                <w:b/>
                <w:bCs/>
                <w:i/>
                <w:sz w:val="24"/>
                <w:szCs w:val="24"/>
              </w:rPr>
              <w:t>0,60</w:t>
            </w:r>
          </w:p>
        </w:tc>
        <w:tc>
          <w:tcPr>
            <w:tcW w:w="540" w:type="dxa"/>
            <w:vAlign w:val="bottom"/>
          </w:tcPr>
          <w:p w:rsidR="00DB4A11" w:rsidRPr="00FB403F" w:rsidRDefault="00DB4A11">
            <w:pPr>
              <w:jc w:val="center"/>
              <w:rPr>
                <w:rFonts w:ascii="Calibri" w:hAnsi="Calibri"/>
                <w:b/>
                <w:bCs/>
                <w:i/>
                <w:sz w:val="24"/>
                <w:szCs w:val="24"/>
              </w:rPr>
            </w:pPr>
            <w:r w:rsidRPr="00FB403F">
              <w:rPr>
                <w:rFonts w:ascii="Calibri" w:hAnsi="Calibri"/>
                <w:b/>
                <w:bCs/>
                <w:i/>
                <w:sz w:val="24"/>
                <w:szCs w:val="24"/>
              </w:rPr>
              <w:t>0,75</w:t>
            </w:r>
          </w:p>
        </w:tc>
        <w:tc>
          <w:tcPr>
            <w:tcW w:w="540" w:type="dxa"/>
            <w:vAlign w:val="bottom"/>
          </w:tcPr>
          <w:p w:rsidR="00DB4A11" w:rsidRPr="00FB403F" w:rsidRDefault="00DB4A11">
            <w:pPr>
              <w:jc w:val="center"/>
              <w:rPr>
                <w:rFonts w:ascii="Calibri" w:hAnsi="Calibri"/>
                <w:b/>
                <w:bCs/>
                <w:i/>
                <w:sz w:val="24"/>
                <w:szCs w:val="24"/>
              </w:rPr>
            </w:pPr>
            <w:r w:rsidRPr="00FB403F">
              <w:rPr>
                <w:rFonts w:ascii="Calibri" w:hAnsi="Calibri"/>
                <w:b/>
                <w:bCs/>
                <w:i/>
                <w:sz w:val="24"/>
                <w:szCs w:val="24"/>
              </w:rPr>
              <w:t>0,63</w:t>
            </w:r>
          </w:p>
        </w:tc>
        <w:tc>
          <w:tcPr>
            <w:tcW w:w="540" w:type="dxa"/>
            <w:vAlign w:val="bottom"/>
          </w:tcPr>
          <w:p w:rsidR="00DB4A11" w:rsidRPr="00FB403F" w:rsidRDefault="00DB4A11">
            <w:pPr>
              <w:jc w:val="center"/>
              <w:rPr>
                <w:rFonts w:ascii="Calibri" w:hAnsi="Calibri"/>
                <w:b/>
                <w:bCs/>
                <w:i/>
                <w:sz w:val="24"/>
                <w:szCs w:val="24"/>
              </w:rPr>
            </w:pPr>
            <w:r w:rsidRPr="00FB403F">
              <w:rPr>
                <w:rFonts w:ascii="Calibri" w:hAnsi="Calibri"/>
                <w:b/>
                <w:bCs/>
                <w:i/>
                <w:sz w:val="24"/>
                <w:szCs w:val="24"/>
              </w:rPr>
              <w:t>0,87</w:t>
            </w:r>
          </w:p>
        </w:tc>
        <w:tc>
          <w:tcPr>
            <w:tcW w:w="540" w:type="dxa"/>
            <w:vAlign w:val="bottom"/>
          </w:tcPr>
          <w:p w:rsidR="00DB4A11" w:rsidRPr="00FB403F" w:rsidRDefault="00DB4A11">
            <w:pPr>
              <w:jc w:val="center"/>
              <w:rPr>
                <w:rFonts w:ascii="Calibri" w:hAnsi="Calibri"/>
                <w:b/>
                <w:bCs/>
                <w:i/>
                <w:sz w:val="24"/>
                <w:szCs w:val="24"/>
              </w:rPr>
            </w:pPr>
            <w:r w:rsidRPr="00FB403F">
              <w:rPr>
                <w:rFonts w:ascii="Calibri" w:hAnsi="Calibri"/>
                <w:b/>
                <w:bCs/>
                <w:i/>
                <w:sz w:val="24"/>
                <w:szCs w:val="24"/>
              </w:rPr>
              <w:t>0,65</w:t>
            </w:r>
          </w:p>
        </w:tc>
        <w:tc>
          <w:tcPr>
            <w:tcW w:w="540" w:type="dxa"/>
            <w:vAlign w:val="bottom"/>
          </w:tcPr>
          <w:p w:rsidR="00DB4A11" w:rsidRPr="00FB403F" w:rsidRDefault="00DB4A11">
            <w:pPr>
              <w:jc w:val="center"/>
              <w:rPr>
                <w:rFonts w:ascii="Calibri" w:hAnsi="Calibri"/>
                <w:b/>
                <w:bCs/>
                <w:i/>
                <w:sz w:val="24"/>
                <w:szCs w:val="24"/>
              </w:rPr>
            </w:pPr>
            <w:r w:rsidRPr="00FB403F">
              <w:rPr>
                <w:rFonts w:ascii="Calibri" w:hAnsi="Calibri"/>
                <w:b/>
                <w:bCs/>
                <w:i/>
                <w:sz w:val="24"/>
                <w:szCs w:val="24"/>
              </w:rPr>
              <w:t>0,98</w:t>
            </w:r>
          </w:p>
        </w:tc>
      </w:tr>
    </w:tbl>
    <w:p w:rsidR="000D0A20" w:rsidRDefault="000D0A20">
      <w:pPr>
        <w:spacing w:after="200" w:line="276" w:lineRule="auto"/>
        <w:rPr>
          <w:rFonts w:ascii="Times New Roman" w:hAnsi="Times New Roman" w:cs="Times New Roman"/>
          <w:lang w:val="en-US"/>
        </w:rPr>
      </w:pPr>
      <w:r w:rsidRPr="00E0686C">
        <w:rPr>
          <w:rFonts w:ascii="Times New Roman" w:hAnsi="Times New Roman" w:cs="Times New Roman"/>
        </w:rPr>
        <w:br w:type="page"/>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4117"/>
        <w:gridCol w:w="1559"/>
        <w:gridCol w:w="993"/>
        <w:gridCol w:w="890"/>
        <w:gridCol w:w="1094"/>
      </w:tblGrid>
      <w:tr w:rsidR="00DB4A11" w:rsidRPr="008603E9" w:rsidTr="00C141F0">
        <w:tc>
          <w:tcPr>
            <w:tcW w:w="669" w:type="dxa"/>
          </w:tcPr>
          <w:p w:rsidR="00DB4A11" w:rsidRPr="00C6435B" w:rsidRDefault="00DB4A11" w:rsidP="00DB4A11">
            <w:pPr>
              <w:jc w:val="center"/>
              <w:rPr>
                <w:b/>
                <w:i/>
                <w:sz w:val="24"/>
                <w:szCs w:val="24"/>
              </w:rPr>
            </w:pPr>
            <w:r w:rsidRPr="00C6435B">
              <w:rPr>
                <w:b/>
                <w:i/>
                <w:sz w:val="24"/>
                <w:szCs w:val="24"/>
              </w:rPr>
              <w:lastRenderedPageBreak/>
              <w:t xml:space="preserve">№ </w:t>
            </w:r>
            <w:proofErr w:type="gramStart"/>
            <w:r w:rsidRPr="00C6435B">
              <w:rPr>
                <w:b/>
                <w:i/>
                <w:sz w:val="24"/>
                <w:szCs w:val="24"/>
              </w:rPr>
              <w:t>п</w:t>
            </w:r>
            <w:proofErr w:type="gramEnd"/>
            <w:r w:rsidRPr="00C6435B">
              <w:rPr>
                <w:b/>
                <w:i/>
                <w:sz w:val="24"/>
                <w:szCs w:val="24"/>
              </w:rPr>
              <w:t>/п</w:t>
            </w:r>
          </w:p>
        </w:tc>
        <w:tc>
          <w:tcPr>
            <w:tcW w:w="4117" w:type="dxa"/>
          </w:tcPr>
          <w:p w:rsidR="00DB4A11" w:rsidRPr="00C6435B" w:rsidRDefault="00DB4A11" w:rsidP="00DB4A11">
            <w:pPr>
              <w:jc w:val="center"/>
              <w:rPr>
                <w:b/>
                <w:i/>
                <w:sz w:val="24"/>
                <w:szCs w:val="24"/>
              </w:rPr>
            </w:pPr>
            <w:r w:rsidRPr="00C6435B">
              <w:rPr>
                <w:b/>
                <w:i/>
                <w:sz w:val="24"/>
                <w:szCs w:val="24"/>
              </w:rPr>
              <w:t>Мероприятия</w:t>
            </w:r>
          </w:p>
        </w:tc>
        <w:tc>
          <w:tcPr>
            <w:tcW w:w="1559" w:type="dxa"/>
          </w:tcPr>
          <w:p w:rsidR="00DB4A11" w:rsidRPr="00C6435B" w:rsidRDefault="00DB4A11" w:rsidP="00DB4A11">
            <w:pPr>
              <w:jc w:val="center"/>
              <w:rPr>
                <w:b/>
                <w:i/>
                <w:sz w:val="24"/>
                <w:szCs w:val="24"/>
              </w:rPr>
            </w:pPr>
            <w:r w:rsidRPr="00C6435B">
              <w:rPr>
                <w:b/>
                <w:i/>
                <w:sz w:val="24"/>
                <w:szCs w:val="24"/>
              </w:rPr>
              <w:t>Темп прироста материальных затрат (</w:t>
            </w:r>
            <w:proofErr w:type="spellStart"/>
            <w:r w:rsidRPr="00C6435B">
              <w:rPr>
                <w:b/>
                <w:i/>
                <w:sz w:val="24"/>
                <w:szCs w:val="24"/>
              </w:rPr>
              <w:t>Тпр</w:t>
            </w:r>
            <w:proofErr w:type="spellEnd"/>
            <w:r w:rsidRPr="00C6435B">
              <w:rPr>
                <w:b/>
                <w:i/>
                <w:sz w:val="24"/>
                <w:szCs w:val="24"/>
              </w:rPr>
              <w:t>.</w:t>
            </w:r>
            <w:r w:rsidRPr="00C6435B">
              <w:rPr>
                <w:b/>
                <w:i/>
                <w:sz w:val="24"/>
                <w:szCs w:val="24"/>
                <w:lang w:val="en-US"/>
              </w:rPr>
              <w:t>j</w:t>
            </w:r>
            <w:r w:rsidRPr="00C6435B">
              <w:rPr>
                <w:b/>
                <w:i/>
                <w:sz w:val="24"/>
                <w:szCs w:val="24"/>
              </w:rPr>
              <w:t>), %</w:t>
            </w:r>
          </w:p>
        </w:tc>
        <w:tc>
          <w:tcPr>
            <w:tcW w:w="993" w:type="dxa"/>
            <w:shd w:val="clear" w:color="auto" w:fill="auto"/>
          </w:tcPr>
          <w:p w:rsidR="00C6435B" w:rsidRDefault="00C6435B" w:rsidP="00DB4A11">
            <w:pPr>
              <w:spacing w:after="200" w:line="276" w:lineRule="auto"/>
              <w:rPr>
                <w:b/>
                <w:i/>
                <w:sz w:val="24"/>
                <w:szCs w:val="24"/>
              </w:rPr>
            </w:pPr>
          </w:p>
          <w:p w:rsidR="00DB4A11" w:rsidRPr="00C6435B" w:rsidRDefault="00C6435B" w:rsidP="00DB4A11">
            <w:pPr>
              <w:spacing w:after="200" w:line="276" w:lineRule="auto"/>
              <w:rPr>
                <w:b/>
                <w:i/>
                <w:sz w:val="24"/>
                <w:szCs w:val="24"/>
              </w:rPr>
            </w:pPr>
            <w:r>
              <w:rPr>
                <w:b/>
                <w:i/>
                <w:sz w:val="24"/>
                <w:szCs w:val="24"/>
                <w:lang w:val="en-US"/>
              </w:rPr>
              <w:t xml:space="preserve">1 </w:t>
            </w:r>
            <w:r>
              <w:rPr>
                <w:b/>
                <w:i/>
                <w:sz w:val="24"/>
                <w:szCs w:val="24"/>
              </w:rPr>
              <w:t>год</w:t>
            </w:r>
          </w:p>
        </w:tc>
        <w:tc>
          <w:tcPr>
            <w:tcW w:w="890" w:type="dxa"/>
            <w:shd w:val="clear" w:color="auto" w:fill="auto"/>
          </w:tcPr>
          <w:p w:rsidR="00C6435B" w:rsidRDefault="00C6435B" w:rsidP="00DB4A11">
            <w:pPr>
              <w:spacing w:after="200" w:line="276" w:lineRule="auto"/>
              <w:rPr>
                <w:b/>
                <w:i/>
                <w:sz w:val="24"/>
                <w:szCs w:val="24"/>
              </w:rPr>
            </w:pPr>
          </w:p>
          <w:p w:rsidR="00DB4A11" w:rsidRPr="00C6435B" w:rsidRDefault="00C6435B" w:rsidP="00DB4A11">
            <w:pPr>
              <w:spacing w:after="200" w:line="276" w:lineRule="auto"/>
              <w:rPr>
                <w:b/>
                <w:i/>
                <w:sz w:val="24"/>
                <w:szCs w:val="24"/>
              </w:rPr>
            </w:pPr>
            <w:r>
              <w:rPr>
                <w:b/>
                <w:i/>
                <w:sz w:val="24"/>
                <w:szCs w:val="24"/>
              </w:rPr>
              <w:t>2 год</w:t>
            </w:r>
          </w:p>
        </w:tc>
        <w:tc>
          <w:tcPr>
            <w:tcW w:w="1094" w:type="dxa"/>
            <w:shd w:val="clear" w:color="auto" w:fill="auto"/>
          </w:tcPr>
          <w:p w:rsidR="00C6435B" w:rsidRDefault="00C6435B" w:rsidP="00DB4A11">
            <w:pPr>
              <w:spacing w:after="200" w:line="276" w:lineRule="auto"/>
              <w:rPr>
                <w:b/>
                <w:i/>
                <w:sz w:val="24"/>
                <w:szCs w:val="24"/>
              </w:rPr>
            </w:pPr>
          </w:p>
          <w:p w:rsidR="00DB4A11" w:rsidRPr="00C6435B" w:rsidRDefault="00C6435B" w:rsidP="00DB4A11">
            <w:pPr>
              <w:spacing w:after="200" w:line="276" w:lineRule="auto"/>
              <w:rPr>
                <w:b/>
                <w:i/>
                <w:sz w:val="24"/>
                <w:szCs w:val="24"/>
              </w:rPr>
            </w:pPr>
            <w:r>
              <w:rPr>
                <w:b/>
                <w:i/>
                <w:sz w:val="24"/>
                <w:szCs w:val="24"/>
              </w:rPr>
              <w:t>3 год</w:t>
            </w:r>
          </w:p>
        </w:tc>
      </w:tr>
      <w:tr w:rsidR="00DB4A11" w:rsidRPr="008603E9" w:rsidTr="00C141F0">
        <w:tc>
          <w:tcPr>
            <w:tcW w:w="669" w:type="dxa"/>
          </w:tcPr>
          <w:p w:rsidR="00DB4A11" w:rsidRPr="00C6435B" w:rsidRDefault="00DB4A11" w:rsidP="00DB4A11">
            <w:pPr>
              <w:jc w:val="center"/>
              <w:rPr>
                <w:i/>
                <w:sz w:val="24"/>
                <w:szCs w:val="24"/>
              </w:rPr>
            </w:pPr>
            <w:r w:rsidRPr="00C6435B">
              <w:rPr>
                <w:i/>
                <w:sz w:val="24"/>
                <w:szCs w:val="24"/>
              </w:rPr>
              <w:t>1</w:t>
            </w:r>
          </w:p>
        </w:tc>
        <w:tc>
          <w:tcPr>
            <w:tcW w:w="4117" w:type="dxa"/>
          </w:tcPr>
          <w:p w:rsidR="00DB4A11" w:rsidRPr="00C141F0" w:rsidRDefault="00DB4A11" w:rsidP="00DB4A11">
            <w:pPr>
              <w:rPr>
                <w:b/>
                <w:i/>
                <w:sz w:val="24"/>
                <w:szCs w:val="24"/>
              </w:rPr>
            </w:pPr>
            <w:r w:rsidRPr="00C141F0">
              <w:rPr>
                <w:b/>
                <w:i/>
                <w:sz w:val="24"/>
                <w:szCs w:val="24"/>
              </w:rPr>
              <w:t>Применение эффективных материалов</w:t>
            </w:r>
          </w:p>
        </w:tc>
        <w:tc>
          <w:tcPr>
            <w:tcW w:w="1559" w:type="dxa"/>
            <w:vAlign w:val="center"/>
          </w:tcPr>
          <w:p w:rsidR="00DB4A11" w:rsidRPr="00C6435B" w:rsidRDefault="00DB4A11" w:rsidP="00C6435B">
            <w:pPr>
              <w:jc w:val="center"/>
              <w:rPr>
                <w:i/>
                <w:sz w:val="24"/>
                <w:szCs w:val="24"/>
              </w:rPr>
            </w:pPr>
            <w:r w:rsidRPr="00C6435B">
              <w:rPr>
                <w:i/>
                <w:sz w:val="24"/>
                <w:szCs w:val="24"/>
              </w:rPr>
              <w:t>-4,0…-2,0</w:t>
            </w:r>
          </w:p>
        </w:tc>
        <w:tc>
          <w:tcPr>
            <w:tcW w:w="993" w:type="dxa"/>
            <w:shd w:val="clear" w:color="auto" w:fill="auto"/>
            <w:vAlign w:val="bottom"/>
          </w:tcPr>
          <w:p w:rsidR="00DB4A11" w:rsidRPr="00C6435B" w:rsidRDefault="00DB4A11" w:rsidP="00C6435B">
            <w:pPr>
              <w:jc w:val="center"/>
              <w:rPr>
                <w:i/>
                <w:color w:val="000000"/>
                <w:sz w:val="24"/>
                <w:szCs w:val="24"/>
              </w:rPr>
            </w:pPr>
            <w:r w:rsidRPr="00C6435B">
              <w:rPr>
                <w:i/>
                <w:color w:val="000000"/>
                <w:sz w:val="24"/>
                <w:szCs w:val="24"/>
              </w:rPr>
              <w:t>-1,6</w:t>
            </w:r>
          </w:p>
        </w:tc>
        <w:tc>
          <w:tcPr>
            <w:tcW w:w="890" w:type="dxa"/>
            <w:shd w:val="clear" w:color="auto" w:fill="auto"/>
            <w:vAlign w:val="bottom"/>
          </w:tcPr>
          <w:p w:rsidR="00DB4A11" w:rsidRPr="00C6435B" w:rsidRDefault="00DB4A11" w:rsidP="00C6435B">
            <w:pPr>
              <w:jc w:val="center"/>
              <w:rPr>
                <w:i/>
                <w:color w:val="000000"/>
                <w:sz w:val="24"/>
                <w:szCs w:val="24"/>
              </w:rPr>
            </w:pPr>
          </w:p>
        </w:tc>
        <w:tc>
          <w:tcPr>
            <w:tcW w:w="1094" w:type="dxa"/>
            <w:shd w:val="clear" w:color="auto" w:fill="auto"/>
            <w:vAlign w:val="bottom"/>
          </w:tcPr>
          <w:p w:rsidR="00DB4A11" w:rsidRPr="00C6435B" w:rsidRDefault="00DB4A11" w:rsidP="00C6435B">
            <w:pPr>
              <w:jc w:val="center"/>
              <w:rPr>
                <w:i/>
                <w:color w:val="000000"/>
                <w:sz w:val="24"/>
                <w:szCs w:val="24"/>
              </w:rPr>
            </w:pPr>
          </w:p>
        </w:tc>
      </w:tr>
      <w:tr w:rsidR="00DB4A11" w:rsidRPr="008603E9" w:rsidTr="00C141F0">
        <w:tc>
          <w:tcPr>
            <w:tcW w:w="669" w:type="dxa"/>
          </w:tcPr>
          <w:p w:rsidR="00DB4A11" w:rsidRPr="00C6435B" w:rsidRDefault="00DB4A11" w:rsidP="00DB4A11">
            <w:pPr>
              <w:jc w:val="center"/>
              <w:rPr>
                <w:i/>
                <w:sz w:val="24"/>
                <w:szCs w:val="24"/>
              </w:rPr>
            </w:pPr>
            <w:r w:rsidRPr="00C6435B">
              <w:rPr>
                <w:i/>
                <w:sz w:val="24"/>
                <w:szCs w:val="24"/>
              </w:rPr>
              <w:t>2</w:t>
            </w:r>
          </w:p>
        </w:tc>
        <w:tc>
          <w:tcPr>
            <w:tcW w:w="4117" w:type="dxa"/>
          </w:tcPr>
          <w:p w:rsidR="00DB4A11" w:rsidRPr="00C141F0" w:rsidRDefault="00DB4A11" w:rsidP="00DB4A11">
            <w:pPr>
              <w:rPr>
                <w:b/>
                <w:i/>
                <w:sz w:val="24"/>
                <w:szCs w:val="24"/>
              </w:rPr>
            </w:pPr>
            <w:r w:rsidRPr="00C141F0">
              <w:rPr>
                <w:b/>
                <w:i/>
                <w:sz w:val="24"/>
                <w:szCs w:val="24"/>
              </w:rPr>
              <w:t>Снижение транспортной составляющей в стоимости материалов, изделий и конструкций (оптимизация транспортных схем и объемов поставки)</w:t>
            </w:r>
          </w:p>
        </w:tc>
        <w:tc>
          <w:tcPr>
            <w:tcW w:w="1559" w:type="dxa"/>
            <w:vAlign w:val="center"/>
          </w:tcPr>
          <w:p w:rsidR="00DB4A11" w:rsidRPr="00C6435B" w:rsidRDefault="00DB4A11" w:rsidP="00C6435B">
            <w:pPr>
              <w:jc w:val="center"/>
              <w:rPr>
                <w:i/>
                <w:sz w:val="24"/>
                <w:szCs w:val="24"/>
              </w:rPr>
            </w:pPr>
            <w:r w:rsidRPr="00C6435B">
              <w:rPr>
                <w:i/>
                <w:sz w:val="24"/>
                <w:szCs w:val="24"/>
              </w:rPr>
              <w:t>-1,8…-1,3</w:t>
            </w:r>
          </w:p>
        </w:tc>
        <w:tc>
          <w:tcPr>
            <w:tcW w:w="993" w:type="dxa"/>
            <w:shd w:val="clear" w:color="auto" w:fill="auto"/>
            <w:vAlign w:val="bottom"/>
          </w:tcPr>
          <w:p w:rsidR="00DB4A11" w:rsidRPr="00C6435B" w:rsidRDefault="00DB4A11" w:rsidP="00C6435B">
            <w:pPr>
              <w:jc w:val="center"/>
              <w:rPr>
                <w:i/>
                <w:color w:val="000000"/>
                <w:sz w:val="24"/>
                <w:szCs w:val="24"/>
              </w:rPr>
            </w:pPr>
          </w:p>
        </w:tc>
        <w:tc>
          <w:tcPr>
            <w:tcW w:w="890" w:type="dxa"/>
            <w:shd w:val="clear" w:color="auto" w:fill="auto"/>
            <w:vAlign w:val="bottom"/>
          </w:tcPr>
          <w:p w:rsidR="00DB4A11" w:rsidRPr="00C6435B" w:rsidRDefault="00DB4A11" w:rsidP="00C6435B">
            <w:pPr>
              <w:jc w:val="center"/>
              <w:rPr>
                <w:i/>
                <w:color w:val="000000"/>
                <w:sz w:val="24"/>
                <w:szCs w:val="24"/>
              </w:rPr>
            </w:pPr>
            <w:r w:rsidRPr="00C6435B">
              <w:rPr>
                <w:i/>
                <w:color w:val="000000"/>
                <w:sz w:val="24"/>
                <w:szCs w:val="24"/>
              </w:rPr>
              <w:t>-1,3</w:t>
            </w:r>
          </w:p>
        </w:tc>
        <w:tc>
          <w:tcPr>
            <w:tcW w:w="1094" w:type="dxa"/>
            <w:shd w:val="clear" w:color="auto" w:fill="auto"/>
            <w:vAlign w:val="bottom"/>
          </w:tcPr>
          <w:p w:rsidR="00DB4A11" w:rsidRPr="00C6435B" w:rsidRDefault="00DB4A11" w:rsidP="00C6435B">
            <w:pPr>
              <w:jc w:val="center"/>
              <w:rPr>
                <w:i/>
                <w:color w:val="000000"/>
                <w:sz w:val="24"/>
                <w:szCs w:val="24"/>
              </w:rPr>
            </w:pPr>
          </w:p>
        </w:tc>
      </w:tr>
      <w:tr w:rsidR="00DB4A11" w:rsidRPr="008603E9" w:rsidTr="00C141F0">
        <w:tc>
          <w:tcPr>
            <w:tcW w:w="669" w:type="dxa"/>
          </w:tcPr>
          <w:p w:rsidR="00DB4A11" w:rsidRPr="00C6435B" w:rsidRDefault="00DB4A11" w:rsidP="00DB4A11">
            <w:pPr>
              <w:jc w:val="center"/>
              <w:rPr>
                <w:i/>
                <w:sz w:val="24"/>
                <w:szCs w:val="24"/>
              </w:rPr>
            </w:pPr>
            <w:r w:rsidRPr="00C6435B">
              <w:rPr>
                <w:i/>
                <w:sz w:val="24"/>
                <w:szCs w:val="24"/>
              </w:rPr>
              <w:t>3</w:t>
            </w:r>
          </w:p>
        </w:tc>
        <w:tc>
          <w:tcPr>
            <w:tcW w:w="4117" w:type="dxa"/>
          </w:tcPr>
          <w:p w:rsidR="00DB4A11" w:rsidRPr="00C141F0" w:rsidRDefault="00DB4A11" w:rsidP="00DB4A11">
            <w:pPr>
              <w:rPr>
                <w:b/>
                <w:i/>
                <w:sz w:val="24"/>
                <w:szCs w:val="24"/>
              </w:rPr>
            </w:pPr>
            <w:r w:rsidRPr="00C141F0">
              <w:rPr>
                <w:b/>
                <w:i/>
                <w:sz w:val="24"/>
                <w:szCs w:val="24"/>
              </w:rPr>
              <w:t>Снижение заготовительно-складских расходов в стоимости материалов, изделий и конструкций</w:t>
            </w:r>
          </w:p>
        </w:tc>
        <w:tc>
          <w:tcPr>
            <w:tcW w:w="1559" w:type="dxa"/>
            <w:vAlign w:val="center"/>
          </w:tcPr>
          <w:p w:rsidR="00DB4A11" w:rsidRPr="00C6435B" w:rsidRDefault="00DB4A11" w:rsidP="00C6435B">
            <w:pPr>
              <w:jc w:val="center"/>
              <w:rPr>
                <w:i/>
                <w:sz w:val="24"/>
                <w:szCs w:val="24"/>
              </w:rPr>
            </w:pPr>
            <w:r w:rsidRPr="00C6435B">
              <w:rPr>
                <w:i/>
                <w:sz w:val="24"/>
                <w:szCs w:val="24"/>
              </w:rPr>
              <w:t>-1,9…-1,2</w:t>
            </w:r>
          </w:p>
        </w:tc>
        <w:tc>
          <w:tcPr>
            <w:tcW w:w="993" w:type="dxa"/>
            <w:shd w:val="clear" w:color="auto" w:fill="auto"/>
            <w:vAlign w:val="bottom"/>
          </w:tcPr>
          <w:p w:rsidR="00DB4A11" w:rsidRPr="00C6435B" w:rsidRDefault="00DB4A11" w:rsidP="00C6435B">
            <w:pPr>
              <w:jc w:val="center"/>
              <w:rPr>
                <w:i/>
                <w:color w:val="000000"/>
                <w:sz w:val="24"/>
                <w:szCs w:val="24"/>
              </w:rPr>
            </w:pPr>
          </w:p>
        </w:tc>
        <w:tc>
          <w:tcPr>
            <w:tcW w:w="890" w:type="dxa"/>
            <w:shd w:val="clear" w:color="auto" w:fill="auto"/>
            <w:vAlign w:val="bottom"/>
          </w:tcPr>
          <w:p w:rsidR="00DB4A11" w:rsidRPr="00C6435B" w:rsidRDefault="00DB4A11" w:rsidP="00C6435B">
            <w:pPr>
              <w:jc w:val="center"/>
              <w:rPr>
                <w:i/>
                <w:color w:val="000000"/>
                <w:sz w:val="24"/>
                <w:szCs w:val="24"/>
              </w:rPr>
            </w:pPr>
          </w:p>
        </w:tc>
        <w:tc>
          <w:tcPr>
            <w:tcW w:w="1094" w:type="dxa"/>
            <w:shd w:val="clear" w:color="auto" w:fill="auto"/>
            <w:vAlign w:val="bottom"/>
          </w:tcPr>
          <w:p w:rsidR="00DB4A11" w:rsidRPr="00C6435B" w:rsidRDefault="00DB4A11" w:rsidP="00C6435B">
            <w:pPr>
              <w:jc w:val="center"/>
              <w:rPr>
                <w:i/>
                <w:color w:val="000000"/>
                <w:sz w:val="24"/>
                <w:szCs w:val="24"/>
              </w:rPr>
            </w:pPr>
            <w:r w:rsidRPr="00C6435B">
              <w:rPr>
                <w:i/>
                <w:color w:val="000000"/>
                <w:sz w:val="24"/>
                <w:szCs w:val="24"/>
              </w:rPr>
              <w:t>-1,2</w:t>
            </w:r>
          </w:p>
        </w:tc>
      </w:tr>
      <w:tr w:rsidR="00DB4A11" w:rsidRPr="008603E9" w:rsidTr="00C141F0">
        <w:tc>
          <w:tcPr>
            <w:tcW w:w="669" w:type="dxa"/>
          </w:tcPr>
          <w:p w:rsidR="00DB4A11" w:rsidRPr="00C6435B" w:rsidRDefault="00DB4A11" w:rsidP="00DB4A11">
            <w:pPr>
              <w:jc w:val="center"/>
              <w:rPr>
                <w:i/>
                <w:sz w:val="24"/>
                <w:szCs w:val="24"/>
              </w:rPr>
            </w:pPr>
            <w:r w:rsidRPr="00C6435B">
              <w:rPr>
                <w:i/>
                <w:sz w:val="24"/>
                <w:szCs w:val="24"/>
              </w:rPr>
              <w:t>4</w:t>
            </w:r>
          </w:p>
        </w:tc>
        <w:tc>
          <w:tcPr>
            <w:tcW w:w="4117" w:type="dxa"/>
          </w:tcPr>
          <w:p w:rsidR="00DB4A11" w:rsidRPr="00C141F0" w:rsidRDefault="00DB4A11" w:rsidP="00DB4A11">
            <w:pPr>
              <w:rPr>
                <w:b/>
                <w:i/>
                <w:sz w:val="24"/>
                <w:szCs w:val="24"/>
              </w:rPr>
            </w:pPr>
            <w:r w:rsidRPr="00C141F0">
              <w:rPr>
                <w:b/>
                <w:i/>
                <w:sz w:val="24"/>
                <w:szCs w:val="24"/>
              </w:rPr>
              <w:t>Заключение долгосрочных договоров с поставщиками с применением системы скидок</w:t>
            </w:r>
          </w:p>
        </w:tc>
        <w:tc>
          <w:tcPr>
            <w:tcW w:w="1559" w:type="dxa"/>
            <w:vAlign w:val="center"/>
          </w:tcPr>
          <w:p w:rsidR="00DB4A11" w:rsidRPr="00C6435B" w:rsidRDefault="00DB4A11" w:rsidP="00C6435B">
            <w:pPr>
              <w:jc w:val="center"/>
              <w:rPr>
                <w:i/>
                <w:sz w:val="24"/>
                <w:szCs w:val="24"/>
              </w:rPr>
            </w:pPr>
            <w:r w:rsidRPr="00C6435B">
              <w:rPr>
                <w:i/>
                <w:sz w:val="24"/>
                <w:szCs w:val="24"/>
              </w:rPr>
              <w:t>-5,0…-3,0</w:t>
            </w:r>
          </w:p>
        </w:tc>
        <w:tc>
          <w:tcPr>
            <w:tcW w:w="993" w:type="dxa"/>
            <w:shd w:val="clear" w:color="auto" w:fill="auto"/>
            <w:vAlign w:val="bottom"/>
          </w:tcPr>
          <w:p w:rsidR="00DB4A11" w:rsidRPr="00C6435B" w:rsidRDefault="00DB4A11" w:rsidP="00C6435B">
            <w:pPr>
              <w:jc w:val="center"/>
              <w:rPr>
                <w:i/>
                <w:color w:val="000000"/>
                <w:sz w:val="24"/>
                <w:szCs w:val="24"/>
              </w:rPr>
            </w:pPr>
            <w:r w:rsidRPr="00C6435B">
              <w:rPr>
                <w:i/>
                <w:color w:val="000000"/>
                <w:sz w:val="24"/>
                <w:szCs w:val="24"/>
              </w:rPr>
              <w:t>-2,8</w:t>
            </w:r>
          </w:p>
        </w:tc>
        <w:tc>
          <w:tcPr>
            <w:tcW w:w="890" w:type="dxa"/>
            <w:shd w:val="clear" w:color="auto" w:fill="auto"/>
            <w:vAlign w:val="bottom"/>
          </w:tcPr>
          <w:p w:rsidR="00DB4A11" w:rsidRPr="00C6435B" w:rsidRDefault="00DB4A11" w:rsidP="00C6435B">
            <w:pPr>
              <w:jc w:val="center"/>
              <w:rPr>
                <w:i/>
                <w:color w:val="000000"/>
                <w:sz w:val="24"/>
                <w:szCs w:val="24"/>
              </w:rPr>
            </w:pPr>
          </w:p>
        </w:tc>
        <w:tc>
          <w:tcPr>
            <w:tcW w:w="1094" w:type="dxa"/>
            <w:shd w:val="clear" w:color="auto" w:fill="auto"/>
            <w:vAlign w:val="bottom"/>
          </w:tcPr>
          <w:p w:rsidR="00DB4A11" w:rsidRPr="00C6435B" w:rsidRDefault="00DB4A11" w:rsidP="00C6435B">
            <w:pPr>
              <w:jc w:val="center"/>
              <w:rPr>
                <w:i/>
                <w:color w:val="000000"/>
                <w:sz w:val="24"/>
                <w:szCs w:val="24"/>
              </w:rPr>
            </w:pPr>
          </w:p>
        </w:tc>
      </w:tr>
      <w:tr w:rsidR="00DB4A11" w:rsidRPr="008603E9" w:rsidTr="00C141F0">
        <w:trPr>
          <w:trHeight w:val="1026"/>
        </w:trPr>
        <w:tc>
          <w:tcPr>
            <w:tcW w:w="669" w:type="dxa"/>
          </w:tcPr>
          <w:p w:rsidR="00DB4A11" w:rsidRPr="00C6435B" w:rsidRDefault="00DB4A11" w:rsidP="00DB4A11">
            <w:pPr>
              <w:jc w:val="center"/>
              <w:rPr>
                <w:i/>
                <w:sz w:val="24"/>
                <w:szCs w:val="24"/>
              </w:rPr>
            </w:pPr>
            <w:r w:rsidRPr="00C6435B">
              <w:rPr>
                <w:i/>
                <w:sz w:val="24"/>
                <w:szCs w:val="24"/>
              </w:rPr>
              <w:t>5</w:t>
            </w:r>
          </w:p>
        </w:tc>
        <w:tc>
          <w:tcPr>
            <w:tcW w:w="4117" w:type="dxa"/>
          </w:tcPr>
          <w:p w:rsidR="00DB4A11" w:rsidRPr="00C141F0" w:rsidRDefault="00DB4A11" w:rsidP="00DB4A11">
            <w:pPr>
              <w:rPr>
                <w:b/>
                <w:i/>
                <w:sz w:val="24"/>
                <w:szCs w:val="24"/>
              </w:rPr>
            </w:pPr>
            <w:r w:rsidRPr="00C141F0">
              <w:rPr>
                <w:b/>
                <w:i/>
                <w:sz w:val="24"/>
                <w:szCs w:val="24"/>
              </w:rPr>
              <w:t xml:space="preserve">Применение обоснованных норм расхода материалов с учетом нормативов </w:t>
            </w:r>
            <w:proofErr w:type="spellStart"/>
            <w:r w:rsidRPr="00C141F0">
              <w:rPr>
                <w:b/>
                <w:i/>
                <w:sz w:val="24"/>
                <w:szCs w:val="24"/>
              </w:rPr>
              <w:t>трудноустранимых</w:t>
            </w:r>
            <w:proofErr w:type="spellEnd"/>
            <w:r w:rsidRPr="00C141F0">
              <w:rPr>
                <w:b/>
                <w:i/>
                <w:sz w:val="24"/>
                <w:szCs w:val="24"/>
              </w:rPr>
              <w:t xml:space="preserve"> потерь и отходов</w:t>
            </w:r>
          </w:p>
        </w:tc>
        <w:tc>
          <w:tcPr>
            <w:tcW w:w="1559" w:type="dxa"/>
            <w:vAlign w:val="center"/>
          </w:tcPr>
          <w:p w:rsidR="00DB4A11" w:rsidRPr="00C6435B" w:rsidRDefault="00DB4A11" w:rsidP="00C6435B">
            <w:pPr>
              <w:jc w:val="center"/>
              <w:rPr>
                <w:i/>
                <w:sz w:val="24"/>
                <w:szCs w:val="24"/>
              </w:rPr>
            </w:pPr>
            <w:r w:rsidRPr="00C6435B">
              <w:rPr>
                <w:i/>
                <w:sz w:val="24"/>
                <w:szCs w:val="24"/>
              </w:rPr>
              <w:t>-2,0…-1,2</w:t>
            </w:r>
          </w:p>
        </w:tc>
        <w:tc>
          <w:tcPr>
            <w:tcW w:w="993" w:type="dxa"/>
            <w:shd w:val="clear" w:color="auto" w:fill="auto"/>
            <w:vAlign w:val="bottom"/>
          </w:tcPr>
          <w:p w:rsidR="00DB4A11" w:rsidRPr="00C6435B" w:rsidRDefault="00DB4A11" w:rsidP="00C6435B">
            <w:pPr>
              <w:jc w:val="center"/>
              <w:rPr>
                <w:i/>
                <w:color w:val="000000"/>
                <w:sz w:val="24"/>
                <w:szCs w:val="24"/>
              </w:rPr>
            </w:pPr>
          </w:p>
        </w:tc>
        <w:tc>
          <w:tcPr>
            <w:tcW w:w="890" w:type="dxa"/>
            <w:shd w:val="clear" w:color="auto" w:fill="auto"/>
            <w:vAlign w:val="bottom"/>
          </w:tcPr>
          <w:p w:rsidR="00DB4A11" w:rsidRPr="00C6435B" w:rsidRDefault="00DB4A11" w:rsidP="00C6435B">
            <w:pPr>
              <w:jc w:val="center"/>
              <w:rPr>
                <w:i/>
                <w:color w:val="000000"/>
                <w:sz w:val="24"/>
                <w:szCs w:val="24"/>
              </w:rPr>
            </w:pPr>
          </w:p>
        </w:tc>
        <w:tc>
          <w:tcPr>
            <w:tcW w:w="1094" w:type="dxa"/>
            <w:shd w:val="clear" w:color="auto" w:fill="auto"/>
            <w:vAlign w:val="bottom"/>
          </w:tcPr>
          <w:p w:rsidR="00DB4A11" w:rsidRPr="00C6435B" w:rsidRDefault="00DB4A11" w:rsidP="00C6435B">
            <w:pPr>
              <w:jc w:val="center"/>
              <w:rPr>
                <w:i/>
                <w:color w:val="000000"/>
                <w:sz w:val="24"/>
                <w:szCs w:val="24"/>
              </w:rPr>
            </w:pPr>
            <w:r w:rsidRPr="00C6435B">
              <w:rPr>
                <w:i/>
                <w:color w:val="000000"/>
                <w:sz w:val="24"/>
                <w:szCs w:val="24"/>
              </w:rPr>
              <w:t>-2</w:t>
            </w:r>
          </w:p>
        </w:tc>
      </w:tr>
      <w:tr w:rsidR="00C6435B" w:rsidTr="00C141F0">
        <w:tblPrEx>
          <w:tblLook w:val="0000" w:firstRow="0" w:lastRow="0" w:firstColumn="0" w:lastColumn="0" w:noHBand="0" w:noVBand="0"/>
        </w:tblPrEx>
        <w:trPr>
          <w:gridBefore w:val="1"/>
          <w:wBefore w:w="669" w:type="dxa"/>
          <w:trHeight w:val="749"/>
        </w:trPr>
        <w:tc>
          <w:tcPr>
            <w:tcW w:w="4117" w:type="dxa"/>
          </w:tcPr>
          <w:p w:rsidR="00C6435B" w:rsidRPr="00C6435B" w:rsidRDefault="00C6435B" w:rsidP="00DB4A11">
            <w:pPr>
              <w:rPr>
                <w:rFonts w:cs="Times New Roman"/>
                <w:i/>
                <w:sz w:val="24"/>
                <w:szCs w:val="24"/>
              </w:rPr>
            </w:pPr>
          </w:p>
          <w:p w:rsidR="00C6435B" w:rsidRPr="00C141F0" w:rsidRDefault="00C6435B" w:rsidP="00DB4A11">
            <w:pPr>
              <w:spacing w:after="200" w:line="276" w:lineRule="auto"/>
              <w:rPr>
                <w:rFonts w:cs="Times New Roman"/>
                <w:b/>
                <w:i/>
                <w:sz w:val="24"/>
                <w:szCs w:val="24"/>
              </w:rPr>
            </w:pPr>
            <w:r w:rsidRPr="00C6435B">
              <w:rPr>
                <w:rFonts w:cs="Times New Roman"/>
                <w:i/>
                <w:sz w:val="24"/>
                <w:szCs w:val="24"/>
              </w:rPr>
              <w:br w:type="page"/>
            </w:r>
            <w:r w:rsidRPr="00C141F0">
              <w:rPr>
                <w:rFonts w:cs="Times New Roman"/>
                <w:b/>
                <w:i/>
                <w:sz w:val="24"/>
                <w:szCs w:val="24"/>
              </w:rPr>
              <w:t>Сумма:</w:t>
            </w:r>
          </w:p>
        </w:tc>
        <w:tc>
          <w:tcPr>
            <w:tcW w:w="1559" w:type="dxa"/>
          </w:tcPr>
          <w:p w:rsidR="00C6435B" w:rsidRDefault="00C6435B" w:rsidP="00C6435B">
            <w:pPr>
              <w:spacing w:after="200" w:line="276" w:lineRule="auto"/>
              <w:jc w:val="center"/>
              <w:rPr>
                <w:rFonts w:cs="Times New Roman"/>
                <w:i/>
                <w:sz w:val="24"/>
                <w:szCs w:val="24"/>
                <w:lang w:val="en-US"/>
              </w:rPr>
            </w:pPr>
          </w:p>
          <w:p w:rsidR="00C6435B" w:rsidRPr="00C6435B" w:rsidRDefault="00C6435B" w:rsidP="00C6435B">
            <w:pPr>
              <w:spacing w:after="200" w:line="276" w:lineRule="auto"/>
              <w:jc w:val="center"/>
              <w:rPr>
                <w:rFonts w:cs="Times New Roman"/>
                <w:i/>
                <w:sz w:val="24"/>
                <w:szCs w:val="24"/>
                <w:lang w:val="en-US"/>
              </w:rPr>
            </w:pPr>
            <w:r w:rsidRPr="00C6435B">
              <w:rPr>
                <w:rFonts w:cs="Times New Roman"/>
                <w:i/>
                <w:sz w:val="24"/>
                <w:szCs w:val="24"/>
                <w:lang w:val="en-US"/>
              </w:rPr>
              <w:t>-</w:t>
            </w:r>
          </w:p>
        </w:tc>
        <w:tc>
          <w:tcPr>
            <w:tcW w:w="993" w:type="dxa"/>
            <w:vAlign w:val="bottom"/>
          </w:tcPr>
          <w:p w:rsidR="00C6435B" w:rsidRPr="00C6435B" w:rsidRDefault="00C6435B" w:rsidP="00C6435B">
            <w:pPr>
              <w:jc w:val="center"/>
              <w:rPr>
                <w:i/>
                <w:color w:val="000000"/>
                <w:sz w:val="24"/>
                <w:szCs w:val="24"/>
              </w:rPr>
            </w:pPr>
            <w:r w:rsidRPr="00C6435B">
              <w:rPr>
                <w:i/>
                <w:color w:val="000000"/>
                <w:sz w:val="24"/>
                <w:szCs w:val="24"/>
              </w:rPr>
              <w:t>-4,4</w:t>
            </w:r>
          </w:p>
        </w:tc>
        <w:tc>
          <w:tcPr>
            <w:tcW w:w="890" w:type="dxa"/>
            <w:vAlign w:val="bottom"/>
          </w:tcPr>
          <w:p w:rsidR="00C6435B" w:rsidRPr="00C6435B" w:rsidRDefault="00C6435B" w:rsidP="00C6435B">
            <w:pPr>
              <w:jc w:val="center"/>
              <w:rPr>
                <w:i/>
                <w:color w:val="000000"/>
                <w:sz w:val="24"/>
                <w:szCs w:val="24"/>
              </w:rPr>
            </w:pPr>
            <w:r w:rsidRPr="00C6435B">
              <w:rPr>
                <w:i/>
                <w:color w:val="000000"/>
                <w:sz w:val="24"/>
                <w:szCs w:val="24"/>
              </w:rPr>
              <w:t>-1,3</w:t>
            </w:r>
          </w:p>
        </w:tc>
        <w:tc>
          <w:tcPr>
            <w:tcW w:w="1094" w:type="dxa"/>
            <w:vAlign w:val="bottom"/>
          </w:tcPr>
          <w:p w:rsidR="00C6435B" w:rsidRPr="00C6435B" w:rsidRDefault="00C6435B" w:rsidP="00C6435B">
            <w:pPr>
              <w:jc w:val="center"/>
              <w:rPr>
                <w:i/>
                <w:color w:val="000000"/>
                <w:sz w:val="24"/>
                <w:szCs w:val="24"/>
                <w:lang w:val="en-US"/>
              </w:rPr>
            </w:pPr>
            <w:r w:rsidRPr="00C6435B">
              <w:rPr>
                <w:i/>
                <w:color w:val="000000"/>
                <w:sz w:val="24"/>
                <w:szCs w:val="24"/>
                <w:lang w:val="en-US"/>
              </w:rPr>
              <w:t>-3,2</w:t>
            </w:r>
          </w:p>
        </w:tc>
      </w:tr>
    </w:tbl>
    <w:p w:rsidR="000D0A20" w:rsidRPr="00E0686C" w:rsidRDefault="000D0A20">
      <w:pPr>
        <w:rPr>
          <w:rFonts w:ascii="Times New Roman" w:hAnsi="Times New Roman" w:cs="Times New Roman"/>
        </w:rPr>
      </w:pPr>
    </w:p>
    <w:p w:rsidR="00C6435B" w:rsidRDefault="00C6435B">
      <w:pPr>
        <w:spacing w:after="200" w:line="276" w:lineRule="auto"/>
        <w:rPr>
          <w:rFonts w:ascii="Times New Roman" w:hAnsi="Times New Roman" w:cs="Times New Roman"/>
        </w:rPr>
      </w:pPr>
    </w:p>
    <w:tbl>
      <w:tblPr>
        <w:tblW w:w="10505" w:type="dxa"/>
        <w:tblInd w:w="-994" w:type="dxa"/>
        <w:tblLook w:val="04A0" w:firstRow="1" w:lastRow="0" w:firstColumn="1" w:lastColumn="0" w:noHBand="0" w:noVBand="1"/>
      </w:tblPr>
      <w:tblGrid>
        <w:gridCol w:w="5685"/>
        <w:gridCol w:w="3402"/>
        <w:gridCol w:w="1418"/>
      </w:tblGrid>
      <w:tr w:rsidR="00C6435B" w:rsidRPr="00C62807" w:rsidTr="00C6435B">
        <w:trPr>
          <w:trHeight w:val="729"/>
        </w:trPr>
        <w:tc>
          <w:tcPr>
            <w:tcW w:w="5685"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C6435B" w:rsidRPr="00C141F0" w:rsidRDefault="00C6435B" w:rsidP="00C6435B">
            <w:pPr>
              <w:rPr>
                <w:rFonts w:ascii="Calibri" w:hAnsi="Calibri"/>
                <w:b/>
                <w:i/>
                <w:color w:val="000000"/>
                <w:sz w:val="24"/>
                <w:szCs w:val="24"/>
              </w:rPr>
            </w:pPr>
            <w:r w:rsidRPr="00C141F0">
              <w:rPr>
                <w:rFonts w:ascii="Calibri" w:hAnsi="Calibri"/>
                <w:b/>
                <w:i/>
                <w:color w:val="000000"/>
                <w:sz w:val="24"/>
                <w:szCs w:val="24"/>
              </w:rPr>
              <w:t xml:space="preserve">Материальные затраты, в </w:t>
            </w:r>
            <w:proofErr w:type="spellStart"/>
            <w:r w:rsidRPr="00C141F0">
              <w:rPr>
                <w:rFonts w:ascii="Calibri" w:hAnsi="Calibri"/>
                <w:b/>
                <w:i/>
                <w:color w:val="000000"/>
                <w:sz w:val="24"/>
                <w:szCs w:val="24"/>
              </w:rPr>
              <w:t>т.ч</w:t>
            </w:r>
            <w:proofErr w:type="spellEnd"/>
            <w:r w:rsidRPr="00C141F0">
              <w:rPr>
                <w:rFonts w:ascii="Calibri" w:hAnsi="Calibri"/>
                <w:b/>
                <w:i/>
                <w:color w:val="000000"/>
                <w:sz w:val="24"/>
                <w:szCs w:val="24"/>
              </w:rPr>
              <w:t>.</w:t>
            </w:r>
          </w:p>
        </w:tc>
        <w:tc>
          <w:tcPr>
            <w:tcW w:w="3402" w:type="dxa"/>
            <w:tcBorders>
              <w:top w:val="single" w:sz="8" w:space="0" w:color="auto"/>
              <w:left w:val="nil"/>
              <w:bottom w:val="single" w:sz="8" w:space="0" w:color="auto"/>
              <w:right w:val="single" w:sz="8" w:space="0" w:color="auto"/>
            </w:tcBorders>
            <w:shd w:val="clear" w:color="000000" w:fill="FFFFFF"/>
            <w:noWrap/>
            <w:vAlign w:val="bottom"/>
            <w:hideMark/>
          </w:tcPr>
          <w:p w:rsidR="00C6435B" w:rsidRPr="00C141F0" w:rsidRDefault="00C6435B" w:rsidP="00C141F0">
            <w:pPr>
              <w:jc w:val="center"/>
              <w:rPr>
                <w:rFonts w:ascii="Calibri" w:hAnsi="Calibri"/>
                <w:i/>
                <w:color w:val="000000"/>
                <w:sz w:val="24"/>
                <w:szCs w:val="24"/>
              </w:rPr>
            </w:pPr>
            <w:r w:rsidRPr="00C141F0">
              <w:rPr>
                <w:rFonts w:ascii="Calibri" w:hAnsi="Calibri"/>
                <w:i/>
                <w:color w:val="000000"/>
                <w:sz w:val="24"/>
                <w:szCs w:val="24"/>
              </w:rPr>
              <w:t>43 650,00</w:t>
            </w:r>
          </w:p>
        </w:tc>
        <w:tc>
          <w:tcPr>
            <w:tcW w:w="1418" w:type="dxa"/>
            <w:tcBorders>
              <w:top w:val="single" w:sz="8" w:space="0" w:color="auto"/>
              <w:left w:val="nil"/>
              <w:bottom w:val="single" w:sz="8" w:space="0" w:color="auto"/>
              <w:right w:val="single" w:sz="8" w:space="0" w:color="auto"/>
            </w:tcBorders>
            <w:shd w:val="clear" w:color="000000" w:fill="FFFFFF"/>
            <w:noWrap/>
            <w:vAlign w:val="bottom"/>
            <w:hideMark/>
          </w:tcPr>
          <w:p w:rsidR="00C6435B" w:rsidRPr="00C141F0" w:rsidRDefault="00C6435B" w:rsidP="00C141F0">
            <w:pPr>
              <w:jc w:val="center"/>
              <w:rPr>
                <w:rFonts w:ascii="Calibri" w:hAnsi="Calibri"/>
                <w:i/>
                <w:color w:val="000000"/>
                <w:sz w:val="24"/>
                <w:szCs w:val="24"/>
              </w:rPr>
            </w:pPr>
            <w:r w:rsidRPr="00C141F0">
              <w:rPr>
                <w:rFonts w:ascii="Calibri" w:hAnsi="Calibri"/>
                <w:i/>
                <w:color w:val="000000"/>
                <w:sz w:val="24"/>
                <w:szCs w:val="24"/>
              </w:rPr>
              <w:t>1</w:t>
            </w:r>
          </w:p>
        </w:tc>
      </w:tr>
      <w:tr w:rsidR="00C6435B" w:rsidRPr="00C62807" w:rsidTr="00C6435B">
        <w:trPr>
          <w:trHeight w:val="776"/>
        </w:trPr>
        <w:tc>
          <w:tcPr>
            <w:tcW w:w="5685" w:type="dxa"/>
            <w:tcBorders>
              <w:top w:val="nil"/>
              <w:left w:val="single" w:sz="8" w:space="0" w:color="auto"/>
              <w:bottom w:val="single" w:sz="8" w:space="0" w:color="auto"/>
              <w:right w:val="single" w:sz="8" w:space="0" w:color="auto"/>
            </w:tcBorders>
            <w:shd w:val="clear" w:color="000000" w:fill="FFFFFF"/>
            <w:noWrap/>
            <w:vAlign w:val="bottom"/>
            <w:hideMark/>
          </w:tcPr>
          <w:p w:rsidR="00C6435B" w:rsidRPr="00C141F0" w:rsidRDefault="00C6435B" w:rsidP="00C6435B">
            <w:pPr>
              <w:rPr>
                <w:rFonts w:ascii="Calibri" w:hAnsi="Calibri"/>
                <w:b/>
                <w:i/>
                <w:color w:val="000000"/>
                <w:sz w:val="24"/>
                <w:szCs w:val="24"/>
              </w:rPr>
            </w:pPr>
            <w:r w:rsidRPr="00C141F0">
              <w:rPr>
                <w:rFonts w:ascii="Calibri" w:hAnsi="Calibri"/>
                <w:b/>
                <w:i/>
                <w:color w:val="000000"/>
                <w:sz w:val="24"/>
                <w:szCs w:val="24"/>
              </w:rPr>
              <w:t>Сырье, материалы, комплектующие, полуфабрикаты</w:t>
            </w:r>
          </w:p>
        </w:tc>
        <w:tc>
          <w:tcPr>
            <w:tcW w:w="3402" w:type="dxa"/>
            <w:tcBorders>
              <w:top w:val="nil"/>
              <w:left w:val="nil"/>
              <w:bottom w:val="single" w:sz="8" w:space="0" w:color="auto"/>
              <w:right w:val="single" w:sz="8" w:space="0" w:color="auto"/>
            </w:tcBorders>
            <w:shd w:val="clear" w:color="000000" w:fill="FFFFFF"/>
            <w:noWrap/>
            <w:vAlign w:val="bottom"/>
            <w:hideMark/>
          </w:tcPr>
          <w:p w:rsidR="00C6435B" w:rsidRPr="00C141F0" w:rsidRDefault="00C6435B" w:rsidP="00C141F0">
            <w:pPr>
              <w:jc w:val="center"/>
              <w:rPr>
                <w:rFonts w:ascii="Calibri" w:hAnsi="Calibri"/>
                <w:i/>
                <w:color w:val="000000"/>
                <w:sz w:val="24"/>
                <w:szCs w:val="24"/>
              </w:rPr>
            </w:pPr>
            <w:r w:rsidRPr="00C141F0">
              <w:rPr>
                <w:rFonts w:ascii="Calibri" w:hAnsi="Calibri"/>
                <w:i/>
                <w:color w:val="000000"/>
                <w:sz w:val="24"/>
                <w:szCs w:val="24"/>
              </w:rPr>
              <w:t>39 000,00</w:t>
            </w:r>
          </w:p>
        </w:tc>
        <w:tc>
          <w:tcPr>
            <w:tcW w:w="1418" w:type="dxa"/>
            <w:tcBorders>
              <w:top w:val="nil"/>
              <w:left w:val="nil"/>
              <w:bottom w:val="single" w:sz="8" w:space="0" w:color="auto"/>
              <w:right w:val="single" w:sz="8" w:space="0" w:color="auto"/>
            </w:tcBorders>
            <w:shd w:val="clear" w:color="000000" w:fill="FFFFFF"/>
            <w:noWrap/>
            <w:vAlign w:val="bottom"/>
            <w:hideMark/>
          </w:tcPr>
          <w:p w:rsidR="00C6435B" w:rsidRPr="00C141F0" w:rsidRDefault="00C6435B" w:rsidP="00C141F0">
            <w:pPr>
              <w:jc w:val="center"/>
              <w:rPr>
                <w:rFonts w:ascii="Calibri" w:hAnsi="Calibri"/>
                <w:i/>
                <w:color w:val="000000"/>
                <w:sz w:val="24"/>
                <w:szCs w:val="24"/>
              </w:rPr>
            </w:pPr>
            <w:r w:rsidRPr="00C141F0">
              <w:rPr>
                <w:rFonts w:ascii="Calibri" w:hAnsi="Calibri"/>
                <w:i/>
                <w:color w:val="000000"/>
                <w:sz w:val="24"/>
                <w:szCs w:val="24"/>
              </w:rPr>
              <w:t>0,893471</w:t>
            </w:r>
          </w:p>
        </w:tc>
      </w:tr>
      <w:tr w:rsidR="00C6435B" w:rsidRPr="00C62807" w:rsidTr="00C6435B">
        <w:trPr>
          <w:trHeight w:val="528"/>
        </w:trPr>
        <w:tc>
          <w:tcPr>
            <w:tcW w:w="5685" w:type="dxa"/>
            <w:tcBorders>
              <w:top w:val="nil"/>
              <w:left w:val="single" w:sz="8" w:space="0" w:color="auto"/>
              <w:bottom w:val="single" w:sz="8" w:space="0" w:color="auto"/>
              <w:right w:val="single" w:sz="8" w:space="0" w:color="auto"/>
            </w:tcBorders>
            <w:shd w:val="clear" w:color="000000" w:fill="FFFFFF"/>
            <w:noWrap/>
            <w:vAlign w:val="bottom"/>
            <w:hideMark/>
          </w:tcPr>
          <w:p w:rsidR="00C6435B" w:rsidRPr="00C141F0" w:rsidRDefault="00C6435B" w:rsidP="00C6435B">
            <w:pPr>
              <w:rPr>
                <w:rFonts w:ascii="Calibri" w:hAnsi="Calibri"/>
                <w:b/>
                <w:i/>
                <w:color w:val="000000"/>
                <w:sz w:val="24"/>
                <w:szCs w:val="24"/>
              </w:rPr>
            </w:pPr>
            <w:r w:rsidRPr="00C141F0">
              <w:rPr>
                <w:rFonts w:ascii="Calibri" w:hAnsi="Calibri"/>
                <w:b/>
                <w:i/>
                <w:color w:val="000000"/>
                <w:sz w:val="24"/>
                <w:szCs w:val="24"/>
              </w:rPr>
              <w:t>Топливо и энергия на технологические цели</w:t>
            </w:r>
          </w:p>
        </w:tc>
        <w:tc>
          <w:tcPr>
            <w:tcW w:w="3402" w:type="dxa"/>
            <w:tcBorders>
              <w:top w:val="nil"/>
              <w:left w:val="nil"/>
              <w:bottom w:val="single" w:sz="8" w:space="0" w:color="auto"/>
              <w:right w:val="single" w:sz="8" w:space="0" w:color="auto"/>
            </w:tcBorders>
            <w:shd w:val="clear" w:color="000000" w:fill="FFFFFF"/>
            <w:noWrap/>
            <w:vAlign w:val="bottom"/>
            <w:hideMark/>
          </w:tcPr>
          <w:p w:rsidR="00C6435B" w:rsidRPr="00C141F0" w:rsidRDefault="00C6435B" w:rsidP="00C141F0">
            <w:pPr>
              <w:jc w:val="center"/>
              <w:rPr>
                <w:rFonts w:ascii="Calibri" w:hAnsi="Calibri"/>
                <w:i/>
                <w:color w:val="000000"/>
                <w:sz w:val="24"/>
                <w:szCs w:val="24"/>
              </w:rPr>
            </w:pPr>
            <w:r w:rsidRPr="00C141F0">
              <w:rPr>
                <w:rFonts w:ascii="Calibri" w:hAnsi="Calibri"/>
                <w:i/>
                <w:color w:val="000000"/>
                <w:sz w:val="24"/>
                <w:szCs w:val="24"/>
              </w:rPr>
              <w:t>1 450,00</w:t>
            </w:r>
          </w:p>
        </w:tc>
        <w:tc>
          <w:tcPr>
            <w:tcW w:w="1418" w:type="dxa"/>
            <w:tcBorders>
              <w:top w:val="nil"/>
              <w:left w:val="nil"/>
              <w:bottom w:val="single" w:sz="8" w:space="0" w:color="auto"/>
              <w:right w:val="single" w:sz="8" w:space="0" w:color="auto"/>
            </w:tcBorders>
            <w:shd w:val="clear" w:color="000000" w:fill="FFFFFF"/>
            <w:noWrap/>
            <w:vAlign w:val="bottom"/>
            <w:hideMark/>
          </w:tcPr>
          <w:p w:rsidR="00C6435B" w:rsidRPr="00C141F0" w:rsidRDefault="00C6435B" w:rsidP="00C141F0">
            <w:pPr>
              <w:jc w:val="center"/>
              <w:rPr>
                <w:rFonts w:ascii="Calibri" w:hAnsi="Calibri"/>
                <w:i/>
                <w:color w:val="000000"/>
                <w:sz w:val="24"/>
                <w:szCs w:val="24"/>
              </w:rPr>
            </w:pPr>
            <w:r w:rsidRPr="00C141F0">
              <w:rPr>
                <w:rFonts w:ascii="Calibri" w:hAnsi="Calibri"/>
                <w:i/>
                <w:color w:val="000000"/>
                <w:sz w:val="24"/>
                <w:szCs w:val="24"/>
              </w:rPr>
              <w:t>0,033219</w:t>
            </w:r>
          </w:p>
        </w:tc>
      </w:tr>
      <w:tr w:rsidR="00C6435B" w:rsidRPr="00C62807" w:rsidTr="00C6435B">
        <w:trPr>
          <w:trHeight w:val="528"/>
        </w:trPr>
        <w:tc>
          <w:tcPr>
            <w:tcW w:w="5685" w:type="dxa"/>
            <w:tcBorders>
              <w:top w:val="nil"/>
              <w:left w:val="single" w:sz="8" w:space="0" w:color="auto"/>
              <w:bottom w:val="single" w:sz="8" w:space="0" w:color="auto"/>
              <w:right w:val="single" w:sz="8" w:space="0" w:color="auto"/>
            </w:tcBorders>
            <w:shd w:val="clear" w:color="000000" w:fill="FFFFFF"/>
            <w:noWrap/>
            <w:vAlign w:val="bottom"/>
            <w:hideMark/>
          </w:tcPr>
          <w:p w:rsidR="00C6435B" w:rsidRPr="00C141F0" w:rsidRDefault="00C6435B" w:rsidP="00C6435B">
            <w:pPr>
              <w:rPr>
                <w:rFonts w:ascii="Calibri" w:hAnsi="Calibri"/>
                <w:b/>
                <w:i/>
                <w:color w:val="000000"/>
                <w:sz w:val="24"/>
                <w:szCs w:val="24"/>
              </w:rPr>
            </w:pPr>
            <w:r w:rsidRPr="00C141F0">
              <w:rPr>
                <w:rFonts w:ascii="Calibri" w:hAnsi="Calibri"/>
                <w:b/>
                <w:i/>
                <w:color w:val="000000"/>
                <w:sz w:val="24"/>
                <w:szCs w:val="24"/>
              </w:rPr>
              <w:t>Прочие материальные затраты</w:t>
            </w:r>
          </w:p>
        </w:tc>
        <w:tc>
          <w:tcPr>
            <w:tcW w:w="3402" w:type="dxa"/>
            <w:tcBorders>
              <w:top w:val="nil"/>
              <w:left w:val="nil"/>
              <w:bottom w:val="single" w:sz="8" w:space="0" w:color="auto"/>
              <w:right w:val="single" w:sz="8" w:space="0" w:color="auto"/>
            </w:tcBorders>
            <w:shd w:val="clear" w:color="000000" w:fill="FFFFFF"/>
            <w:noWrap/>
            <w:vAlign w:val="bottom"/>
            <w:hideMark/>
          </w:tcPr>
          <w:p w:rsidR="00C6435B" w:rsidRPr="00C141F0" w:rsidRDefault="00C6435B" w:rsidP="00C141F0">
            <w:pPr>
              <w:jc w:val="center"/>
              <w:rPr>
                <w:rFonts w:ascii="Calibri" w:hAnsi="Calibri"/>
                <w:i/>
                <w:color w:val="000000"/>
                <w:sz w:val="24"/>
                <w:szCs w:val="24"/>
              </w:rPr>
            </w:pPr>
            <w:r w:rsidRPr="00C141F0">
              <w:rPr>
                <w:rFonts w:ascii="Calibri" w:hAnsi="Calibri"/>
                <w:i/>
                <w:color w:val="000000"/>
                <w:sz w:val="24"/>
                <w:szCs w:val="24"/>
              </w:rPr>
              <w:t>3 200,00</w:t>
            </w:r>
          </w:p>
        </w:tc>
        <w:tc>
          <w:tcPr>
            <w:tcW w:w="1418" w:type="dxa"/>
            <w:tcBorders>
              <w:top w:val="nil"/>
              <w:left w:val="nil"/>
              <w:bottom w:val="single" w:sz="8" w:space="0" w:color="auto"/>
              <w:right w:val="single" w:sz="8" w:space="0" w:color="auto"/>
            </w:tcBorders>
            <w:shd w:val="clear" w:color="000000" w:fill="FFFFFF"/>
            <w:noWrap/>
            <w:vAlign w:val="bottom"/>
            <w:hideMark/>
          </w:tcPr>
          <w:p w:rsidR="00C6435B" w:rsidRPr="00C141F0" w:rsidRDefault="00C6435B" w:rsidP="00C141F0">
            <w:pPr>
              <w:jc w:val="center"/>
              <w:rPr>
                <w:rFonts w:ascii="Calibri" w:hAnsi="Calibri"/>
                <w:i/>
                <w:color w:val="000000"/>
                <w:sz w:val="24"/>
                <w:szCs w:val="24"/>
              </w:rPr>
            </w:pPr>
            <w:r w:rsidRPr="00C141F0">
              <w:rPr>
                <w:rFonts w:ascii="Calibri" w:hAnsi="Calibri"/>
                <w:i/>
                <w:color w:val="000000"/>
                <w:sz w:val="24"/>
                <w:szCs w:val="24"/>
              </w:rPr>
              <w:t>0,07331</w:t>
            </w:r>
          </w:p>
        </w:tc>
      </w:tr>
    </w:tbl>
    <w:p w:rsidR="000D0A20" w:rsidRPr="00E0686C" w:rsidRDefault="000D0A20">
      <w:pPr>
        <w:spacing w:after="200" w:line="276" w:lineRule="auto"/>
        <w:rPr>
          <w:rFonts w:ascii="Times New Roman" w:hAnsi="Times New Roman" w:cs="Times New Roman"/>
        </w:rPr>
      </w:pPr>
      <w:r w:rsidRPr="00E0686C">
        <w:rPr>
          <w:rFonts w:ascii="Times New Roman" w:hAnsi="Times New Roman" w:cs="Times New Roman"/>
        </w:rPr>
        <w:br w:type="page"/>
      </w:r>
    </w:p>
    <w:p w:rsidR="000D0A20" w:rsidRPr="00E0686C" w:rsidRDefault="000D0A20">
      <w:pPr>
        <w:rPr>
          <w:rFonts w:ascii="Times New Roman" w:hAnsi="Times New Roman" w:cs="Times New Roman"/>
        </w:rPr>
      </w:pPr>
    </w:p>
    <w:p w:rsidR="00C6435B" w:rsidRDefault="00C6435B">
      <w:pPr>
        <w:spacing w:after="200" w:line="276" w:lineRule="auto"/>
        <w:rPr>
          <w:rFonts w:ascii="Times New Roman" w:hAnsi="Times New Roman" w:cs="Times New Roman"/>
        </w:rPr>
      </w:pPr>
      <w:r>
        <w:rPr>
          <w:noProof/>
          <w:lang w:eastAsia="ru-RU"/>
        </w:rPr>
        <w:drawing>
          <wp:inline distT="0" distB="0" distL="0" distR="0" wp14:anchorId="3689CD7B" wp14:editId="1840E252">
            <wp:extent cx="5943600" cy="2743200"/>
            <wp:effectExtent l="0" t="0" r="19050" b="19050"/>
            <wp:docPr id="12"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C6435B" w:rsidRDefault="00C6435B">
      <w:pPr>
        <w:spacing w:after="200" w:line="276" w:lineRule="auto"/>
        <w:rPr>
          <w:rFonts w:ascii="Times New Roman" w:hAnsi="Times New Roman" w:cs="Times New Roman"/>
        </w:rPr>
      </w:pPr>
    </w:p>
    <w:p w:rsidR="00C6435B" w:rsidRDefault="00C6435B">
      <w:pPr>
        <w:spacing w:after="200" w:line="276" w:lineRule="auto"/>
        <w:rPr>
          <w:rFonts w:ascii="Times New Roman" w:hAnsi="Times New Roman" w:cs="Times New Roman"/>
        </w:rPr>
      </w:pPr>
    </w:p>
    <w:p w:rsidR="00C6435B" w:rsidRDefault="00C6435B">
      <w:pPr>
        <w:spacing w:after="200" w:line="276" w:lineRule="auto"/>
        <w:rPr>
          <w:rFonts w:ascii="Times New Roman" w:hAnsi="Times New Roman" w:cs="Times New Roman"/>
        </w:rPr>
      </w:pPr>
      <w:r>
        <w:rPr>
          <w:noProof/>
          <w:lang w:eastAsia="ru-RU"/>
        </w:rPr>
        <w:drawing>
          <wp:inline distT="0" distB="0" distL="0" distR="0" wp14:anchorId="48935111" wp14:editId="5699CD52">
            <wp:extent cx="5943600" cy="3091543"/>
            <wp:effectExtent l="0" t="0" r="19050" b="13970"/>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C6435B" w:rsidRDefault="00C6435B">
      <w:pPr>
        <w:spacing w:after="200" w:line="276" w:lineRule="auto"/>
        <w:rPr>
          <w:rFonts w:ascii="Times New Roman" w:hAnsi="Times New Roman" w:cs="Times New Roman"/>
        </w:rPr>
      </w:pPr>
    </w:p>
    <w:p w:rsidR="00C6435B" w:rsidRDefault="00C6435B" w:rsidP="00C6435B">
      <w:pPr>
        <w:pStyle w:val="2"/>
        <w:jc w:val="center"/>
      </w:pPr>
      <w:r>
        <w:t>Хорошим фактором является</w:t>
      </w:r>
      <w:r w:rsidRPr="008F73A0">
        <w:t xml:space="preserve"> </w:t>
      </w:r>
      <w:r>
        <w:t xml:space="preserve">снижение материалоёмкости, потому что увеличивается прибыль, она состоит из выручки за вычетом расходов. Обратным показателем материалоёмкости является </w:t>
      </w:r>
      <w:proofErr w:type="spellStart"/>
      <w:r>
        <w:t>материалоотдача</w:t>
      </w:r>
      <w:proofErr w:type="spellEnd"/>
      <w:r>
        <w:t>, она указывает на выручку, приходящийся на один рубль от материальных затрат.</w:t>
      </w:r>
    </w:p>
    <w:p w:rsidR="00C6435B" w:rsidRDefault="00C6435B" w:rsidP="00C6435B">
      <w:pPr>
        <w:spacing w:line="360" w:lineRule="auto"/>
        <w:ind w:left="-567" w:right="-739" w:firstLine="1275"/>
        <w:rPr>
          <w:highlight w:val="yellow"/>
        </w:rPr>
      </w:pPr>
    </w:p>
    <w:p w:rsidR="00C6435B" w:rsidRDefault="00C6435B" w:rsidP="00C6435B">
      <w:pPr>
        <w:pStyle w:val="2"/>
        <w:jc w:val="center"/>
      </w:pPr>
      <w:r>
        <w:t>Следовательно, на р</w:t>
      </w:r>
      <w:r w:rsidRPr="00BB4A34">
        <w:t xml:space="preserve">ис.11 и рис. 12 – по данным графикам, можно сказать, что показатель материалоемкости </w:t>
      </w:r>
      <w:r w:rsidRPr="00E03426">
        <w:rPr>
          <w:u w:val="single"/>
        </w:rPr>
        <w:t>по второму варианту</w:t>
      </w:r>
      <w:r w:rsidRPr="00BB4A34">
        <w:t xml:space="preserve"> (основное производство с учетом мер</w:t>
      </w:r>
      <w:r w:rsidRPr="00A951AD">
        <w:t xml:space="preserve">оприятий по его совершенствованию) снижается лучше, чем по первому (основное производство в рамках диверсификации), а значит, </w:t>
      </w:r>
      <w:r>
        <w:t xml:space="preserve"> </w:t>
      </w:r>
      <w:r w:rsidRPr="00A951AD">
        <w:t>наиболее предпочтителен</w:t>
      </w:r>
      <w:r>
        <w:t>.</w:t>
      </w:r>
    </w:p>
    <w:p w:rsidR="00C141F0" w:rsidRPr="00B45C3C" w:rsidRDefault="00C141F0" w:rsidP="00C141F0">
      <w:pPr>
        <w:spacing w:line="360" w:lineRule="auto"/>
        <w:ind w:firstLine="540"/>
        <w:jc w:val="center"/>
        <w:rPr>
          <w:b/>
          <w:sz w:val="28"/>
          <w:szCs w:val="28"/>
        </w:rPr>
      </w:pPr>
      <w:r w:rsidRPr="00FB403F">
        <w:rPr>
          <w:b/>
          <w:sz w:val="28"/>
          <w:szCs w:val="28"/>
        </w:rPr>
        <w:lastRenderedPageBreak/>
        <w:t>2.5. Расчет производственной себестоимости</w:t>
      </w:r>
      <w:r w:rsidR="00FB403F" w:rsidRPr="00B45C3C">
        <w:rPr>
          <w:b/>
          <w:sz w:val="28"/>
          <w:szCs w:val="28"/>
        </w:rPr>
        <w:t>.</w:t>
      </w:r>
    </w:p>
    <w:p w:rsidR="00C141F0" w:rsidRPr="005E41F9" w:rsidRDefault="00C141F0" w:rsidP="00C141F0">
      <w:pPr>
        <w:ind w:left="360"/>
        <w:rPr>
          <w:sz w:val="28"/>
          <w:szCs w:val="28"/>
        </w:rPr>
      </w:pPr>
    </w:p>
    <w:p w:rsidR="00C141F0" w:rsidRDefault="00C141F0" w:rsidP="00C141F0">
      <w:pPr>
        <w:ind w:left="360"/>
        <w:jc w:val="center"/>
        <w:outlineLvl w:val="0"/>
        <w:rPr>
          <w:b/>
          <w:i/>
          <w:sz w:val="28"/>
          <w:szCs w:val="28"/>
        </w:rPr>
      </w:pPr>
      <w:r w:rsidRPr="005E41F9">
        <w:rPr>
          <w:b/>
          <w:i/>
          <w:sz w:val="28"/>
          <w:szCs w:val="28"/>
        </w:rPr>
        <w:t>Себестоимость производства продукции, руб. (</w:t>
      </w:r>
      <w:proofErr w:type="spellStart"/>
      <w:r w:rsidRPr="005E41F9">
        <w:rPr>
          <w:b/>
          <w:i/>
          <w:sz w:val="28"/>
          <w:szCs w:val="28"/>
        </w:rPr>
        <w:t>тыс</w:t>
      </w:r>
      <w:proofErr w:type="gramStart"/>
      <w:r w:rsidRPr="005E41F9">
        <w:rPr>
          <w:b/>
          <w:i/>
          <w:sz w:val="28"/>
          <w:szCs w:val="28"/>
        </w:rPr>
        <w:t>.р</w:t>
      </w:r>
      <w:proofErr w:type="gramEnd"/>
      <w:r w:rsidRPr="005E41F9">
        <w:rPr>
          <w:b/>
          <w:i/>
          <w:sz w:val="28"/>
          <w:szCs w:val="28"/>
        </w:rPr>
        <w:t>уб</w:t>
      </w:r>
      <w:proofErr w:type="spellEnd"/>
      <w:r w:rsidRPr="005E41F9">
        <w:rPr>
          <w:b/>
          <w:i/>
          <w:sz w:val="28"/>
          <w:szCs w:val="28"/>
        </w:rPr>
        <w:t>.)</w:t>
      </w:r>
      <w:r>
        <w:rPr>
          <w:b/>
          <w:i/>
          <w:sz w:val="28"/>
          <w:szCs w:val="28"/>
        </w:rPr>
        <w:t xml:space="preserve"> </w:t>
      </w:r>
    </w:p>
    <w:p w:rsidR="00C141F0" w:rsidRDefault="00C141F0" w:rsidP="00C141F0">
      <w:pPr>
        <w:ind w:left="360"/>
        <w:jc w:val="center"/>
        <w:outlineLvl w:val="0"/>
        <w:rPr>
          <w:b/>
          <w:i/>
          <w:sz w:val="28"/>
          <w:szCs w:val="28"/>
        </w:rPr>
      </w:pPr>
      <w:r w:rsidRPr="00E1073C">
        <w:rPr>
          <w:b/>
          <w:i/>
          <w:sz w:val="28"/>
          <w:szCs w:val="28"/>
        </w:rPr>
        <w:t>(</w:t>
      </w:r>
      <w:r>
        <w:rPr>
          <w:b/>
          <w:i/>
          <w:sz w:val="28"/>
          <w:szCs w:val="28"/>
        </w:rPr>
        <w:t xml:space="preserve">по 2-м вариантам) </w:t>
      </w:r>
    </w:p>
    <w:p w:rsidR="00C141F0" w:rsidRDefault="00C141F0" w:rsidP="00C141F0">
      <w:pPr>
        <w:ind w:left="360"/>
        <w:jc w:val="right"/>
        <w:outlineLvl w:val="0"/>
        <w:rPr>
          <w:b/>
          <w:i/>
          <w:sz w:val="28"/>
          <w:szCs w:val="28"/>
        </w:rPr>
      </w:pPr>
      <w:r w:rsidRPr="00140A09">
        <w:rPr>
          <w:i/>
          <w:sz w:val="28"/>
          <w:szCs w:val="28"/>
          <w:u w:val="single"/>
        </w:rPr>
        <w:t>Таблица 2.9</w:t>
      </w:r>
    </w:p>
    <w:tbl>
      <w:tblPr>
        <w:tblpPr w:leftFromText="180" w:rightFromText="180" w:vertAnchor="text" w:horzAnchor="margin" w:tblpXSpec="center" w:tblpY="158"/>
        <w:tblW w:w="10363" w:type="dxa"/>
        <w:tblLayout w:type="fixed"/>
        <w:tblLook w:val="04A0" w:firstRow="1" w:lastRow="0" w:firstColumn="1" w:lastColumn="0" w:noHBand="0" w:noVBand="1"/>
      </w:tblPr>
      <w:tblGrid>
        <w:gridCol w:w="1165"/>
        <w:gridCol w:w="2281"/>
        <w:gridCol w:w="1672"/>
        <w:gridCol w:w="2268"/>
        <w:gridCol w:w="1418"/>
        <w:gridCol w:w="1559"/>
      </w:tblGrid>
      <w:tr w:rsidR="00C141F0" w:rsidRPr="00C62807" w:rsidTr="00C141F0">
        <w:trPr>
          <w:trHeight w:val="487"/>
        </w:trPr>
        <w:tc>
          <w:tcPr>
            <w:tcW w:w="10363" w:type="dxa"/>
            <w:gridSpan w:val="6"/>
            <w:tcBorders>
              <w:top w:val="single" w:sz="8" w:space="0" w:color="auto"/>
              <w:left w:val="single" w:sz="8" w:space="0" w:color="auto"/>
              <w:bottom w:val="single" w:sz="8" w:space="0" w:color="auto"/>
              <w:right w:val="single" w:sz="8" w:space="0" w:color="000000"/>
            </w:tcBorders>
            <w:shd w:val="clear" w:color="000000" w:fill="FFFFFF"/>
            <w:hideMark/>
          </w:tcPr>
          <w:p w:rsidR="00C141F0" w:rsidRPr="00C141F0" w:rsidRDefault="00C141F0" w:rsidP="00C141F0">
            <w:pPr>
              <w:pStyle w:val="a5"/>
              <w:numPr>
                <w:ilvl w:val="1"/>
                <w:numId w:val="12"/>
              </w:numPr>
              <w:spacing w:after="0" w:line="240" w:lineRule="auto"/>
              <w:jc w:val="center"/>
              <w:rPr>
                <w:b/>
                <w:bCs/>
                <w:i/>
                <w:color w:val="000000"/>
                <w:sz w:val="28"/>
                <w:szCs w:val="28"/>
              </w:rPr>
            </w:pPr>
            <w:r w:rsidRPr="00C141F0">
              <w:rPr>
                <w:b/>
                <w:bCs/>
                <w:i/>
                <w:color w:val="000000"/>
                <w:sz w:val="28"/>
                <w:szCs w:val="28"/>
              </w:rPr>
              <w:t>Себестоимость производства продукции с учетом диверсификации</w:t>
            </w:r>
            <w:proofErr w:type="gramStart"/>
            <w:r w:rsidRPr="00C141F0">
              <w:rPr>
                <w:b/>
                <w:bCs/>
                <w:i/>
                <w:color w:val="000000"/>
                <w:sz w:val="28"/>
                <w:szCs w:val="28"/>
              </w:rPr>
              <w:t xml:space="preserve"> ,</w:t>
            </w:r>
            <w:proofErr w:type="spellStart"/>
            <w:proofErr w:type="gramEnd"/>
            <w:r w:rsidRPr="00C141F0">
              <w:rPr>
                <w:b/>
                <w:bCs/>
                <w:i/>
                <w:color w:val="000000"/>
                <w:sz w:val="28"/>
                <w:szCs w:val="28"/>
              </w:rPr>
              <w:t>руб</w:t>
            </w:r>
            <w:proofErr w:type="spellEnd"/>
          </w:p>
        </w:tc>
      </w:tr>
      <w:tr w:rsidR="00C141F0" w:rsidRPr="00C62807" w:rsidTr="00C141F0">
        <w:trPr>
          <w:trHeight w:val="319"/>
        </w:trPr>
        <w:tc>
          <w:tcPr>
            <w:tcW w:w="1165" w:type="dxa"/>
            <w:tcBorders>
              <w:top w:val="nil"/>
              <w:left w:val="single" w:sz="8" w:space="0" w:color="auto"/>
              <w:bottom w:val="single" w:sz="8" w:space="0" w:color="auto"/>
              <w:right w:val="single" w:sz="8" w:space="0" w:color="auto"/>
            </w:tcBorders>
            <w:shd w:val="clear" w:color="000000" w:fill="FFFFFF"/>
            <w:hideMark/>
          </w:tcPr>
          <w:p w:rsidR="00C141F0" w:rsidRPr="00C141F0" w:rsidRDefault="00C141F0" w:rsidP="00C141F0">
            <w:pPr>
              <w:jc w:val="center"/>
              <w:rPr>
                <w:b/>
                <w:bCs/>
                <w:i/>
                <w:color w:val="000000"/>
                <w:sz w:val="24"/>
                <w:szCs w:val="24"/>
              </w:rPr>
            </w:pPr>
            <w:r w:rsidRPr="00C141F0">
              <w:rPr>
                <w:b/>
                <w:bCs/>
                <w:i/>
                <w:color w:val="000000"/>
                <w:sz w:val="24"/>
                <w:szCs w:val="24"/>
              </w:rPr>
              <w:t xml:space="preserve">№ </w:t>
            </w:r>
            <w:proofErr w:type="gramStart"/>
            <w:r w:rsidRPr="00C141F0">
              <w:rPr>
                <w:b/>
                <w:bCs/>
                <w:i/>
                <w:color w:val="000000"/>
                <w:sz w:val="24"/>
                <w:szCs w:val="24"/>
              </w:rPr>
              <w:t>п</w:t>
            </w:r>
            <w:proofErr w:type="gramEnd"/>
            <w:r w:rsidRPr="00C141F0">
              <w:rPr>
                <w:b/>
                <w:bCs/>
                <w:i/>
                <w:color w:val="000000"/>
                <w:sz w:val="24"/>
                <w:szCs w:val="24"/>
              </w:rPr>
              <w:t>/п</w:t>
            </w:r>
          </w:p>
        </w:tc>
        <w:tc>
          <w:tcPr>
            <w:tcW w:w="2281" w:type="dxa"/>
            <w:tcBorders>
              <w:top w:val="nil"/>
              <w:left w:val="nil"/>
              <w:bottom w:val="single" w:sz="8" w:space="0" w:color="auto"/>
              <w:right w:val="single" w:sz="8" w:space="0" w:color="auto"/>
            </w:tcBorders>
            <w:shd w:val="clear" w:color="000000" w:fill="FFFFFF"/>
            <w:hideMark/>
          </w:tcPr>
          <w:p w:rsidR="00C141F0" w:rsidRPr="00C141F0" w:rsidRDefault="00C141F0" w:rsidP="00C141F0">
            <w:pPr>
              <w:jc w:val="center"/>
              <w:rPr>
                <w:b/>
                <w:bCs/>
                <w:i/>
                <w:color w:val="000000"/>
                <w:sz w:val="24"/>
                <w:szCs w:val="24"/>
              </w:rPr>
            </w:pPr>
            <w:r w:rsidRPr="00C141F0">
              <w:rPr>
                <w:b/>
                <w:bCs/>
                <w:i/>
                <w:color w:val="000000"/>
                <w:sz w:val="24"/>
                <w:szCs w:val="24"/>
              </w:rPr>
              <w:t>Элементы затрат</w:t>
            </w:r>
          </w:p>
        </w:tc>
        <w:tc>
          <w:tcPr>
            <w:tcW w:w="1672" w:type="dxa"/>
            <w:tcBorders>
              <w:top w:val="nil"/>
              <w:left w:val="nil"/>
              <w:bottom w:val="single" w:sz="8" w:space="0" w:color="auto"/>
              <w:right w:val="single" w:sz="8" w:space="0" w:color="auto"/>
            </w:tcBorders>
            <w:shd w:val="clear" w:color="000000" w:fill="FFFFFF"/>
            <w:hideMark/>
          </w:tcPr>
          <w:p w:rsidR="00C141F0" w:rsidRPr="00C141F0" w:rsidRDefault="00C141F0" w:rsidP="00C141F0">
            <w:pPr>
              <w:jc w:val="center"/>
              <w:rPr>
                <w:b/>
                <w:bCs/>
                <w:i/>
                <w:color w:val="000000"/>
                <w:sz w:val="24"/>
                <w:szCs w:val="24"/>
              </w:rPr>
            </w:pPr>
            <w:r w:rsidRPr="00C141F0">
              <w:rPr>
                <w:b/>
                <w:bCs/>
                <w:i/>
                <w:color w:val="000000"/>
                <w:sz w:val="24"/>
                <w:szCs w:val="24"/>
              </w:rPr>
              <w:t>Базовый год</w:t>
            </w:r>
          </w:p>
        </w:tc>
        <w:tc>
          <w:tcPr>
            <w:tcW w:w="2268" w:type="dxa"/>
            <w:tcBorders>
              <w:top w:val="nil"/>
              <w:left w:val="nil"/>
              <w:bottom w:val="single" w:sz="8" w:space="0" w:color="auto"/>
              <w:right w:val="single" w:sz="8" w:space="0" w:color="auto"/>
            </w:tcBorders>
            <w:shd w:val="clear" w:color="000000" w:fill="FFFFFF"/>
            <w:hideMark/>
          </w:tcPr>
          <w:p w:rsidR="00C141F0" w:rsidRPr="00C141F0" w:rsidRDefault="00C141F0" w:rsidP="00C141F0">
            <w:pPr>
              <w:jc w:val="center"/>
              <w:rPr>
                <w:b/>
                <w:bCs/>
                <w:i/>
                <w:color w:val="000000"/>
                <w:sz w:val="24"/>
                <w:szCs w:val="24"/>
              </w:rPr>
            </w:pPr>
            <w:r w:rsidRPr="00C141F0">
              <w:rPr>
                <w:b/>
                <w:bCs/>
                <w:i/>
                <w:color w:val="000000"/>
                <w:sz w:val="24"/>
                <w:szCs w:val="24"/>
              </w:rPr>
              <w:t>1-й год</w:t>
            </w:r>
          </w:p>
        </w:tc>
        <w:tc>
          <w:tcPr>
            <w:tcW w:w="1418" w:type="dxa"/>
            <w:tcBorders>
              <w:top w:val="nil"/>
              <w:left w:val="nil"/>
              <w:bottom w:val="single" w:sz="8" w:space="0" w:color="auto"/>
              <w:right w:val="single" w:sz="8" w:space="0" w:color="auto"/>
            </w:tcBorders>
            <w:shd w:val="clear" w:color="000000" w:fill="FFFFFF"/>
            <w:hideMark/>
          </w:tcPr>
          <w:p w:rsidR="00C141F0" w:rsidRPr="00C141F0" w:rsidRDefault="00C141F0" w:rsidP="00C141F0">
            <w:pPr>
              <w:jc w:val="center"/>
              <w:rPr>
                <w:b/>
                <w:bCs/>
                <w:i/>
                <w:color w:val="000000"/>
                <w:sz w:val="24"/>
                <w:szCs w:val="24"/>
              </w:rPr>
            </w:pPr>
            <w:r w:rsidRPr="00C141F0">
              <w:rPr>
                <w:b/>
                <w:bCs/>
                <w:i/>
                <w:color w:val="000000"/>
                <w:sz w:val="24"/>
                <w:szCs w:val="24"/>
              </w:rPr>
              <w:t>2-й год</w:t>
            </w:r>
          </w:p>
        </w:tc>
        <w:tc>
          <w:tcPr>
            <w:tcW w:w="1559" w:type="dxa"/>
            <w:tcBorders>
              <w:top w:val="nil"/>
              <w:left w:val="nil"/>
              <w:bottom w:val="single" w:sz="8" w:space="0" w:color="auto"/>
              <w:right w:val="single" w:sz="8" w:space="0" w:color="auto"/>
            </w:tcBorders>
            <w:shd w:val="clear" w:color="000000" w:fill="FFFFFF"/>
            <w:hideMark/>
          </w:tcPr>
          <w:p w:rsidR="00C141F0" w:rsidRPr="00C141F0" w:rsidRDefault="00C141F0" w:rsidP="00C141F0">
            <w:pPr>
              <w:jc w:val="center"/>
              <w:rPr>
                <w:b/>
                <w:bCs/>
                <w:i/>
                <w:color w:val="000000"/>
                <w:sz w:val="24"/>
                <w:szCs w:val="24"/>
              </w:rPr>
            </w:pPr>
            <w:r w:rsidRPr="00C141F0">
              <w:rPr>
                <w:b/>
                <w:bCs/>
                <w:i/>
                <w:color w:val="000000"/>
                <w:sz w:val="24"/>
                <w:szCs w:val="24"/>
              </w:rPr>
              <w:t>3-й год</w:t>
            </w:r>
          </w:p>
        </w:tc>
      </w:tr>
      <w:tr w:rsidR="00C141F0" w:rsidRPr="00C62807" w:rsidTr="00C141F0">
        <w:trPr>
          <w:trHeight w:val="502"/>
        </w:trPr>
        <w:tc>
          <w:tcPr>
            <w:tcW w:w="1165" w:type="dxa"/>
            <w:tcBorders>
              <w:top w:val="nil"/>
              <w:left w:val="single" w:sz="8" w:space="0" w:color="auto"/>
              <w:bottom w:val="single" w:sz="8" w:space="0" w:color="auto"/>
              <w:right w:val="single" w:sz="8" w:space="0" w:color="auto"/>
            </w:tcBorders>
            <w:shd w:val="clear" w:color="000000" w:fill="FFFFFF"/>
            <w:hideMark/>
          </w:tcPr>
          <w:p w:rsidR="00C141F0" w:rsidRPr="00C141F0" w:rsidRDefault="00C141F0" w:rsidP="00C141F0">
            <w:pPr>
              <w:jc w:val="center"/>
              <w:rPr>
                <w:i/>
                <w:color w:val="000000"/>
                <w:sz w:val="24"/>
                <w:szCs w:val="24"/>
              </w:rPr>
            </w:pPr>
            <w:r w:rsidRPr="00C141F0">
              <w:rPr>
                <w:i/>
                <w:color w:val="000000"/>
                <w:sz w:val="24"/>
                <w:szCs w:val="24"/>
              </w:rPr>
              <w:t> </w:t>
            </w:r>
          </w:p>
        </w:tc>
        <w:tc>
          <w:tcPr>
            <w:tcW w:w="2281" w:type="dxa"/>
            <w:tcBorders>
              <w:top w:val="nil"/>
              <w:left w:val="nil"/>
              <w:bottom w:val="single" w:sz="8" w:space="0" w:color="auto"/>
              <w:right w:val="single" w:sz="8" w:space="0" w:color="auto"/>
            </w:tcBorders>
            <w:shd w:val="clear" w:color="000000" w:fill="FFFFFF"/>
            <w:hideMark/>
          </w:tcPr>
          <w:p w:rsidR="00C141F0" w:rsidRPr="00C141F0" w:rsidRDefault="00C141F0" w:rsidP="00C141F0">
            <w:pPr>
              <w:rPr>
                <w:b/>
                <w:bCs/>
                <w:i/>
                <w:color w:val="000000"/>
                <w:sz w:val="24"/>
                <w:szCs w:val="24"/>
              </w:rPr>
            </w:pPr>
            <w:r w:rsidRPr="00C141F0">
              <w:rPr>
                <w:b/>
                <w:bCs/>
                <w:i/>
                <w:color w:val="000000"/>
                <w:sz w:val="24"/>
                <w:szCs w:val="24"/>
              </w:rPr>
              <w:t>Материальные затраты:</w:t>
            </w:r>
          </w:p>
        </w:tc>
        <w:tc>
          <w:tcPr>
            <w:tcW w:w="1672"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b/>
                <w:bCs/>
                <w:i/>
                <w:color w:val="000000"/>
                <w:sz w:val="24"/>
                <w:szCs w:val="24"/>
              </w:rPr>
            </w:pPr>
            <w:r w:rsidRPr="00C141F0">
              <w:rPr>
                <w:b/>
                <w:bCs/>
                <w:i/>
                <w:color w:val="000000"/>
                <w:sz w:val="24"/>
                <w:szCs w:val="24"/>
              </w:rPr>
              <w:t>144 500,00</w:t>
            </w:r>
          </w:p>
        </w:tc>
        <w:tc>
          <w:tcPr>
            <w:tcW w:w="2268"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b/>
                <w:bCs/>
                <w:i/>
                <w:color w:val="000000"/>
                <w:sz w:val="24"/>
                <w:szCs w:val="24"/>
              </w:rPr>
            </w:pPr>
            <w:r w:rsidRPr="00C141F0">
              <w:rPr>
                <w:b/>
                <w:bCs/>
                <w:i/>
                <w:color w:val="000000"/>
                <w:sz w:val="24"/>
                <w:szCs w:val="24"/>
              </w:rPr>
              <w:t>182 560,14</w:t>
            </w:r>
          </w:p>
        </w:tc>
        <w:tc>
          <w:tcPr>
            <w:tcW w:w="1418"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b/>
                <w:bCs/>
                <w:i/>
                <w:color w:val="000000"/>
                <w:sz w:val="24"/>
                <w:szCs w:val="24"/>
              </w:rPr>
            </w:pPr>
            <w:r w:rsidRPr="00C141F0">
              <w:rPr>
                <w:b/>
                <w:bCs/>
                <w:i/>
                <w:color w:val="000000"/>
                <w:sz w:val="24"/>
                <w:szCs w:val="24"/>
              </w:rPr>
              <w:t>212 397,48</w:t>
            </w:r>
          </w:p>
        </w:tc>
        <w:tc>
          <w:tcPr>
            <w:tcW w:w="1559"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b/>
                <w:bCs/>
                <w:i/>
                <w:color w:val="000000"/>
                <w:sz w:val="24"/>
                <w:szCs w:val="24"/>
              </w:rPr>
            </w:pPr>
            <w:r w:rsidRPr="00C141F0">
              <w:rPr>
                <w:b/>
                <w:bCs/>
                <w:i/>
                <w:color w:val="000000"/>
                <w:sz w:val="24"/>
                <w:szCs w:val="24"/>
              </w:rPr>
              <w:t>244 895,61</w:t>
            </w:r>
          </w:p>
        </w:tc>
      </w:tr>
      <w:tr w:rsidR="00C141F0" w:rsidRPr="00C62807" w:rsidTr="00C141F0">
        <w:trPr>
          <w:trHeight w:val="745"/>
        </w:trPr>
        <w:tc>
          <w:tcPr>
            <w:tcW w:w="1165" w:type="dxa"/>
            <w:tcBorders>
              <w:top w:val="nil"/>
              <w:left w:val="single" w:sz="8" w:space="0" w:color="auto"/>
              <w:bottom w:val="single" w:sz="8" w:space="0" w:color="auto"/>
              <w:right w:val="single" w:sz="8" w:space="0" w:color="auto"/>
            </w:tcBorders>
            <w:shd w:val="clear" w:color="000000" w:fill="FFFFFF"/>
            <w:hideMark/>
          </w:tcPr>
          <w:p w:rsidR="00C141F0" w:rsidRPr="00C141F0" w:rsidRDefault="00C141F0" w:rsidP="00C141F0">
            <w:pPr>
              <w:jc w:val="center"/>
              <w:rPr>
                <w:i/>
                <w:color w:val="000000"/>
                <w:sz w:val="24"/>
                <w:szCs w:val="24"/>
              </w:rPr>
            </w:pPr>
            <w:r w:rsidRPr="00C141F0">
              <w:rPr>
                <w:i/>
                <w:color w:val="000000"/>
                <w:sz w:val="24"/>
                <w:szCs w:val="24"/>
              </w:rPr>
              <w:t>1</w:t>
            </w:r>
          </w:p>
        </w:tc>
        <w:tc>
          <w:tcPr>
            <w:tcW w:w="2281" w:type="dxa"/>
            <w:tcBorders>
              <w:top w:val="nil"/>
              <w:left w:val="nil"/>
              <w:bottom w:val="single" w:sz="8" w:space="0" w:color="auto"/>
              <w:right w:val="single" w:sz="8" w:space="0" w:color="auto"/>
            </w:tcBorders>
            <w:shd w:val="clear" w:color="000000" w:fill="FFFFFF"/>
            <w:hideMark/>
          </w:tcPr>
          <w:p w:rsidR="00C141F0" w:rsidRPr="00C141F0" w:rsidRDefault="00C141F0" w:rsidP="00C141F0">
            <w:pPr>
              <w:rPr>
                <w:i/>
                <w:color w:val="000000"/>
                <w:sz w:val="24"/>
                <w:szCs w:val="24"/>
              </w:rPr>
            </w:pPr>
            <w:r w:rsidRPr="00C141F0">
              <w:rPr>
                <w:i/>
                <w:color w:val="000000"/>
                <w:sz w:val="24"/>
                <w:szCs w:val="24"/>
              </w:rPr>
              <w:t>Сырье, материалы, комплектующие, полуфабрикаты</w:t>
            </w:r>
          </w:p>
        </w:tc>
        <w:tc>
          <w:tcPr>
            <w:tcW w:w="1672"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i/>
                <w:color w:val="000000"/>
                <w:sz w:val="24"/>
                <w:szCs w:val="24"/>
              </w:rPr>
            </w:pPr>
            <w:r w:rsidRPr="00C141F0">
              <w:rPr>
                <w:i/>
                <w:color w:val="000000"/>
                <w:sz w:val="24"/>
                <w:szCs w:val="24"/>
              </w:rPr>
              <w:t>136 000,00</w:t>
            </w:r>
          </w:p>
        </w:tc>
        <w:tc>
          <w:tcPr>
            <w:tcW w:w="2268"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i/>
                <w:color w:val="000000"/>
                <w:sz w:val="24"/>
                <w:szCs w:val="24"/>
              </w:rPr>
            </w:pPr>
            <w:r w:rsidRPr="00C141F0">
              <w:rPr>
                <w:i/>
                <w:color w:val="000000"/>
                <w:sz w:val="24"/>
                <w:szCs w:val="24"/>
              </w:rPr>
              <w:t>171 821,31</w:t>
            </w:r>
          </w:p>
        </w:tc>
        <w:tc>
          <w:tcPr>
            <w:tcW w:w="1418"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i/>
                <w:color w:val="000000"/>
                <w:sz w:val="24"/>
                <w:szCs w:val="24"/>
              </w:rPr>
            </w:pPr>
            <w:r w:rsidRPr="00C141F0">
              <w:rPr>
                <w:i/>
                <w:color w:val="000000"/>
                <w:sz w:val="24"/>
                <w:szCs w:val="24"/>
              </w:rPr>
              <w:t>199 903,51</w:t>
            </w:r>
          </w:p>
        </w:tc>
        <w:tc>
          <w:tcPr>
            <w:tcW w:w="1559"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i/>
                <w:color w:val="000000"/>
                <w:sz w:val="24"/>
                <w:szCs w:val="24"/>
              </w:rPr>
            </w:pPr>
            <w:r w:rsidRPr="00C141F0">
              <w:rPr>
                <w:i/>
                <w:color w:val="000000"/>
                <w:sz w:val="24"/>
                <w:szCs w:val="24"/>
              </w:rPr>
              <w:t>230 489,99</w:t>
            </w:r>
          </w:p>
        </w:tc>
      </w:tr>
      <w:tr w:rsidR="00C141F0" w:rsidRPr="00C62807" w:rsidTr="00C141F0">
        <w:trPr>
          <w:trHeight w:val="502"/>
        </w:trPr>
        <w:tc>
          <w:tcPr>
            <w:tcW w:w="1165" w:type="dxa"/>
            <w:tcBorders>
              <w:top w:val="nil"/>
              <w:left w:val="single" w:sz="8" w:space="0" w:color="auto"/>
              <w:bottom w:val="single" w:sz="8" w:space="0" w:color="auto"/>
              <w:right w:val="single" w:sz="8" w:space="0" w:color="auto"/>
            </w:tcBorders>
            <w:shd w:val="clear" w:color="000000" w:fill="FFFFFF"/>
            <w:hideMark/>
          </w:tcPr>
          <w:p w:rsidR="00C141F0" w:rsidRPr="00C141F0" w:rsidRDefault="00C141F0" w:rsidP="00C141F0">
            <w:pPr>
              <w:jc w:val="center"/>
              <w:rPr>
                <w:i/>
                <w:color w:val="000000"/>
                <w:sz w:val="24"/>
                <w:szCs w:val="24"/>
              </w:rPr>
            </w:pPr>
            <w:r w:rsidRPr="00C141F0">
              <w:rPr>
                <w:i/>
                <w:color w:val="000000"/>
                <w:sz w:val="24"/>
                <w:szCs w:val="24"/>
              </w:rPr>
              <w:t>2</w:t>
            </w:r>
          </w:p>
        </w:tc>
        <w:tc>
          <w:tcPr>
            <w:tcW w:w="2281" w:type="dxa"/>
            <w:tcBorders>
              <w:top w:val="nil"/>
              <w:left w:val="nil"/>
              <w:bottom w:val="single" w:sz="8" w:space="0" w:color="auto"/>
              <w:right w:val="single" w:sz="8" w:space="0" w:color="auto"/>
            </w:tcBorders>
            <w:shd w:val="clear" w:color="000000" w:fill="FFFFFF"/>
            <w:hideMark/>
          </w:tcPr>
          <w:p w:rsidR="00C141F0" w:rsidRPr="00C141F0" w:rsidRDefault="00C141F0" w:rsidP="00C141F0">
            <w:pPr>
              <w:rPr>
                <w:i/>
                <w:color w:val="000000"/>
                <w:sz w:val="24"/>
                <w:szCs w:val="24"/>
              </w:rPr>
            </w:pPr>
            <w:r w:rsidRPr="00C141F0">
              <w:rPr>
                <w:i/>
                <w:color w:val="000000"/>
                <w:sz w:val="24"/>
                <w:szCs w:val="24"/>
              </w:rPr>
              <w:t>Топливо и энергия на технологические цели</w:t>
            </w:r>
          </w:p>
        </w:tc>
        <w:tc>
          <w:tcPr>
            <w:tcW w:w="1672"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i/>
                <w:color w:val="000000"/>
                <w:sz w:val="24"/>
                <w:szCs w:val="24"/>
              </w:rPr>
            </w:pPr>
            <w:r w:rsidRPr="00C141F0">
              <w:rPr>
                <w:i/>
                <w:color w:val="000000"/>
                <w:sz w:val="24"/>
                <w:szCs w:val="24"/>
              </w:rPr>
              <w:t>6 500,00</w:t>
            </w:r>
          </w:p>
        </w:tc>
        <w:tc>
          <w:tcPr>
            <w:tcW w:w="2268"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i/>
                <w:color w:val="000000"/>
                <w:sz w:val="24"/>
                <w:szCs w:val="24"/>
              </w:rPr>
            </w:pPr>
            <w:r w:rsidRPr="00C141F0">
              <w:rPr>
                <w:i/>
                <w:color w:val="000000"/>
                <w:sz w:val="24"/>
                <w:szCs w:val="24"/>
              </w:rPr>
              <w:t>8 212,05</w:t>
            </w:r>
          </w:p>
        </w:tc>
        <w:tc>
          <w:tcPr>
            <w:tcW w:w="1418"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i/>
                <w:color w:val="000000"/>
                <w:sz w:val="24"/>
                <w:szCs w:val="24"/>
              </w:rPr>
            </w:pPr>
            <w:r w:rsidRPr="00C141F0">
              <w:rPr>
                <w:i/>
                <w:color w:val="000000"/>
                <w:sz w:val="24"/>
                <w:szCs w:val="24"/>
              </w:rPr>
              <w:t>9 554,21</w:t>
            </w:r>
          </w:p>
        </w:tc>
        <w:tc>
          <w:tcPr>
            <w:tcW w:w="1559"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i/>
                <w:color w:val="000000"/>
                <w:sz w:val="24"/>
                <w:szCs w:val="24"/>
              </w:rPr>
            </w:pPr>
            <w:r w:rsidRPr="00C141F0">
              <w:rPr>
                <w:i/>
                <w:color w:val="000000"/>
                <w:sz w:val="24"/>
                <w:szCs w:val="24"/>
              </w:rPr>
              <w:t>11 016,07</w:t>
            </w:r>
          </w:p>
        </w:tc>
      </w:tr>
      <w:tr w:rsidR="00C141F0" w:rsidRPr="00C62807" w:rsidTr="00C141F0">
        <w:trPr>
          <w:trHeight w:val="319"/>
        </w:trPr>
        <w:tc>
          <w:tcPr>
            <w:tcW w:w="1165" w:type="dxa"/>
            <w:tcBorders>
              <w:top w:val="nil"/>
              <w:left w:val="single" w:sz="8" w:space="0" w:color="auto"/>
              <w:bottom w:val="single" w:sz="8" w:space="0" w:color="auto"/>
              <w:right w:val="single" w:sz="8" w:space="0" w:color="auto"/>
            </w:tcBorders>
            <w:shd w:val="clear" w:color="000000" w:fill="FFFFFF"/>
            <w:hideMark/>
          </w:tcPr>
          <w:p w:rsidR="00C141F0" w:rsidRPr="00C141F0" w:rsidRDefault="00C141F0" w:rsidP="00C141F0">
            <w:pPr>
              <w:jc w:val="center"/>
              <w:rPr>
                <w:i/>
                <w:color w:val="000000"/>
                <w:sz w:val="24"/>
                <w:szCs w:val="24"/>
              </w:rPr>
            </w:pPr>
            <w:r w:rsidRPr="00C141F0">
              <w:rPr>
                <w:i/>
                <w:color w:val="000000"/>
                <w:sz w:val="24"/>
                <w:szCs w:val="24"/>
              </w:rPr>
              <w:t>3</w:t>
            </w:r>
          </w:p>
        </w:tc>
        <w:tc>
          <w:tcPr>
            <w:tcW w:w="2281" w:type="dxa"/>
            <w:tcBorders>
              <w:top w:val="nil"/>
              <w:left w:val="nil"/>
              <w:bottom w:val="single" w:sz="8" w:space="0" w:color="auto"/>
              <w:right w:val="single" w:sz="8" w:space="0" w:color="auto"/>
            </w:tcBorders>
            <w:shd w:val="clear" w:color="000000" w:fill="FFFFFF"/>
            <w:hideMark/>
          </w:tcPr>
          <w:p w:rsidR="00C141F0" w:rsidRPr="00C141F0" w:rsidRDefault="00C141F0" w:rsidP="00C141F0">
            <w:pPr>
              <w:rPr>
                <w:i/>
                <w:color w:val="000000"/>
                <w:sz w:val="24"/>
                <w:szCs w:val="24"/>
              </w:rPr>
            </w:pPr>
            <w:r w:rsidRPr="00C141F0">
              <w:rPr>
                <w:i/>
                <w:color w:val="000000"/>
                <w:sz w:val="24"/>
                <w:szCs w:val="24"/>
              </w:rPr>
              <w:t>Прочие затраты</w:t>
            </w:r>
          </w:p>
        </w:tc>
        <w:tc>
          <w:tcPr>
            <w:tcW w:w="1672"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i/>
                <w:color w:val="000000"/>
                <w:sz w:val="24"/>
                <w:szCs w:val="24"/>
              </w:rPr>
            </w:pPr>
            <w:r w:rsidRPr="00C141F0">
              <w:rPr>
                <w:i/>
                <w:color w:val="000000"/>
                <w:sz w:val="24"/>
                <w:szCs w:val="24"/>
              </w:rPr>
              <w:t>2 000,00</w:t>
            </w:r>
          </w:p>
        </w:tc>
        <w:tc>
          <w:tcPr>
            <w:tcW w:w="2268"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i/>
                <w:color w:val="000000"/>
                <w:sz w:val="24"/>
                <w:szCs w:val="24"/>
              </w:rPr>
            </w:pPr>
            <w:r w:rsidRPr="00C141F0">
              <w:rPr>
                <w:i/>
                <w:color w:val="000000"/>
                <w:sz w:val="24"/>
                <w:szCs w:val="24"/>
              </w:rPr>
              <w:t>2 526,78</w:t>
            </w:r>
          </w:p>
        </w:tc>
        <w:tc>
          <w:tcPr>
            <w:tcW w:w="1418"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i/>
                <w:color w:val="000000"/>
                <w:sz w:val="24"/>
                <w:szCs w:val="24"/>
              </w:rPr>
            </w:pPr>
            <w:r w:rsidRPr="00C141F0">
              <w:rPr>
                <w:i/>
                <w:color w:val="000000"/>
                <w:sz w:val="24"/>
                <w:szCs w:val="24"/>
              </w:rPr>
              <w:t>2 918,96</w:t>
            </w:r>
          </w:p>
        </w:tc>
        <w:tc>
          <w:tcPr>
            <w:tcW w:w="1559"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i/>
                <w:color w:val="000000"/>
                <w:sz w:val="24"/>
                <w:szCs w:val="24"/>
              </w:rPr>
            </w:pPr>
            <w:r w:rsidRPr="00C141F0">
              <w:rPr>
                <w:i/>
                <w:color w:val="000000"/>
                <w:sz w:val="24"/>
                <w:szCs w:val="24"/>
              </w:rPr>
              <w:t>3 367,93</w:t>
            </w:r>
          </w:p>
        </w:tc>
      </w:tr>
      <w:tr w:rsidR="00C141F0" w:rsidRPr="00C62807" w:rsidTr="00C141F0">
        <w:trPr>
          <w:trHeight w:val="502"/>
        </w:trPr>
        <w:tc>
          <w:tcPr>
            <w:tcW w:w="1165" w:type="dxa"/>
            <w:tcBorders>
              <w:top w:val="nil"/>
              <w:left w:val="single" w:sz="8" w:space="0" w:color="auto"/>
              <w:bottom w:val="single" w:sz="8" w:space="0" w:color="auto"/>
              <w:right w:val="single" w:sz="8" w:space="0" w:color="auto"/>
            </w:tcBorders>
            <w:shd w:val="clear" w:color="000000" w:fill="FFFFFF"/>
            <w:hideMark/>
          </w:tcPr>
          <w:p w:rsidR="00C141F0" w:rsidRPr="00C141F0" w:rsidRDefault="00C141F0" w:rsidP="00C141F0">
            <w:pPr>
              <w:jc w:val="center"/>
              <w:rPr>
                <w:b/>
                <w:bCs/>
                <w:i/>
                <w:color w:val="000000"/>
                <w:sz w:val="24"/>
                <w:szCs w:val="24"/>
              </w:rPr>
            </w:pPr>
            <w:r w:rsidRPr="00C141F0">
              <w:rPr>
                <w:b/>
                <w:bCs/>
                <w:i/>
                <w:color w:val="000000"/>
                <w:sz w:val="24"/>
                <w:szCs w:val="24"/>
              </w:rPr>
              <w:t> </w:t>
            </w:r>
          </w:p>
        </w:tc>
        <w:tc>
          <w:tcPr>
            <w:tcW w:w="2281" w:type="dxa"/>
            <w:tcBorders>
              <w:top w:val="nil"/>
              <w:left w:val="nil"/>
              <w:bottom w:val="single" w:sz="8" w:space="0" w:color="auto"/>
              <w:right w:val="single" w:sz="8" w:space="0" w:color="auto"/>
            </w:tcBorders>
            <w:shd w:val="clear" w:color="000000" w:fill="FFFFFF"/>
            <w:hideMark/>
          </w:tcPr>
          <w:p w:rsidR="00C141F0" w:rsidRPr="00C141F0" w:rsidRDefault="00C141F0" w:rsidP="00C141F0">
            <w:pPr>
              <w:rPr>
                <w:b/>
                <w:bCs/>
                <w:i/>
                <w:color w:val="000000"/>
                <w:sz w:val="24"/>
                <w:szCs w:val="24"/>
              </w:rPr>
            </w:pPr>
            <w:r w:rsidRPr="00C141F0">
              <w:rPr>
                <w:b/>
                <w:bCs/>
                <w:i/>
                <w:color w:val="000000"/>
                <w:sz w:val="24"/>
                <w:szCs w:val="24"/>
              </w:rPr>
              <w:t>Затраты на оплату труда:</w:t>
            </w:r>
          </w:p>
        </w:tc>
        <w:tc>
          <w:tcPr>
            <w:tcW w:w="1672"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b/>
                <w:bCs/>
                <w:i/>
                <w:color w:val="000000"/>
                <w:sz w:val="24"/>
                <w:szCs w:val="24"/>
              </w:rPr>
            </w:pPr>
            <w:r w:rsidRPr="00C141F0">
              <w:rPr>
                <w:b/>
                <w:bCs/>
                <w:i/>
                <w:color w:val="000000"/>
                <w:sz w:val="24"/>
                <w:szCs w:val="24"/>
              </w:rPr>
              <w:t> </w:t>
            </w:r>
          </w:p>
        </w:tc>
        <w:tc>
          <w:tcPr>
            <w:tcW w:w="2268"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b/>
                <w:bCs/>
                <w:i/>
                <w:color w:val="000000"/>
                <w:sz w:val="24"/>
                <w:szCs w:val="24"/>
              </w:rPr>
            </w:pPr>
            <w:r w:rsidRPr="00C141F0">
              <w:rPr>
                <w:b/>
                <w:bCs/>
                <w:i/>
                <w:color w:val="000000"/>
                <w:sz w:val="24"/>
                <w:szCs w:val="24"/>
              </w:rPr>
              <w:t> </w:t>
            </w:r>
          </w:p>
        </w:tc>
        <w:tc>
          <w:tcPr>
            <w:tcW w:w="1418"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b/>
                <w:bCs/>
                <w:i/>
                <w:color w:val="000000"/>
                <w:sz w:val="24"/>
                <w:szCs w:val="24"/>
              </w:rPr>
            </w:pPr>
            <w:r w:rsidRPr="00C141F0">
              <w:rPr>
                <w:b/>
                <w:bCs/>
                <w:i/>
                <w:color w:val="000000"/>
                <w:sz w:val="24"/>
                <w:szCs w:val="24"/>
              </w:rPr>
              <w:t> </w:t>
            </w:r>
          </w:p>
        </w:tc>
        <w:tc>
          <w:tcPr>
            <w:tcW w:w="1559"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b/>
                <w:bCs/>
                <w:i/>
                <w:color w:val="000000"/>
                <w:sz w:val="24"/>
                <w:szCs w:val="24"/>
              </w:rPr>
            </w:pPr>
            <w:r w:rsidRPr="00C141F0">
              <w:rPr>
                <w:b/>
                <w:bCs/>
                <w:i/>
                <w:color w:val="000000"/>
                <w:sz w:val="24"/>
                <w:szCs w:val="24"/>
              </w:rPr>
              <w:t> </w:t>
            </w:r>
          </w:p>
        </w:tc>
      </w:tr>
      <w:tr w:rsidR="00C141F0" w:rsidRPr="00C62807" w:rsidTr="00C141F0">
        <w:trPr>
          <w:trHeight w:val="502"/>
        </w:trPr>
        <w:tc>
          <w:tcPr>
            <w:tcW w:w="1165" w:type="dxa"/>
            <w:tcBorders>
              <w:top w:val="nil"/>
              <w:left w:val="single" w:sz="8" w:space="0" w:color="auto"/>
              <w:bottom w:val="single" w:sz="8" w:space="0" w:color="auto"/>
              <w:right w:val="single" w:sz="8" w:space="0" w:color="auto"/>
            </w:tcBorders>
            <w:shd w:val="clear" w:color="000000" w:fill="FFFFFF"/>
            <w:hideMark/>
          </w:tcPr>
          <w:p w:rsidR="00C141F0" w:rsidRPr="00C141F0" w:rsidRDefault="00C141F0" w:rsidP="00C141F0">
            <w:pPr>
              <w:jc w:val="center"/>
              <w:rPr>
                <w:i/>
                <w:color w:val="000000"/>
                <w:sz w:val="24"/>
                <w:szCs w:val="24"/>
              </w:rPr>
            </w:pPr>
            <w:r w:rsidRPr="00C141F0">
              <w:rPr>
                <w:i/>
                <w:color w:val="000000"/>
                <w:sz w:val="24"/>
                <w:szCs w:val="24"/>
              </w:rPr>
              <w:t>4</w:t>
            </w:r>
          </w:p>
        </w:tc>
        <w:tc>
          <w:tcPr>
            <w:tcW w:w="2281" w:type="dxa"/>
            <w:tcBorders>
              <w:top w:val="nil"/>
              <w:left w:val="nil"/>
              <w:bottom w:val="single" w:sz="8" w:space="0" w:color="auto"/>
              <w:right w:val="single" w:sz="8" w:space="0" w:color="auto"/>
            </w:tcBorders>
            <w:shd w:val="clear" w:color="000000" w:fill="FFFFFF"/>
            <w:hideMark/>
          </w:tcPr>
          <w:p w:rsidR="00C141F0" w:rsidRPr="00C141F0" w:rsidRDefault="00C141F0" w:rsidP="00C141F0">
            <w:pPr>
              <w:rPr>
                <w:i/>
                <w:color w:val="000000"/>
                <w:sz w:val="24"/>
                <w:szCs w:val="24"/>
              </w:rPr>
            </w:pPr>
            <w:r w:rsidRPr="00C141F0">
              <w:rPr>
                <w:i/>
                <w:color w:val="000000"/>
                <w:sz w:val="24"/>
                <w:szCs w:val="24"/>
              </w:rPr>
              <w:t>Фонд заработной платы</w:t>
            </w:r>
          </w:p>
        </w:tc>
        <w:tc>
          <w:tcPr>
            <w:tcW w:w="1672"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i/>
                <w:color w:val="000000"/>
                <w:sz w:val="24"/>
                <w:szCs w:val="24"/>
              </w:rPr>
            </w:pPr>
            <w:r w:rsidRPr="00C141F0">
              <w:rPr>
                <w:i/>
                <w:color w:val="000000"/>
                <w:sz w:val="24"/>
                <w:szCs w:val="24"/>
              </w:rPr>
              <w:t>69 624,00</w:t>
            </w:r>
          </w:p>
        </w:tc>
        <w:tc>
          <w:tcPr>
            <w:tcW w:w="2268"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i/>
                <w:color w:val="000000"/>
                <w:sz w:val="24"/>
                <w:szCs w:val="24"/>
              </w:rPr>
            </w:pPr>
            <w:r w:rsidRPr="00C141F0">
              <w:rPr>
                <w:i/>
                <w:color w:val="000000"/>
                <w:sz w:val="24"/>
                <w:szCs w:val="24"/>
              </w:rPr>
              <w:t>90 385,65</w:t>
            </w:r>
          </w:p>
        </w:tc>
        <w:tc>
          <w:tcPr>
            <w:tcW w:w="1418"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i/>
                <w:color w:val="000000"/>
                <w:sz w:val="24"/>
                <w:szCs w:val="24"/>
              </w:rPr>
            </w:pPr>
            <w:r w:rsidRPr="00C141F0">
              <w:rPr>
                <w:i/>
                <w:color w:val="000000"/>
                <w:sz w:val="24"/>
                <w:szCs w:val="24"/>
              </w:rPr>
              <w:t>110 598,91</w:t>
            </w:r>
          </w:p>
        </w:tc>
        <w:tc>
          <w:tcPr>
            <w:tcW w:w="1559"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i/>
                <w:color w:val="000000"/>
                <w:sz w:val="24"/>
                <w:szCs w:val="24"/>
              </w:rPr>
            </w:pPr>
            <w:r w:rsidRPr="00C141F0">
              <w:rPr>
                <w:i/>
                <w:color w:val="000000"/>
                <w:sz w:val="24"/>
                <w:szCs w:val="24"/>
              </w:rPr>
              <w:t>136 680,57</w:t>
            </w:r>
          </w:p>
        </w:tc>
      </w:tr>
      <w:tr w:rsidR="00C141F0" w:rsidRPr="00C62807" w:rsidTr="00C141F0">
        <w:trPr>
          <w:trHeight w:val="502"/>
        </w:trPr>
        <w:tc>
          <w:tcPr>
            <w:tcW w:w="1165" w:type="dxa"/>
            <w:tcBorders>
              <w:top w:val="nil"/>
              <w:left w:val="single" w:sz="8" w:space="0" w:color="auto"/>
              <w:bottom w:val="single" w:sz="8" w:space="0" w:color="auto"/>
              <w:right w:val="single" w:sz="8" w:space="0" w:color="auto"/>
            </w:tcBorders>
            <w:shd w:val="clear" w:color="000000" w:fill="FFFFFF"/>
            <w:hideMark/>
          </w:tcPr>
          <w:p w:rsidR="00C141F0" w:rsidRPr="00C141F0" w:rsidRDefault="00C141F0" w:rsidP="00C141F0">
            <w:pPr>
              <w:jc w:val="center"/>
              <w:rPr>
                <w:b/>
                <w:bCs/>
                <w:i/>
                <w:color w:val="000000"/>
                <w:sz w:val="24"/>
                <w:szCs w:val="24"/>
              </w:rPr>
            </w:pPr>
            <w:r w:rsidRPr="00C141F0">
              <w:rPr>
                <w:b/>
                <w:bCs/>
                <w:i/>
                <w:color w:val="000000"/>
                <w:sz w:val="24"/>
                <w:szCs w:val="24"/>
              </w:rPr>
              <w:t> </w:t>
            </w:r>
          </w:p>
        </w:tc>
        <w:tc>
          <w:tcPr>
            <w:tcW w:w="2281" w:type="dxa"/>
            <w:tcBorders>
              <w:top w:val="nil"/>
              <w:left w:val="nil"/>
              <w:bottom w:val="single" w:sz="8" w:space="0" w:color="auto"/>
              <w:right w:val="single" w:sz="8" w:space="0" w:color="auto"/>
            </w:tcBorders>
            <w:shd w:val="clear" w:color="000000" w:fill="FFFFFF"/>
            <w:hideMark/>
          </w:tcPr>
          <w:p w:rsidR="00C141F0" w:rsidRPr="00C141F0" w:rsidRDefault="00C141F0" w:rsidP="00C141F0">
            <w:pPr>
              <w:rPr>
                <w:b/>
                <w:bCs/>
                <w:i/>
                <w:color w:val="000000"/>
                <w:sz w:val="24"/>
                <w:szCs w:val="24"/>
              </w:rPr>
            </w:pPr>
            <w:r w:rsidRPr="00C141F0">
              <w:rPr>
                <w:b/>
                <w:bCs/>
                <w:i/>
                <w:color w:val="000000"/>
                <w:sz w:val="24"/>
                <w:szCs w:val="24"/>
              </w:rPr>
              <w:t>Отчисления на социальные нужды:</w:t>
            </w:r>
          </w:p>
        </w:tc>
        <w:tc>
          <w:tcPr>
            <w:tcW w:w="1672"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b/>
                <w:bCs/>
                <w:i/>
                <w:color w:val="000000"/>
                <w:sz w:val="24"/>
                <w:szCs w:val="24"/>
              </w:rPr>
            </w:pPr>
            <w:r w:rsidRPr="00C141F0">
              <w:rPr>
                <w:b/>
                <w:bCs/>
                <w:i/>
                <w:color w:val="000000"/>
                <w:sz w:val="24"/>
                <w:szCs w:val="24"/>
              </w:rPr>
              <w:t> </w:t>
            </w:r>
          </w:p>
        </w:tc>
        <w:tc>
          <w:tcPr>
            <w:tcW w:w="2268"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b/>
                <w:bCs/>
                <w:i/>
                <w:color w:val="000000"/>
                <w:sz w:val="24"/>
                <w:szCs w:val="24"/>
              </w:rPr>
            </w:pPr>
            <w:r w:rsidRPr="00C141F0">
              <w:rPr>
                <w:b/>
                <w:bCs/>
                <w:i/>
                <w:color w:val="000000"/>
                <w:sz w:val="24"/>
                <w:szCs w:val="24"/>
              </w:rPr>
              <w:t> </w:t>
            </w:r>
          </w:p>
        </w:tc>
        <w:tc>
          <w:tcPr>
            <w:tcW w:w="1418"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b/>
                <w:bCs/>
                <w:i/>
                <w:color w:val="000000"/>
                <w:sz w:val="24"/>
                <w:szCs w:val="24"/>
              </w:rPr>
            </w:pPr>
            <w:r w:rsidRPr="00C141F0">
              <w:rPr>
                <w:b/>
                <w:bCs/>
                <w:i/>
                <w:color w:val="000000"/>
                <w:sz w:val="24"/>
                <w:szCs w:val="24"/>
              </w:rPr>
              <w:t> </w:t>
            </w:r>
          </w:p>
        </w:tc>
        <w:tc>
          <w:tcPr>
            <w:tcW w:w="1559"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b/>
                <w:bCs/>
                <w:i/>
                <w:color w:val="000000"/>
                <w:sz w:val="24"/>
                <w:szCs w:val="24"/>
              </w:rPr>
            </w:pPr>
            <w:r w:rsidRPr="00C141F0">
              <w:rPr>
                <w:b/>
                <w:bCs/>
                <w:i/>
                <w:color w:val="000000"/>
                <w:sz w:val="24"/>
                <w:szCs w:val="24"/>
              </w:rPr>
              <w:t> </w:t>
            </w:r>
          </w:p>
        </w:tc>
      </w:tr>
      <w:tr w:rsidR="00C141F0" w:rsidRPr="00C62807" w:rsidTr="00C141F0">
        <w:trPr>
          <w:trHeight w:val="547"/>
        </w:trPr>
        <w:tc>
          <w:tcPr>
            <w:tcW w:w="1165" w:type="dxa"/>
            <w:tcBorders>
              <w:top w:val="nil"/>
              <w:left w:val="single" w:sz="8" w:space="0" w:color="auto"/>
              <w:bottom w:val="single" w:sz="8" w:space="0" w:color="auto"/>
              <w:right w:val="single" w:sz="8" w:space="0" w:color="auto"/>
            </w:tcBorders>
            <w:shd w:val="clear" w:color="000000" w:fill="FFFFFF"/>
            <w:hideMark/>
          </w:tcPr>
          <w:p w:rsidR="00C141F0" w:rsidRPr="00C141F0" w:rsidRDefault="00C141F0" w:rsidP="00C141F0">
            <w:pPr>
              <w:jc w:val="center"/>
              <w:rPr>
                <w:i/>
                <w:color w:val="000000"/>
                <w:sz w:val="24"/>
                <w:szCs w:val="24"/>
              </w:rPr>
            </w:pPr>
            <w:r w:rsidRPr="00C141F0">
              <w:rPr>
                <w:i/>
                <w:color w:val="000000"/>
                <w:sz w:val="24"/>
                <w:szCs w:val="24"/>
              </w:rPr>
              <w:t>5</w:t>
            </w:r>
          </w:p>
        </w:tc>
        <w:tc>
          <w:tcPr>
            <w:tcW w:w="2281" w:type="dxa"/>
            <w:tcBorders>
              <w:top w:val="nil"/>
              <w:left w:val="nil"/>
              <w:bottom w:val="single" w:sz="8" w:space="0" w:color="auto"/>
              <w:right w:val="single" w:sz="8" w:space="0" w:color="auto"/>
            </w:tcBorders>
            <w:shd w:val="clear" w:color="000000" w:fill="FFFFFF"/>
            <w:hideMark/>
          </w:tcPr>
          <w:p w:rsidR="00C141F0" w:rsidRPr="00C141F0" w:rsidRDefault="00C141F0" w:rsidP="00C141F0">
            <w:pPr>
              <w:rPr>
                <w:i/>
                <w:color w:val="000000"/>
                <w:sz w:val="24"/>
                <w:szCs w:val="24"/>
              </w:rPr>
            </w:pPr>
            <w:r w:rsidRPr="00C141F0">
              <w:rPr>
                <w:i/>
                <w:color w:val="000000"/>
                <w:sz w:val="24"/>
                <w:szCs w:val="24"/>
              </w:rPr>
              <w:t>Страховые взносы</w:t>
            </w:r>
          </w:p>
        </w:tc>
        <w:tc>
          <w:tcPr>
            <w:tcW w:w="1672"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i/>
                <w:color w:val="000000"/>
                <w:sz w:val="24"/>
                <w:szCs w:val="24"/>
              </w:rPr>
            </w:pPr>
            <w:r w:rsidRPr="00C141F0">
              <w:rPr>
                <w:i/>
                <w:color w:val="000000"/>
                <w:sz w:val="24"/>
                <w:szCs w:val="24"/>
              </w:rPr>
              <w:t>24 298,78</w:t>
            </w:r>
          </w:p>
        </w:tc>
        <w:tc>
          <w:tcPr>
            <w:tcW w:w="2268"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i/>
                <w:color w:val="000000"/>
                <w:sz w:val="24"/>
                <w:szCs w:val="24"/>
              </w:rPr>
            </w:pPr>
            <w:r w:rsidRPr="00C141F0">
              <w:rPr>
                <w:i/>
                <w:color w:val="000000"/>
                <w:sz w:val="24"/>
                <w:szCs w:val="24"/>
              </w:rPr>
              <w:t>31 544,59</w:t>
            </w:r>
          </w:p>
        </w:tc>
        <w:tc>
          <w:tcPr>
            <w:tcW w:w="1418"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i/>
                <w:color w:val="000000"/>
                <w:sz w:val="24"/>
                <w:szCs w:val="24"/>
              </w:rPr>
            </w:pPr>
            <w:r w:rsidRPr="00C141F0">
              <w:rPr>
                <w:i/>
                <w:color w:val="000000"/>
                <w:sz w:val="24"/>
                <w:szCs w:val="24"/>
              </w:rPr>
              <w:t>38 599,02</w:t>
            </w:r>
          </w:p>
        </w:tc>
        <w:tc>
          <w:tcPr>
            <w:tcW w:w="1559"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i/>
                <w:color w:val="000000"/>
                <w:sz w:val="24"/>
                <w:szCs w:val="24"/>
              </w:rPr>
            </w:pPr>
            <w:r w:rsidRPr="00C141F0">
              <w:rPr>
                <w:i/>
                <w:color w:val="000000"/>
                <w:sz w:val="24"/>
                <w:szCs w:val="24"/>
              </w:rPr>
              <w:t>47 701,52</w:t>
            </w:r>
          </w:p>
        </w:tc>
      </w:tr>
      <w:tr w:rsidR="00C141F0" w:rsidRPr="00C62807" w:rsidTr="00C141F0">
        <w:trPr>
          <w:trHeight w:val="502"/>
        </w:trPr>
        <w:tc>
          <w:tcPr>
            <w:tcW w:w="1165" w:type="dxa"/>
            <w:tcBorders>
              <w:top w:val="nil"/>
              <w:left w:val="single" w:sz="8" w:space="0" w:color="auto"/>
              <w:bottom w:val="single" w:sz="8" w:space="0" w:color="auto"/>
              <w:right w:val="single" w:sz="8" w:space="0" w:color="auto"/>
            </w:tcBorders>
            <w:shd w:val="clear" w:color="000000" w:fill="FFFFFF"/>
            <w:hideMark/>
          </w:tcPr>
          <w:p w:rsidR="00C141F0" w:rsidRPr="00C141F0" w:rsidRDefault="00C141F0" w:rsidP="00C141F0">
            <w:pPr>
              <w:jc w:val="center"/>
              <w:rPr>
                <w:i/>
                <w:color w:val="000000"/>
                <w:sz w:val="24"/>
                <w:szCs w:val="24"/>
              </w:rPr>
            </w:pPr>
            <w:r w:rsidRPr="00C141F0">
              <w:rPr>
                <w:i/>
                <w:color w:val="000000"/>
                <w:sz w:val="24"/>
                <w:szCs w:val="24"/>
              </w:rPr>
              <w:t>6</w:t>
            </w:r>
          </w:p>
        </w:tc>
        <w:tc>
          <w:tcPr>
            <w:tcW w:w="2281" w:type="dxa"/>
            <w:tcBorders>
              <w:top w:val="nil"/>
              <w:left w:val="nil"/>
              <w:bottom w:val="single" w:sz="8" w:space="0" w:color="auto"/>
              <w:right w:val="single" w:sz="8" w:space="0" w:color="auto"/>
            </w:tcBorders>
            <w:shd w:val="clear" w:color="000000" w:fill="FFFFFF"/>
            <w:hideMark/>
          </w:tcPr>
          <w:p w:rsidR="00C141F0" w:rsidRPr="00C141F0" w:rsidRDefault="00C141F0" w:rsidP="00C141F0">
            <w:pPr>
              <w:rPr>
                <w:b/>
                <w:bCs/>
                <w:i/>
                <w:color w:val="000000"/>
                <w:sz w:val="24"/>
                <w:szCs w:val="24"/>
              </w:rPr>
            </w:pPr>
            <w:r w:rsidRPr="00C141F0">
              <w:rPr>
                <w:b/>
                <w:bCs/>
                <w:i/>
                <w:color w:val="000000"/>
                <w:sz w:val="24"/>
                <w:szCs w:val="24"/>
              </w:rPr>
              <w:t>Амортизация основных средств:</w:t>
            </w:r>
          </w:p>
        </w:tc>
        <w:tc>
          <w:tcPr>
            <w:tcW w:w="1672"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i/>
                <w:color w:val="000000"/>
                <w:sz w:val="24"/>
                <w:szCs w:val="24"/>
              </w:rPr>
            </w:pPr>
            <w:r w:rsidRPr="00C141F0">
              <w:rPr>
                <w:i/>
                <w:color w:val="000000"/>
                <w:sz w:val="24"/>
                <w:szCs w:val="24"/>
              </w:rPr>
              <w:t> </w:t>
            </w:r>
          </w:p>
        </w:tc>
        <w:tc>
          <w:tcPr>
            <w:tcW w:w="2268"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i/>
                <w:color w:val="000000"/>
                <w:sz w:val="24"/>
                <w:szCs w:val="24"/>
              </w:rPr>
            </w:pPr>
            <w:r w:rsidRPr="00C141F0">
              <w:rPr>
                <w:i/>
                <w:color w:val="000000"/>
                <w:sz w:val="24"/>
                <w:szCs w:val="24"/>
              </w:rPr>
              <w:t> </w:t>
            </w:r>
          </w:p>
        </w:tc>
        <w:tc>
          <w:tcPr>
            <w:tcW w:w="1418"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i/>
                <w:color w:val="000000"/>
                <w:sz w:val="24"/>
                <w:szCs w:val="24"/>
              </w:rPr>
            </w:pPr>
            <w:r w:rsidRPr="00C141F0">
              <w:rPr>
                <w:i/>
                <w:color w:val="000000"/>
                <w:sz w:val="24"/>
                <w:szCs w:val="24"/>
              </w:rPr>
              <w:t> </w:t>
            </w:r>
          </w:p>
        </w:tc>
        <w:tc>
          <w:tcPr>
            <w:tcW w:w="1559"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i/>
                <w:color w:val="000000"/>
                <w:sz w:val="24"/>
                <w:szCs w:val="24"/>
              </w:rPr>
            </w:pPr>
            <w:r w:rsidRPr="00C141F0">
              <w:rPr>
                <w:i/>
                <w:color w:val="000000"/>
                <w:sz w:val="24"/>
                <w:szCs w:val="24"/>
              </w:rPr>
              <w:t> </w:t>
            </w:r>
          </w:p>
        </w:tc>
      </w:tr>
      <w:tr w:rsidR="00C141F0" w:rsidRPr="00C62807" w:rsidTr="00C141F0">
        <w:trPr>
          <w:trHeight w:val="745"/>
        </w:trPr>
        <w:tc>
          <w:tcPr>
            <w:tcW w:w="1165" w:type="dxa"/>
            <w:tcBorders>
              <w:top w:val="nil"/>
              <w:left w:val="single" w:sz="8" w:space="0" w:color="auto"/>
              <w:bottom w:val="single" w:sz="8" w:space="0" w:color="auto"/>
              <w:right w:val="single" w:sz="8" w:space="0" w:color="auto"/>
            </w:tcBorders>
            <w:shd w:val="clear" w:color="000000" w:fill="FFFFFF"/>
            <w:hideMark/>
          </w:tcPr>
          <w:p w:rsidR="00C141F0" w:rsidRPr="00C141F0" w:rsidRDefault="00C141F0" w:rsidP="00C141F0">
            <w:pPr>
              <w:jc w:val="center"/>
              <w:rPr>
                <w:b/>
                <w:bCs/>
                <w:i/>
                <w:color w:val="000000"/>
                <w:sz w:val="24"/>
                <w:szCs w:val="24"/>
              </w:rPr>
            </w:pPr>
            <w:r w:rsidRPr="00C141F0">
              <w:rPr>
                <w:b/>
                <w:bCs/>
                <w:i/>
                <w:color w:val="000000"/>
                <w:sz w:val="24"/>
                <w:szCs w:val="24"/>
              </w:rPr>
              <w:t> </w:t>
            </w:r>
          </w:p>
        </w:tc>
        <w:tc>
          <w:tcPr>
            <w:tcW w:w="2281" w:type="dxa"/>
            <w:tcBorders>
              <w:top w:val="nil"/>
              <w:left w:val="nil"/>
              <w:bottom w:val="single" w:sz="8" w:space="0" w:color="auto"/>
              <w:right w:val="single" w:sz="8" w:space="0" w:color="auto"/>
            </w:tcBorders>
            <w:shd w:val="clear" w:color="000000" w:fill="FFFFFF"/>
            <w:hideMark/>
          </w:tcPr>
          <w:p w:rsidR="00C141F0" w:rsidRPr="00C141F0" w:rsidRDefault="00C141F0" w:rsidP="00C141F0">
            <w:pPr>
              <w:rPr>
                <w:i/>
                <w:color w:val="000000"/>
                <w:sz w:val="24"/>
                <w:szCs w:val="24"/>
              </w:rPr>
            </w:pPr>
            <w:r w:rsidRPr="00C141F0">
              <w:rPr>
                <w:i/>
                <w:color w:val="000000"/>
                <w:sz w:val="24"/>
                <w:szCs w:val="24"/>
              </w:rPr>
              <w:t>Годовая сумма начисленной амортизации</w:t>
            </w:r>
          </w:p>
        </w:tc>
        <w:tc>
          <w:tcPr>
            <w:tcW w:w="1672"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b/>
                <w:bCs/>
                <w:i/>
                <w:color w:val="000000"/>
                <w:sz w:val="24"/>
                <w:szCs w:val="24"/>
              </w:rPr>
            </w:pPr>
            <w:r w:rsidRPr="00C141F0">
              <w:rPr>
                <w:b/>
                <w:bCs/>
                <w:i/>
                <w:color w:val="000000"/>
                <w:sz w:val="24"/>
                <w:szCs w:val="24"/>
              </w:rPr>
              <w:t>16 452,38</w:t>
            </w:r>
          </w:p>
        </w:tc>
        <w:tc>
          <w:tcPr>
            <w:tcW w:w="2268"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b/>
                <w:bCs/>
                <w:i/>
                <w:color w:val="000000"/>
                <w:sz w:val="24"/>
                <w:szCs w:val="24"/>
              </w:rPr>
            </w:pPr>
            <w:r w:rsidRPr="00C141F0">
              <w:rPr>
                <w:b/>
                <w:bCs/>
                <w:i/>
                <w:color w:val="000000"/>
                <w:sz w:val="24"/>
                <w:szCs w:val="24"/>
              </w:rPr>
              <w:t>20 306,52</w:t>
            </w:r>
          </w:p>
        </w:tc>
        <w:tc>
          <w:tcPr>
            <w:tcW w:w="1418"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b/>
                <w:bCs/>
                <w:i/>
                <w:color w:val="000000"/>
                <w:sz w:val="24"/>
                <w:szCs w:val="24"/>
              </w:rPr>
            </w:pPr>
            <w:r w:rsidRPr="00C141F0">
              <w:rPr>
                <w:b/>
                <w:bCs/>
                <w:i/>
                <w:color w:val="000000"/>
                <w:sz w:val="24"/>
                <w:szCs w:val="24"/>
              </w:rPr>
              <w:t>20 462,27</w:t>
            </w:r>
          </w:p>
        </w:tc>
        <w:tc>
          <w:tcPr>
            <w:tcW w:w="1559"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b/>
                <w:bCs/>
                <w:i/>
                <w:color w:val="000000"/>
                <w:sz w:val="24"/>
                <w:szCs w:val="24"/>
              </w:rPr>
            </w:pPr>
            <w:r w:rsidRPr="00C141F0">
              <w:rPr>
                <w:b/>
                <w:bCs/>
                <w:i/>
                <w:color w:val="000000"/>
                <w:sz w:val="24"/>
                <w:szCs w:val="24"/>
              </w:rPr>
              <w:t>20 621,95</w:t>
            </w:r>
          </w:p>
        </w:tc>
      </w:tr>
      <w:tr w:rsidR="00C141F0" w:rsidRPr="00C62807" w:rsidTr="00C141F0">
        <w:trPr>
          <w:trHeight w:val="426"/>
        </w:trPr>
        <w:tc>
          <w:tcPr>
            <w:tcW w:w="1165" w:type="dxa"/>
            <w:tcBorders>
              <w:top w:val="nil"/>
              <w:left w:val="single" w:sz="8" w:space="0" w:color="auto"/>
              <w:bottom w:val="single" w:sz="8" w:space="0" w:color="auto"/>
              <w:right w:val="single" w:sz="8" w:space="0" w:color="auto"/>
            </w:tcBorders>
            <w:shd w:val="clear" w:color="000000" w:fill="FFFFFF"/>
            <w:hideMark/>
          </w:tcPr>
          <w:p w:rsidR="00C141F0" w:rsidRPr="00C141F0" w:rsidRDefault="00C141F0" w:rsidP="00C141F0">
            <w:pPr>
              <w:jc w:val="center"/>
              <w:rPr>
                <w:i/>
                <w:color w:val="000000"/>
                <w:sz w:val="24"/>
                <w:szCs w:val="24"/>
              </w:rPr>
            </w:pPr>
            <w:r w:rsidRPr="00C141F0">
              <w:rPr>
                <w:i/>
                <w:color w:val="000000"/>
                <w:sz w:val="24"/>
                <w:szCs w:val="24"/>
              </w:rPr>
              <w:t> </w:t>
            </w:r>
          </w:p>
        </w:tc>
        <w:tc>
          <w:tcPr>
            <w:tcW w:w="2281" w:type="dxa"/>
            <w:tcBorders>
              <w:top w:val="nil"/>
              <w:left w:val="nil"/>
              <w:bottom w:val="single" w:sz="8" w:space="0" w:color="auto"/>
              <w:right w:val="single" w:sz="8" w:space="0" w:color="auto"/>
            </w:tcBorders>
            <w:shd w:val="clear" w:color="000000" w:fill="FFFFFF"/>
            <w:hideMark/>
          </w:tcPr>
          <w:p w:rsidR="00C141F0" w:rsidRPr="00C141F0" w:rsidRDefault="00C141F0" w:rsidP="00C141F0">
            <w:pPr>
              <w:rPr>
                <w:b/>
                <w:bCs/>
                <w:i/>
                <w:color w:val="000000"/>
                <w:sz w:val="24"/>
                <w:szCs w:val="24"/>
              </w:rPr>
            </w:pPr>
            <w:r w:rsidRPr="00C141F0">
              <w:rPr>
                <w:b/>
                <w:bCs/>
                <w:i/>
                <w:color w:val="000000"/>
                <w:sz w:val="24"/>
                <w:szCs w:val="24"/>
              </w:rPr>
              <w:t>Прочие затраты:</w:t>
            </w:r>
          </w:p>
        </w:tc>
        <w:tc>
          <w:tcPr>
            <w:tcW w:w="1672"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i/>
                <w:color w:val="000000"/>
                <w:sz w:val="24"/>
                <w:szCs w:val="24"/>
              </w:rPr>
            </w:pPr>
            <w:r w:rsidRPr="00C141F0">
              <w:rPr>
                <w:i/>
                <w:color w:val="000000"/>
                <w:sz w:val="24"/>
                <w:szCs w:val="24"/>
              </w:rPr>
              <w:t>17 749,80</w:t>
            </w:r>
          </w:p>
        </w:tc>
        <w:tc>
          <w:tcPr>
            <w:tcW w:w="2268"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i/>
                <w:color w:val="000000"/>
                <w:sz w:val="24"/>
                <w:szCs w:val="24"/>
              </w:rPr>
            </w:pPr>
            <w:r w:rsidRPr="00C141F0">
              <w:rPr>
                <w:i/>
                <w:color w:val="000000"/>
                <w:sz w:val="24"/>
                <w:szCs w:val="24"/>
              </w:rPr>
              <w:t>23 215,86</w:t>
            </w:r>
          </w:p>
        </w:tc>
        <w:tc>
          <w:tcPr>
            <w:tcW w:w="1418"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i/>
                <w:color w:val="000000"/>
                <w:sz w:val="24"/>
                <w:szCs w:val="24"/>
              </w:rPr>
            </w:pPr>
            <w:r w:rsidRPr="00C141F0">
              <w:rPr>
                <w:i/>
                <w:color w:val="000000"/>
                <w:sz w:val="24"/>
                <w:szCs w:val="24"/>
              </w:rPr>
              <w:t>28 699,28</w:t>
            </w:r>
          </w:p>
        </w:tc>
        <w:tc>
          <w:tcPr>
            <w:tcW w:w="1559"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i/>
                <w:color w:val="000000"/>
                <w:sz w:val="24"/>
                <w:szCs w:val="24"/>
              </w:rPr>
            </w:pPr>
            <w:r w:rsidRPr="00C141F0">
              <w:rPr>
                <w:i/>
                <w:color w:val="000000"/>
                <w:sz w:val="24"/>
                <w:szCs w:val="24"/>
              </w:rPr>
              <w:t>35 837,91</w:t>
            </w:r>
          </w:p>
        </w:tc>
      </w:tr>
      <w:tr w:rsidR="00C141F0" w:rsidRPr="00C62807" w:rsidTr="00C141F0">
        <w:trPr>
          <w:trHeight w:val="502"/>
        </w:trPr>
        <w:tc>
          <w:tcPr>
            <w:tcW w:w="1165" w:type="dxa"/>
            <w:tcBorders>
              <w:top w:val="nil"/>
              <w:left w:val="single" w:sz="8" w:space="0" w:color="auto"/>
              <w:bottom w:val="single" w:sz="8" w:space="0" w:color="auto"/>
              <w:right w:val="single" w:sz="8" w:space="0" w:color="auto"/>
            </w:tcBorders>
            <w:shd w:val="clear" w:color="000000" w:fill="FFFFFF"/>
            <w:hideMark/>
          </w:tcPr>
          <w:p w:rsidR="00C141F0" w:rsidRPr="00C141F0" w:rsidRDefault="00C141F0" w:rsidP="00C141F0">
            <w:pPr>
              <w:jc w:val="center"/>
              <w:rPr>
                <w:b/>
                <w:bCs/>
                <w:i/>
                <w:color w:val="000000"/>
                <w:sz w:val="24"/>
                <w:szCs w:val="24"/>
              </w:rPr>
            </w:pPr>
            <w:r w:rsidRPr="00C141F0">
              <w:rPr>
                <w:b/>
                <w:bCs/>
                <w:i/>
                <w:color w:val="000000"/>
                <w:sz w:val="24"/>
                <w:szCs w:val="24"/>
              </w:rPr>
              <w:lastRenderedPageBreak/>
              <w:t> </w:t>
            </w:r>
          </w:p>
        </w:tc>
        <w:tc>
          <w:tcPr>
            <w:tcW w:w="2281" w:type="dxa"/>
            <w:tcBorders>
              <w:top w:val="nil"/>
              <w:left w:val="nil"/>
              <w:bottom w:val="single" w:sz="8" w:space="0" w:color="auto"/>
              <w:right w:val="single" w:sz="8" w:space="0" w:color="auto"/>
            </w:tcBorders>
            <w:shd w:val="clear" w:color="000000" w:fill="FFFFFF"/>
            <w:hideMark/>
          </w:tcPr>
          <w:p w:rsidR="00C141F0" w:rsidRPr="00C141F0" w:rsidRDefault="00C141F0" w:rsidP="00C141F0">
            <w:pPr>
              <w:rPr>
                <w:b/>
                <w:bCs/>
                <w:i/>
                <w:color w:val="000000"/>
                <w:sz w:val="24"/>
                <w:szCs w:val="24"/>
              </w:rPr>
            </w:pPr>
            <w:r w:rsidRPr="00C141F0">
              <w:rPr>
                <w:b/>
                <w:bCs/>
                <w:i/>
                <w:color w:val="000000"/>
                <w:sz w:val="24"/>
                <w:szCs w:val="24"/>
              </w:rPr>
              <w:t>Производственная себестоимость</w:t>
            </w:r>
          </w:p>
        </w:tc>
        <w:tc>
          <w:tcPr>
            <w:tcW w:w="1672"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b/>
                <w:bCs/>
                <w:i/>
                <w:color w:val="000000"/>
                <w:sz w:val="24"/>
                <w:szCs w:val="24"/>
              </w:rPr>
            </w:pPr>
            <w:r w:rsidRPr="00C141F0">
              <w:rPr>
                <w:b/>
                <w:bCs/>
                <w:i/>
                <w:color w:val="000000"/>
                <w:sz w:val="24"/>
                <w:szCs w:val="24"/>
              </w:rPr>
              <w:t>272 624,96</w:t>
            </w:r>
          </w:p>
        </w:tc>
        <w:tc>
          <w:tcPr>
            <w:tcW w:w="2268"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b/>
                <w:bCs/>
                <w:i/>
                <w:color w:val="000000"/>
                <w:sz w:val="24"/>
                <w:szCs w:val="24"/>
              </w:rPr>
            </w:pPr>
            <w:r w:rsidRPr="00C141F0">
              <w:rPr>
                <w:b/>
                <w:bCs/>
                <w:i/>
                <w:color w:val="000000"/>
                <w:sz w:val="24"/>
                <w:szCs w:val="24"/>
              </w:rPr>
              <w:t>348 012,76</w:t>
            </w:r>
          </w:p>
        </w:tc>
        <w:tc>
          <w:tcPr>
            <w:tcW w:w="1418"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b/>
                <w:bCs/>
                <w:i/>
                <w:color w:val="000000"/>
                <w:sz w:val="24"/>
                <w:szCs w:val="24"/>
              </w:rPr>
            </w:pPr>
            <w:r w:rsidRPr="00C141F0">
              <w:rPr>
                <w:b/>
                <w:bCs/>
                <w:i/>
                <w:color w:val="000000"/>
                <w:sz w:val="24"/>
                <w:szCs w:val="24"/>
              </w:rPr>
              <w:t>410 756,96</w:t>
            </w:r>
          </w:p>
        </w:tc>
        <w:tc>
          <w:tcPr>
            <w:tcW w:w="1559"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b/>
                <w:bCs/>
                <w:i/>
                <w:color w:val="000000"/>
                <w:sz w:val="24"/>
                <w:szCs w:val="24"/>
              </w:rPr>
            </w:pPr>
            <w:r w:rsidRPr="00C141F0">
              <w:rPr>
                <w:b/>
                <w:bCs/>
                <w:i/>
                <w:color w:val="000000"/>
                <w:sz w:val="24"/>
                <w:szCs w:val="24"/>
              </w:rPr>
              <w:t>485 737,56</w:t>
            </w:r>
          </w:p>
        </w:tc>
      </w:tr>
      <w:tr w:rsidR="00C141F0" w:rsidRPr="00C62807" w:rsidTr="00C141F0">
        <w:trPr>
          <w:trHeight w:val="319"/>
        </w:trPr>
        <w:tc>
          <w:tcPr>
            <w:tcW w:w="1165" w:type="dxa"/>
            <w:tcBorders>
              <w:top w:val="nil"/>
              <w:left w:val="single" w:sz="8" w:space="0" w:color="auto"/>
              <w:bottom w:val="single" w:sz="8" w:space="0" w:color="auto"/>
              <w:right w:val="single" w:sz="8" w:space="0" w:color="auto"/>
            </w:tcBorders>
            <w:shd w:val="clear" w:color="000000" w:fill="FFFFFF"/>
            <w:noWrap/>
            <w:hideMark/>
          </w:tcPr>
          <w:p w:rsidR="00C141F0" w:rsidRPr="00C141F0" w:rsidRDefault="00C141F0" w:rsidP="00C141F0">
            <w:pPr>
              <w:rPr>
                <w:i/>
                <w:color w:val="000000"/>
                <w:sz w:val="28"/>
                <w:szCs w:val="28"/>
              </w:rPr>
            </w:pPr>
            <w:r w:rsidRPr="00C141F0">
              <w:rPr>
                <w:i/>
                <w:color w:val="000000"/>
                <w:sz w:val="28"/>
                <w:szCs w:val="28"/>
              </w:rPr>
              <w:t> </w:t>
            </w:r>
          </w:p>
        </w:tc>
        <w:tc>
          <w:tcPr>
            <w:tcW w:w="2281" w:type="dxa"/>
            <w:tcBorders>
              <w:top w:val="nil"/>
              <w:left w:val="nil"/>
              <w:bottom w:val="nil"/>
              <w:right w:val="nil"/>
            </w:tcBorders>
            <w:shd w:val="clear" w:color="000000" w:fill="FFFFFF"/>
            <w:noWrap/>
            <w:vAlign w:val="bottom"/>
            <w:hideMark/>
          </w:tcPr>
          <w:p w:rsidR="00C141F0" w:rsidRPr="00C141F0" w:rsidRDefault="00C141F0" w:rsidP="00C141F0">
            <w:pPr>
              <w:rPr>
                <w:rFonts w:ascii="Calibri" w:hAnsi="Calibri"/>
                <w:i/>
                <w:color w:val="000000"/>
                <w:sz w:val="24"/>
                <w:szCs w:val="24"/>
              </w:rPr>
            </w:pPr>
            <w:r w:rsidRPr="00C141F0">
              <w:rPr>
                <w:rFonts w:ascii="Calibri" w:hAnsi="Calibri"/>
                <w:i/>
                <w:color w:val="000000"/>
                <w:sz w:val="24"/>
                <w:szCs w:val="24"/>
              </w:rPr>
              <w:t> </w:t>
            </w:r>
          </w:p>
        </w:tc>
        <w:tc>
          <w:tcPr>
            <w:tcW w:w="1672" w:type="dxa"/>
            <w:tcBorders>
              <w:top w:val="nil"/>
              <w:left w:val="nil"/>
              <w:bottom w:val="nil"/>
              <w:right w:val="nil"/>
            </w:tcBorders>
            <w:shd w:val="clear" w:color="000000" w:fill="FFFFFF"/>
            <w:noWrap/>
            <w:vAlign w:val="bottom"/>
            <w:hideMark/>
          </w:tcPr>
          <w:p w:rsidR="00C141F0" w:rsidRPr="00C141F0" w:rsidRDefault="00C141F0" w:rsidP="00C141F0">
            <w:pPr>
              <w:rPr>
                <w:rFonts w:ascii="Calibri" w:hAnsi="Calibri"/>
                <w:i/>
                <w:color w:val="000000"/>
                <w:sz w:val="24"/>
                <w:szCs w:val="24"/>
              </w:rPr>
            </w:pPr>
            <w:r w:rsidRPr="00C141F0">
              <w:rPr>
                <w:rFonts w:ascii="Calibri" w:hAnsi="Calibri"/>
                <w:i/>
                <w:color w:val="000000"/>
                <w:sz w:val="24"/>
                <w:szCs w:val="24"/>
              </w:rPr>
              <w:t> </w:t>
            </w:r>
          </w:p>
        </w:tc>
        <w:tc>
          <w:tcPr>
            <w:tcW w:w="2268" w:type="dxa"/>
            <w:tcBorders>
              <w:top w:val="nil"/>
              <w:left w:val="nil"/>
              <w:bottom w:val="nil"/>
              <w:right w:val="nil"/>
            </w:tcBorders>
            <w:shd w:val="clear" w:color="000000" w:fill="FFFFFF"/>
            <w:noWrap/>
            <w:vAlign w:val="bottom"/>
            <w:hideMark/>
          </w:tcPr>
          <w:p w:rsidR="00C141F0" w:rsidRPr="00C141F0" w:rsidRDefault="00C141F0" w:rsidP="00C141F0">
            <w:pPr>
              <w:rPr>
                <w:rFonts w:ascii="Calibri" w:hAnsi="Calibri"/>
                <w:i/>
                <w:color w:val="000000"/>
                <w:sz w:val="24"/>
                <w:szCs w:val="24"/>
              </w:rPr>
            </w:pPr>
            <w:r w:rsidRPr="00C141F0">
              <w:rPr>
                <w:rFonts w:ascii="Calibri" w:hAnsi="Calibri"/>
                <w:i/>
                <w:color w:val="000000"/>
                <w:sz w:val="24"/>
                <w:szCs w:val="24"/>
              </w:rPr>
              <w:t> </w:t>
            </w:r>
          </w:p>
        </w:tc>
        <w:tc>
          <w:tcPr>
            <w:tcW w:w="1418" w:type="dxa"/>
            <w:tcBorders>
              <w:top w:val="nil"/>
              <w:left w:val="nil"/>
              <w:bottom w:val="nil"/>
              <w:right w:val="nil"/>
            </w:tcBorders>
            <w:shd w:val="clear" w:color="000000" w:fill="FFFFFF"/>
            <w:noWrap/>
            <w:vAlign w:val="bottom"/>
            <w:hideMark/>
          </w:tcPr>
          <w:p w:rsidR="00C141F0" w:rsidRPr="00C141F0" w:rsidRDefault="00C141F0" w:rsidP="00C141F0">
            <w:pPr>
              <w:rPr>
                <w:rFonts w:ascii="Calibri" w:hAnsi="Calibri"/>
                <w:i/>
                <w:color w:val="000000"/>
                <w:sz w:val="24"/>
                <w:szCs w:val="24"/>
              </w:rPr>
            </w:pPr>
            <w:r w:rsidRPr="00C141F0">
              <w:rPr>
                <w:rFonts w:ascii="Calibri" w:hAnsi="Calibri"/>
                <w:i/>
                <w:color w:val="000000"/>
                <w:sz w:val="24"/>
                <w:szCs w:val="24"/>
              </w:rPr>
              <w:t> </w:t>
            </w:r>
          </w:p>
        </w:tc>
        <w:tc>
          <w:tcPr>
            <w:tcW w:w="1559" w:type="dxa"/>
            <w:tcBorders>
              <w:top w:val="nil"/>
              <w:left w:val="nil"/>
              <w:bottom w:val="nil"/>
              <w:right w:val="nil"/>
            </w:tcBorders>
            <w:shd w:val="clear" w:color="000000" w:fill="FFFFFF"/>
            <w:noWrap/>
            <w:vAlign w:val="bottom"/>
            <w:hideMark/>
          </w:tcPr>
          <w:p w:rsidR="00C141F0" w:rsidRPr="00C141F0" w:rsidRDefault="00C141F0" w:rsidP="00C141F0">
            <w:pPr>
              <w:rPr>
                <w:rFonts w:ascii="Calibri" w:hAnsi="Calibri"/>
                <w:i/>
                <w:color w:val="000000"/>
                <w:sz w:val="24"/>
                <w:szCs w:val="24"/>
              </w:rPr>
            </w:pPr>
            <w:r w:rsidRPr="00C141F0">
              <w:rPr>
                <w:rFonts w:ascii="Calibri" w:hAnsi="Calibri"/>
                <w:i/>
                <w:color w:val="000000"/>
                <w:sz w:val="24"/>
                <w:szCs w:val="24"/>
              </w:rPr>
              <w:t> </w:t>
            </w:r>
          </w:p>
        </w:tc>
      </w:tr>
      <w:tr w:rsidR="00C141F0" w:rsidRPr="00C62807" w:rsidTr="00C141F0">
        <w:trPr>
          <w:trHeight w:val="319"/>
        </w:trPr>
        <w:tc>
          <w:tcPr>
            <w:tcW w:w="10363" w:type="dxa"/>
            <w:gridSpan w:val="6"/>
            <w:tcBorders>
              <w:top w:val="single" w:sz="8" w:space="0" w:color="auto"/>
              <w:left w:val="single" w:sz="8" w:space="0" w:color="auto"/>
              <w:bottom w:val="single" w:sz="8" w:space="0" w:color="auto"/>
              <w:right w:val="single" w:sz="8" w:space="0" w:color="000000"/>
            </w:tcBorders>
            <w:shd w:val="clear" w:color="000000" w:fill="FFFFFF"/>
            <w:noWrap/>
            <w:hideMark/>
          </w:tcPr>
          <w:p w:rsidR="00C141F0" w:rsidRPr="00C141F0" w:rsidRDefault="00C141F0" w:rsidP="00C141F0">
            <w:pPr>
              <w:jc w:val="center"/>
              <w:rPr>
                <w:b/>
                <w:bCs/>
                <w:i/>
                <w:color w:val="000000"/>
                <w:sz w:val="28"/>
                <w:szCs w:val="28"/>
              </w:rPr>
            </w:pPr>
            <w:r w:rsidRPr="00C141F0">
              <w:rPr>
                <w:b/>
                <w:bCs/>
                <w:i/>
                <w:color w:val="000000"/>
                <w:sz w:val="28"/>
                <w:szCs w:val="28"/>
              </w:rPr>
              <w:t xml:space="preserve">Себестоимость производства с  учетом повышения эффективности деятельности за счет внутренних </w:t>
            </w:r>
            <w:proofErr w:type="spellStart"/>
            <w:r w:rsidRPr="00C141F0">
              <w:rPr>
                <w:b/>
                <w:bCs/>
                <w:i/>
                <w:color w:val="000000"/>
                <w:sz w:val="28"/>
                <w:szCs w:val="28"/>
              </w:rPr>
              <w:t>резервов</w:t>
            </w:r>
            <w:proofErr w:type="gramStart"/>
            <w:r w:rsidRPr="00C141F0">
              <w:rPr>
                <w:b/>
                <w:bCs/>
                <w:i/>
                <w:color w:val="000000"/>
                <w:sz w:val="28"/>
                <w:szCs w:val="28"/>
              </w:rPr>
              <w:t>,р</w:t>
            </w:r>
            <w:proofErr w:type="gramEnd"/>
            <w:r w:rsidRPr="00C141F0">
              <w:rPr>
                <w:b/>
                <w:bCs/>
                <w:i/>
                <w:color w:val="000000"/>
                <w:sz w:val="28"/>
                <w:szCs w:val="28"/>
              </w:rPr>
              <w:t>уб</w:t>
            </w:r>
            <w:proofErr w:type="spellEnd"/>
          </w:p>
        </w:tc>
      </w:tr>
      <w:tr w:rsidR="00C141F0" w:rsidRPr="00C62807" w:rsidTr="00C141F0">
        <w:trPr>
          <w:trHeight w:val="319"/>
        </w:trPr>
        <w:tc>
          <w:tcPr>
            <w:tcW w:w="1165" w:type="dxa"/>
            <w:tcBorders>
              <w:top w:val="nil"/>
              <w:left w:val="single" w:sz="8" w:space="0" w:color="auto"/>
              <w:bottom w:val="single" w:sz="8" w:space="0" w:color="auto"/>
              <w:right w:val="single" w:sz="8" w:space="0" w:color="auto"/>
            </w:tcBorders>
            <w:shd w:val="clear" w:color="000000" w:fill="FFFFFF"/>
            <w:hideMark/>
          </w:tcPr>
          <w:p w:rsidR="00C141F0" w:rsidRPr="00C141F0" w:rsidRDefault="00C141F0" w:rsidP="00C141F0">
            <w:pPr>
              <w:jc w:val="center"/>
              <w:rPr>
                <w:b/>
                <w:bCs/>
                <w:i/>
                <w:color w:val="000000"/>
                <w:sz w:val="24"/>
                <w:szCs w:val="24"/>
              </w:rPr>
            </w:pPr>
            <w:r w:rsidRPr="00C141F0">
              <w:rPr>
                <w:b/>
                <w:bCs/>
                <w:i/>
                <w:color w:val="000000"/>
                <w:sz w:val="24"/>
                <w:szCs w:val="24"/>
              </w:rPr>
              <w:t xml:space="preserve">№ </w:t>
            </w:r>
            <w:proofErr w:type="gramStart"/>
            <w:r w:rsidRPr="00C141F0">
              <w:rPr>
                <w:b/>
                <w:bCs/>
                <w:i/>
                <w:color w:val="000000"/>
                <w:sz w:val="24"/>
                <w:szCs w:val="24"/>
              </w:rPr>
              <w:t>п</w:t>
            </w:r>
            <w:proofErr w:type="gramEnd"/>
            <w:r w:rsidRPr="00C141F0">
              <w:rPr>
                <w:b/>
                <w:bCs/>
                <w:i/>
                <w:color w:val="000000"/>
                <w:sz w:val="24"/>
                <w:szCs w:val="24"/>
              </w:rPr>
              <w:t>/п</w:t>
            </w:r>
          </w:p>
        </w:tc>
        <w:tc>
          <w:tcPr>
            <w:tcW w:w="2281" w:type="dxa"/>
            <w:tcBorders>
              <w:top w:val="nil"/>
              <w:left w:val="nil"/>
              <w:bottom w:val="single" w:sz="8" w:space="0" w:color="auto"/>
              <w:right w:val="single" w:sz="8" w:space="0" w:color="auto"/>
            </w:tcBorders>
            <w:shd w:val="clear" w:color="000000" w:fill="FFFFFF"/>
            <w:hideMark/>
          </w:tcPr>
          <w:p w:rsidR="00C141F0" w:rsidRPr="00C141F0" w:rsidRDefault="00C141F0" w:rsidP="00C141F0">
            <w:pPr>
              <w:jc w:val="center"/>
              <w:rPr>
                <w:b/>
                <w:bCs/>
                <w:i/>
                <w:color w:val="000000"/>
                <w:sz w:val="24"/>
                <w:szCs w:val="24"/>
              </w:rPr>
            </w:pPr>
            <w:r w:rsidRPr="00C141F0">
              <w:rPr>
                <w:b/>
                <w:bCs/>
                <w:i/>
                <w:color w:val="000000"/>
                <w:sz w:val="24"/>
                <w:szCs w:val="24"/>
              </w:rPr>
              <w:t>Элементы затрат</w:t>
            </w:r>
          </w:p>
        </w:tc>
        <w:tc>
          <w:tcPr>
            <w:tcW w:w="1672" w:type="dxa"/>
            <w:tcBorders>
              <w:top w:val="nil"/>
              <w:left w:val="nil"/>
              <w:bottom w:val="single" w:sz="8" w:space="0" w:color="auto"/>
              <w:right w:val="single" w:sz="8" w:space="0" w:color="auto"/>
            </w:tcBorders>
            <w:shd w:val="clear" w:color="000000" w:fill="FFFFFF"/>
            <w:hideMark/>
          </w:tcPr>
          <w:p w:rsidR="00C141F0" w:rsidRPr="00C141F0" w:rsidRDefault="00C141F0" w:rsidP="00C141F0">
            <w:pPr>
              <w:jc w:val="center"/>
              <w:rPr>
                <w:b/>
                <w:bCs/>
                <w:i/>
                <w:color w:val="000000"/>
                <w:sz w:val="24"/>
                <w:szCs w:val="24"/>
              </w:rPr>
            </w:pPr>
            <w:r w:rsidRPr="00C141F0">
              <w:rPr>
                <w:b/>
                <w:bCs/>
                <w:i/>
                <w:color w:val="000000"/>
                <w:sz w:val="24"/>
                <w:szCs w:val="24"/>
              </w:rPr>
              <w:t>Базовый год</w:t>
            </w:r>
          </w:p>
        </w:tc>
        <w:tc>
          <w:tcPr>
            <w:tcW w:w="2268" w:type="dxa"/>
            <w:tcBorders>
              <w:top w:val="nil"/>
              <w:left w:val="nil"/>
              <w:bottom w:val="single" w:sz="8" w:space="0" w:color="auto"/>
              <w:right w:val="single" w:sz="8" w:space="0" w:color="auto"/>
            </w:tcBorders>
            <w:shd w:val="clear" w:color="000000" w:fill="FFFFFF"/>
            <w:hideMark/>
          </w:tcPr>
          <w:p w:rsidR="00C141F0" w:rsidRPr="00C141F0" w:rsidRDefault="00C141F0" w:rsidP="00C141F0">
            <w:pPr>
              <w:jc w:val="center"/>
              <w:rPr>
                <w:b/>
                <w:bCs/>
                <w:i/>
                <w:color w:val="000000"/>
                <w:sz w:val="24"/>
                <w:szCs w:val="24"/>
              </w:rPr>
            </w:pPr>
            <w:r w:rsidRPr="00C141F0">
              <w:rPr>
                <w:b/>
                <w:bCs/>
                <w:i/>
                <w:color w:val="000000"/>
                <w:sz w:val="24"/>
                <w:szCs w:val="24"/>
              </w:rPr>
              <w:t>1-й год</w:t>
            </w:r>
          </w:p>
        </w:tc>
        <w:tc>
          <w:tcPr>
            <w:tcW w:w="1418" w:type="dxa"/>
            <w:tcBorders>
              <w:top w:val="nil"/>
              <w:left w:val="nil"/>
              <w:bottom w:val="single" w:sz="8" w:space="0" w:color="auto"/>
              <w:right w:val="single" w:sz="8" w:space="0" w:color="auto"/>
            </w:tcBorders>
            <w:shd w:val="clear" w:color="000000" w:fill="FFFFFF"/>
            <w:hideMark/>
          </w:tcPr>
          <w:p w:rsidR="00C141F0" w:rsidRPr="00C141F0" w:rsidRDefault="00C141F0" w:rsidP="00C141F0">
            <w:pPr>
              <w:jc w:val="center"/>
              <w:rPr>
                <w:b/>
                <w:bCs/>
                <w:i/>
                <w:color w:val="000000"/>
                <w:sz w:val="24"/>
                <w:szCs w:val="24"/>
              </w:rPr>
            </w:pPr>
            <w:r w:rsidRPr="00C141F0">
              <w:rPr>
                <w:b/>
                <w:bCs/>
                <w:i/>
                <w:color w:val="000000"/>
                <w:sz w:val="24"/>
                <w:szCs w:val="24"/>
              </w:rPr>
              <w:t>2-й год</w:t>
            </w:r>
          </w:p>
        </w:tc>
        <w:tc>
          <w:tcPr>
            <w:tcW w:w="1559" w:type="dxa"/>
            <w:tcBorders>
              <w:top w:val="nil"/>
              <w:left w:val="nil"/>
              <w:bottom w:val="single" w:sz="8" w:space="0" w:color="auto"/>
              <w:right w:val="single" w:sz="8" w:space="0" w:color="auto"/>
            </w:tcBorders>
            <w:shd w:val="clear" w:color="000000" w:fill="FFFFFF"/>
            <w:hideMark/>
          </w:tcPr>
          <w:p w:rsidR="00C141F0" w:rsidRPr="00C141F0" w:rsidRDefault="00C141F0" w:rsidP="00C141F0">
            <w:pPr>
              <w:jc w:val="center"/>
              <w:rPr>
                <w:b/>
                <w:bCs/>
                <w:i/>
                <w:color w:val="000000"/>
                <w:sz w:val="24"/>
                <w:szCs w:val="24"/>
              </w:rPr>
            </w:pPr>
            <w:r w:rsidRPr="00C141F0">
              <w:rPr>
                <w:b/>
                <w:bCs/>
                <w:i/>
                <w:color w:val="000000"/>
                <w:sz w:val="24"/>
                <w:szCs w:val="24"/>
              </w:rPr>
              <w:t>3-й год</w:t>
            </w:r>
          </w:p>
        </w:tc>
      </w:tr>
      <w:tr w:rsidR="00C141F0" w:rsidRPr="00C62807" w:rsidTr="00C141F0">
        <w:trPr>
          <w:trHeight w:val="502"/>
        </w:trPr>
        <w:tc>
          <w:tcPr>
            <w:tcW w:w="1165" w:type="dxa"/>
            <w:tcBorders>
              <w:top w:val="nil"/>
              <w:left w:val="single" w:sz="8" w:space="0" w:color="auto"/>
              <w:bottom w:val="single" w:sz="8" w:space="0" w:color="auto"/>
              <w:right w:val="single" w:sz="8" w:space="0" w:color="auto"/>
            </w:tcBorders>
            <w:shd w:val="clear" w:color="000000" w:fill="FFFFFF"/>
            <w:hideMark/>
          </w:tcPr>
          <w:p w:rsidR="00C141F0" w:rsidRPr="00C141F0" w:rsidRDefault="00C141F0" w:rsidP="00C141F0">
            <w:pPr>
              <w:jc w:val="center"/>
              <w:rPr>
                <w:i/>
                <w:color w:val="000000"/>
                <w:sz w:val="24"/>
                <w:szCs w:val="24"/>
              </w:rPr>
            </w:pPr>
            <w:r w:rsidRPr="00C141F0">
              <w:rPr>
                <w:i/>
                <w:color w:val="000000"/>
                <w:sz w:val="24"/>
                <w:szCs w:val="24"/>
              </w:rPr>
              <w:t> </w:t>
            </w:r>
          </w:p>
        </w:tc>
        <w:tc>
          <w:tcPr>
            <w:tcW w:w="2281" w:type="dxa"/>
            <w:tcBorders>
              <w:top w:val="nil"/>
              <w:left w:val="nil"/>
              <w:bottom w:val="single" w:sz="8" w:space="0" w:color="auto"/>
              <w:right w:val="single" w:sz="8" w:space="0" w:color="auto"/>
            </w:tcBorders>
            <w:shd w:val="clear" w:color="000000" w:fill="FFFFFF"/>
            <w:hideMark/>
          </w:tcPr>
          <w:p w:rsidR="00C141F0" w:rsidRPr="00C141F0" w:rsidRDefault="00C141F0" w:rsidP="00C141F0">
            <w:pPr>
              <w:rPr>
                <w:b/>
                <w:bCs/>
                <w:i/>
                <w:color w:val="000000"/>
                <w:sz w:val="24"/>
                <w:szCs w:val="24"/>
              </w:rPr>
            </w:pPr>
            <w:r w:rsidRPr="00C141F0">
              <w:rPr>
                <w:b/>
                <w:bCs/>
                <w:i/>
                <w:color w:val="000000"/>
                <w:sz w:val="24"/>
                <w:szCs w:val="24"/>
              </w:rPr>
              <w:t>Материальные затраты:</w:t>
            </w:r>
          </w:p>
        </w:tc>
        <w:tc>
          <w:tcPr>
            <w:tcW w:w="1672"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b/>
                <w:bCs/>
                <w:i/>
                <w:color w:val="000000"/>
                <w:sz w:val="24"/>
                <w:szCs w:val="24"/>
              </w:rPr>
            </w:pPr>
            <w:r w:rsidRPr="00C141F0">
              <w:rPr>
                <w:b/>
                <w:bCs/>
                <w:i/>
                <w:color w:val="000000"/>
                <w:sz w:val="24"/>
                <w:szCs w:val="24"/>
              </w:rPr>
              <w:t>144 500,00</w:t>
            </w:r>
          </w:p>
        </w:tc>
        <w:tc>
          <w:tcPr>
            <w:tcW w:w="2268"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b/>
                <w:bCs/>
                <w:i/>
                <w:color w:val="000000"/>
                <w:sz w:val="24"/>
                <w:szCs w:val="24"/>
              </w:rPr>
            </w:pPr>
            <w:r w:rsidRPr="00C141F0">
              <w:rPr>
                <w:b/>
                <w:bCs/>
                <w:i/>
                <w:color w:val="000000"/>
                <w:sz w:val="24"/>
                <w:szCs w:val="24"/>
              </w:rPr>
              <w:t>146 016,09</w:t>
            </w:r>
          </w:p>
        </w:tc>
        <w:tc>
          <w:tcPr>
            <w:tcW w:w="1418"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b/>
                <w:bCs/>
                <w:i/>
                <w:color w:val="000000"/>
                <w:sz w:val="24"/>
                <w:szCs w:val="24"/>
              </w:rPr>
            </w:pPr>
            <w:r w:rsidRPr="00C141F0">
              <w:rPr>
                <w:b/>
                <w:bCs/>
                <w:i/>
                <w:color w:val="000000"/>
                <w:sz w:val="24"/>
                <w:szCs w:val="24"/>
              </w:rPr>
              <w:t>153 773,78</w:t>
            </w:r>
          </w:p>
        </w:tc>
        <w:tc>
          <w:tcPr>
            <w:tcW w:w="1559"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b/>
                <w:bCs/>
                <w:i/>
                <w:color w:val="000000"/>
                <w:sz w:val="24"/>
                <w:szCs w:val="24"/>
              </w:rPr>
            </w:pPr>
            <w:r w:rsidRPr="00C141F0">
              <w:rPr>
                <w:b/>
                <w:bCs/>
                <w:i/>
                <w:color w:val="000000"/>
                <w:sz w:val="24"/>
                <w:szCs w:val="24"/>
              </w:rPr>
              <w:t>162 845,21</w:t>
            </w:r>
          </w:p>
        </w:tc>
      </w:tr>
      <w:tr w:rsidR="00C141F0" w:rsidRPr="00C62807" w:rsidTr="00C141F0">
        <w:trPr>
          <w:trHeight w:val="745"/>
        </w:trPr>
        <w:tc>
          <w:tcPr>
            <w:tcW w:w="1165" w:type="dxa"/>
            <w:tcBorders>
              <w:top w:val="nil"/>
              <w:left w:val="single" w:sz="8" w:space="0" w:color="auto"/>
              <w:bottom w:val="single" w:sz="8" w:space="0" w:color="auto"/>
              <w:right w:val="single" w:sz="8" w:space="0" w:color="auto"/>
            </w:tcBorders>
            <w:shd w:val="clear" w:color="000000" w:fill="FFFFFF"/>
            <w:hideMark/>
          </w:tcPr>
          <w:p w:rsidR="00C141F0" w:rsidRPr="00C141F0" w:rsidRDefault="00C141F0" w:rsidP="00C141F0">
            <w:pPr>
              <w:jc w:val="center"/>
              <w:rPr>
                <w:i/>
                <w:color w:val="000000"/>
                <w:sz w:val="24"/>
                <w:szCs w:val="24"/>
              </w:rPr>
            </w:pPr>
            <w:r w:rsidRPr="00C141F0">
              <w:rPr>
                <w:i/>
                <w:color w:val="000000"/>
                <w:sz w:val="24"/>
                <w:szCs w:val="24"/>
              </w:rPr>
              <w:t>1</w:t>
            </w:r>
          </w:p>
        </w:tc>
        <w:tc>
          <w:tcPr>
            <w:tcW w:w="2281" w:type="dxa"/>
            <w:tcBorders>
              <w:top w:val="nil"/>
              <w:left w:val="nil"/>
              <w:bottom w:val="single" w:sz="8" w:space="0" w:color="auto"/>
              <w:right w:val="single" w:sz="8" w:space="0" w:color="auto"/>
            </w:tcBorders>
            <w:shd w:val="clear" w:color="000000" w:fill="FFFFFF"/>
            <w:hideMark/>
          </w:tcPr>
          <w:p w:rsidR="00C141F0" w:rsidRPr="00C141F0" w:rsidRDefault="00C141F0" w:rsidP="00C141F0">
            <w:pPr>
              <w:rPr>
                <w:i/>
                <w:color w:val="000000"/>
                <w:sz w:val="24"/>
                <w:szCs w:val="24"/>
              </w:rPr>
            </w:pPr>
            <w:r w:rsidRPr="00C141F0">
              <w:rPr>
                <w:i/>
                <w:color w:val="000000"/>
                <w:sz w:val="24"/>
                <w:szCs w:val="24"/>
              </w:rPr>
              <w:t>Сырье, материалы, комплектующие, полуфабрикаты</w:t>
            </w:r>
          </w:p>
        </w:tc>
        <w:tc>
          <w:tcPr>
            <w:tcW w:w="1672"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i/>
                <w:color w:val="000000"/>
                <w:sz w:val="24"/>
                <w:szCs w:val="24"/>
              </w:rPr>
            </w:pPr>
            <w:r w:rsidRPr="00C141F0">
              <w:rPr>
                <w:i/>
                <w:color w:val="000000"/>
                <w:sz w:val="24"/>
                <w:szCs w:val="24"/>
              </w:rPr>
              <w:t>136 000,00</w:t>
            </w:r>
          </w:p>
        </w:tc>
        <w:tc>
          <w:tcPr>
            <w:tcW w:w="2268"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i/>
                <w:color w:val="000000"/>
                <w:sz w:val="24"/>
                <w:szCs w:val="24"/>
              </w:rPr>
            </w:pPr>
            <w:r w:rsidRPr="00C141F0">
              <w:rPr>
                <w:i/>
                <w:color w:val="000000"/>
                <w:sz w:val="24"/>
                <w:szCs w:val="24"/>
              </w:rPr>
              <w:t>137 426,91</w:t>
            </w:r>
          </w:p>
        </w:tc>
        <w:tc>
          <w:tcPr>
            <w:tcW w:w="1418"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i/>
                <w:color w:val="000000"/>
                <w:sz w:val="24"/>
                <w:szCs w:val="24"/>
              </w:rPr>
            </w:pPr>
            <w:r w:rsidRPr="00C141F0">
              <w:rPr>
                <w:i/>
                <w:color w:val="000000"/>
                <w:sz w:val="24"/>
                <w:szCs w:val="24"/>
              </w:rPr>
              <w:t>144 728,27</w:t>
            </w:r>
          </w:p>
        </w:tc>
        <w:tc>
          <w:tcPr>
            <w:tcW w:w="1559"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i/>
                <w:color w:val="000000"/>
                <w:sz w:val="24"/>
                <w:szCs w:val="24"/>
              </w:rPr>
            </w:pPr>
            <w:r w:rsidRPr="00C141F0">
              <w:rPr>
                <w:i/>
                <w:color w:val="000000"/>
                <w:sz w:val="24"/>
                <w:szCs w:val="24"/>
              </w:rPr>
              <w:t>153 266,08</w:t>
            </w:r>
          </w:p>
        </w:tc>
      </w:tr>
      <w:tr w:rsidR="00C141F0" w:rsidRPr="00C62807" w:rsidTr="00C141F0">
        <w:trPr>
          <w:trHeight w:val="502"/>
        </w:trPr>
        <w:tc>
          <w:tcPr>
            <w:tcW w:w="1165" w:type="dxa"/>
            <w:tcBorders>
              <w:top w:val="nil"/>
              <w:left w:val="single" w:sz="8" w:space="0" w:color="auto"/>
              <w:bottom w:val="single" w:sz="8" w:space="0" w:color="auto"/>
              <w:right w:val="single" w:sz="8" w:space="0" w:color="auto"/>
            </w:tcBorders>
            <w:shd w:val="clear" w:color="000000" w:fill="FFFFFF"/>
            <w:hideMark/>
          </w:tcPr>
          <w:p w:rsidR="00C141F0" w:rsidRPr="00C141F0" w:rsidRDefault="00C141F0" w:rsidP="00C141F0">
            <w:pPr>
              <w:jc w:val="center"/>
              <w:rPr>
                <w:i/>
                <w:color w:val="000000"/>
                <w:sz w:val="24"/>
                <w:szCs w:val="24"/>
              </w:rPr>
            </w:pPr>
            <w:r w:rsidRPr="00C141F0">
              <w:rPr>
                <w:i/>
                <w:color w:val="000000"/>
                <w:sz w:val="24"/>
                <w:szCs w:val="24"/>
              </w:rPr>
              <w:t>2</w:t>
            </w:r>
          </w:p>
        </w:tc>
        <w:tc>
          <w:tcPr>
            <w:tcW w:w="2281" w:type="dxa"/>
            <w:tcBorders>
              <w:top w:val="nil"/>
              <w:left w:val="nil"/>
              <w:bottom w:val="single" w:sz="8" w:space="0" w:color="auto"/>
              <w:right w:val="single" w:sz="8" w:space="0" w:color="auto"/>
            </w:tcBorders>
            <w:shd w:val="clear" w:color="000000" w:fill="FFFFFF"/>
            <w:hideMark/>
          </w:tcPr>
          <w:p w:rsidR="00C141F0" w:rsidRPr="00C141F0" w:rsidRDefault="00C141F0" w:rsidP="00C141F0">
            <w:pPr>
              <w:rPr>
                <w:i/>
                <w:color w:val="000000"/>
                <w:sz w:val="24"/>
                <w:szCs w:val="24"/>
              </w:rPr>
            </w:pPr>
            <w:r w:rsidRPr="00C141F0">
              <w:rPr>
                <w:i/>
                <w:color w:val="000000"/>
                <w:sz w:val="24"/>
                <w:szCs w:val="24"/>
              </w:rPr>
              <w:t>Топливо и энергия на технологические цели</w:t>
            </w:r>
          </w:p>
        </w:tc>
        <w:tc>
          <w:tcPr>
            <w:tcW w:w="1672"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i/>
                <w:color w:val="000000"/>
                <w:sz w:val="24"/>
                <w:szCs w:val="24"/>
              </w:rPr>
            </w:pPr>
            <w:r w:rsidRPr="00C141F0">
              <w:rPr>
                <w:i/>
                <w:color w:val="000000"/>
                <w:sz w:val="24"/>
                <w:szCs w:val="24"/>
              </w:rPr>
              <w:t>6 500,00</w:t>
            </w:r>
          </w:p>
        </w:tc>
        <w:tc>
          <w:tcPr>
            <w:tcW w:w="2268"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i/>
                <w:color w:val="000000"/>
                <w:sz w:val="24"/>
                <w:szCs w:val="24"/>
              </w:rPr>
            </w:pPr>
            <w:r w:rsidRPr="00C141F0">
              <w:rPr>
                <w:i/>
                <w:color w:val="000000"/>
                <w:sz w:val="24"/>
                <w:szCs w:val="24"/>
              </w:rPr>
              <w:t>6 568,20</w:t>
            </w:r>
          </w:p>
        </w:tc>
        <w:tc>
          <w:tcPr>
            <w:tcW w:w="1418"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i/>
                <w:color w:val="000000"/>
                <w:sz w:val="24"/>
                <w:szCs w:val="24"/>
              </w:rPr>
            </w:pPr>
            <w:r w:rsidRPr="00C141F0">
              <w:rPr>
                <w:i/>
                <w:color w:val="000000"/>
                <w:sz w:val="24"/>
                <w:szCs w:val="24"/>
              </w:rPr>
              <w:t>6 917,16</w:t>
            </w:r>
          </w:p>
        </w:tc>
        <w:tc>
          <w:tcPr>
            <w:tcW w:w="1559"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i/>
                <w:color w:val="000000"/>
                <w:sz w:val="24"/>
                <w:szCs w:val="24"/>
              </w:rPr>
            </w:pPr>
            <w:r w:rsidRPr="00C141F0">
              <w:rPr>
                <w:i/>
                <w:color w:val="000000"/>
                <w:sz w:val="24"/>
                <w:szCs w:val="24"/>
              </w:rPr>
              <w:t>7 325,22</w:t>
            </w:r>
          </w:p>
        </w:tc>
      </w:tr>
      <w:tr w:rsidR="00C141F0" w:rsidRPr="00C62807" w:rsidTr="00C141F0">
        <w:trPr>
          <w:trHeight w:val="319"/>
        </w:trPr>
        <w:tc>
          <w:tcPr>
            <w:tcW w:w="1165" w:type="dxa"/>
            <w:tcBorders>
              <w:top w:val="nil"/>
              <w:left w:val="single" w:sz="8" w:space="0" w:color="auto"/>
              <w:bottom w:val="single" w:sz="8" w:space="0" w:color="auto"/>
              <w:right w:val="single" w:sz="8" w:space="0" w:color="auto"/>
            </w:tcBorders>
            <w:shd w:val="clear" w:color="000000" w:fill="FFFFFF"/>
            <w:hideMark/>
          </w:tcPr>
          <w:p w:rsidR="00C141F0" w:rsidRPr="00C141F0" w:rsidRDefault="00C141F0" w:rsidP="00C141F0">
            <w:pPr>
              <w:jc w:val="center"/>
              <w:rPr>
                <w:i/>
                <w:color w:val="000000"/>
                <w:sz w:val="24"/>
                <w:szCs w:val="24"/>
              </w:rPr>
            </w:pPr>
            <w:r w:rsidRPr="00C141F0">
              <w:rPr>
                <w:i/>
                <w:color w:val="000000"/>
                <w:sz w:val="24"/>
                <w:szCs w:val="24"/>
              </w:rPr>
              <w:t>3</w:t>
            </w:r>
          </w:p>
        </w:tc>
        <w:tc>
          <w:tcPr>
            <w:tcW w:w="2281" w:type="dxa"/>
            <w:tcBorders>
              <w:top w:val="nil"/>
              <w:left w:val="nil"/>
              <w:bottom w:val="single" w:sz="8" w:space="0" w:color="auto"/>
              <w:right w:val="single" w:sz="8" w:space="0" w:color="auto"/>
            </w:tcBorders>
            <w:shd w:val="clear" w:color="000000" w:fill="FFFFFF"/>
            <w:hideMark/>
          </w:tcPr>
          <w:p w:rsidR="00C141F0" w:rsidRPr="00C141F0" w:rsidRDefault="00C141F0" w:rsidP="00C141F0">
            <w:pPr>
              <w:rPr>
                <w:i/>
                <w:color w:val="000000"/>
                <w:sz w:val="24"/>
                <w:szCs w:val="24"/>
              </w:rPr>
            </w:pPr>
            <w:r w:rsidRPr="00C141F0">
              <w:rPr>
                <w:i/>
                <w:color w:val="000000"/>
                <w:sz w:val="24"/>
                <w:szCs w:val="24"/>
              </w:rPr>
              <w:t>Прочие затраты</w:t>
            </w:r>
          </w:p>
        </w:tc>
        <w:tc>
          <w:tcPr>
            <w:tcW w:w="1672"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i/>
                <w:color w:val="000000"/>
                <w:sz w:val="24"/>
                <w:szCs w:val="24"/>
              </w:rPr>
            </w:pPr>
            <w:r w:rsidRPr="00C141F0">
              <w:rPr>
                <w:i/>
                <w:color w:val="000000"/>
                <w:sz w:val="24"/>
                <w:szCs w:val="24"/>
              </w:rPr>
              <w:t>2 000,00</w:t>
            </w:r>
          </w:p>
        </w:tc>
        <w:tc>
          <w:tcPr>
            <w:tcW w:w="2268"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i/>
                <w:color w:val="000000"/>
                <w:sz w:val="24"/>
                <w:szCs w:val="24"/>
              </w:rPr>
            </w:pPr>
            <w:r w:rsidRPr="00C141F0">
              <w:rPr>
                <w:i/>
                <w:color w:val="000000"/>
                <w:sz w:val="24"/>
                <w:szCs w:val="24"/>
              </w:rPr>
              <w:t>1 902,10</w:t>
            </w:r>
          </w:p>
        </w:tc>
        <w:tc>
          <w:tcPr>
            <w:tcW w:w="1418"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i/>
                <w:color w:val="000000"/>
                <w:sz w:val="24"/>
                <w:szCs w:val="24"/>
              </w:rPr>
            </w:pPr>
            <w:r w:rsidRPr="00C141F0">
              <w:rPr>
                <w:i/>
                <w:color w:val="000000"/>
                <w:sz w:val="24"/>
                <w:szCs w:val="24"/>
              </w:rPr>
              <w:t>2 128,36</w:t>
            </w:r>
          </w:p>
        </w:tc>
        <w:tc>
          <w:tcPr>
            <w:tcW w:w="1559"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i/>
                <w:color w:val="000000"/>
                <w:sz w:val="24"/>
                <w:szCs w:val="24"/>
              </w:rPr>
            </w:pPr>
            <w:r w:rsidRPr="00C141F0">
              <w:rPr>
                <w:i/>
                <w:color w:val="000000"/>
                <w:sz w:val="24"/>
                <w:szCs w:val="24"/>
              </w:rPr>
              <w:t>2 253,91</w:t>
            </w:r>
          </w:p>
        </w:tc>
      </w:tr>
      <w:tr w:rsidR="00C141F0" w:rsidRPr="00C62807" w:rsidTr="00C141F0">
        <w:trPr>
          <w:trHeight w:val="502"/>
        </w:trPr>
        <w:tc>
          <w:tcPr>
            <w:tcW w:w="1165" w:type="dxa"/>
            <w:tcBorders>
              <w:top w:val="nil"/>
              <w:left w:val="single" w:sz="8" w:space="0" w:color="auto"/>
              <w:bottom w:val="single" w:sz="8" w:space="0" w:color="auto"/>
              <w:right w:val="single" w:sz="8" w:space="0" w:color="auto"/>
            </w:tcBorders>
            <w:shd w:val="clear" w:color="000000" w:fill="FFFFFF"/>
            <w:hideMark/>
          </w:tcPr>
          <w:p w:rsidR="00C141F0" w:rsidRPr="00C141F0" w:rsidRDefault="00C141F0" w:rsidP="00C141F0">
            <w:pPr>
              <w:jc w:val="center"/>
              <w:rPr>
                <w:b/>
                <w:bCs/>
                <w:i/>
                <w:color w:val="000000"/>
                <w:sz w:val="24"/>
                <w:szCs w:val="24"/>
              </w:rPr>
            </w:pPr>
            <w:r w:rsidRPr="00C141F0">
              <w:rPr>
                <w:b/>
                <w:bCs/>
                <w:i/>
                <w:color w:val="000000"/>
                <w:sz w:val="24"/>
                <w:szCs w:val="24"/>
              </w:rPr>
              <w:t> </w:t>
            </w:r>
          </w:p>
        </w:tc>
        <w:tc>
          <w:tcPr>
            <w:tcW w:w="2281" w:type="dxa"/>
            <w:tcBorders>
              <w:top w:val="nil"/>
              <w:left w:val="nil"/>
              <w:bottom w:val="single" w:sz="8" w:space="0" w:color="auto"/>
              <w:right w:val="single" w:sz="8" w:space="0" w:color="auto"/>
            </w:tcBorders>
            <w:shd w:val="clear" w:color="000000" w:fill="FFFFFF"/>
            <w:hideMark/>
          </w:tcPr>
          <w:p w:rsidR="00C141F0" w:rsidRPr="00C141F0" w:rsidRDefault="00C141F0" w:rsidP="00C141F0">
            <w:pPr>
              <w:rPr>
                <w:b/>
                <w:bCs/>
                <w:i/>
                <w:color w:val="000000"/>
                <w:sz w:val="24"/>
                <w:szCs w:val="24"/>
              </w:rPr>
            </w:pPr>
            <w:r w:rsidRPr="00C141F0">
              <w:rPr>
                <w:b/>
                <w:bCs/>
                <w:i/>
                <w:color w:val="000000"/>
                <w:sz w:val="24"/>
                <w:szCs w:val="24"/>
              </w:rPr>
              <w:t>Затраты на оплату труда:</w:t>
            </w:r>
          </w:p>
        </w:tc>
        <w:tc>
          <w:tcPr>
            <w:tcW w:w="1672"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b/>
                <w:bCs/>
                <w:i/>
                <w:color w:val="000000"/>
                <w:sz w:val="24"/>
                <w:szCs w:val="24"/>
              </w:rPr>
            </w:pPr>
            <w:r w:rsidRPr="00C141F0">
              <w:rPr>
                <w:b/>
                <w:bCs/>
                <w:i/>
                <w:color w:val="000000"/>
                <w:sz w:val="24"/>
                <w:szCs w:val="24"/>
              </w:rPr>
              <w:t> </w:t>
            </w:r>
          </w:p>
        </w:tc>
        <w:tc>
          <w:tcPr>
            <w:tcW w:w="2268"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b/>
                <w:bCs/>
                <w:i/>
                <w:color w:val="000000"/>
                <w:sz w:val="24"/>
                <w:szCs w:val="24"/>
              </w:rPr>
            </w:pPr>
            <w:r w:rsidRPr="00C141F0">
              <w:rPr>
                <w:b/>
                <w:bCs/>
                <w:i/>
                <w:color w:val="000000"/>
                <w:sz w:val="24"/>
                <w:szCs w:val="24"/>
              </w:rPr>
              <w:t> </w:t>
            </w:r>
          </w:p>
        </w:tc>
        <w:tc>
          <w:tcPr>
            <w:tcW w:w="1418"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b/>
                <w:bCs/>
                <w:i/>
                <w:color w:val="000000"/>
                <w:sz w:val="24"/>
                <w:szCs w:val="24"/>
              </w:rPr>
            </w:pPr>
            <w:r w:rsidRPr="00C141F0">
              <w:rPr>
                <w:b/>
                <w:bCs/>
                <w:i/>
                <w:color w:val="000000"/>
                <w:sz w:val="24"/>
                <w:szCs w:val="24"/>
              </w:rPr>
              <w:t> </w:t>
            </w:r>
          </w:p>
        </w:tc>
        <w:tc>
          <w:tcPr>
            <w:tcW w:w="1559"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b/>
                <w:bCs/>
                <w:i/>
                <w:color w:val="000000"/>
                <w:sz w:val="24"/>
                <w:szCs w:val="24"/>
              </w:rPr>
            </w:pPr>
            <w:r w:rsidRPr="00C141F0">
              <w:rPr>
                <w:b/>
                <w:bCs/>
                <w:i/>
                <w:color w:val="000000"/>
                <w:sz w:val="24"/>
                <w:szCs w:val="24"/>
              </w:rPr>
              <w:t> </w:t>
            </w:r>
          </w:p>
        </w:tc>
      </w:tr>
      <w:tr w:rsidR="00C141F0" w:rsidRPr="00C62807" w:rsidTr="00C141F0">
        <w:trPr>
          <w:trHeight w:val="502"/>
        </w:trPr>
        <w:tc>
          <w:tcPr>
            <w:tcW w:w="1165" w:type="dxa"/>
            <w:tcBorders>
              <w:top w:val="nil"/>
              <w:left w:val="single" w:sz="8" w:space="0" w:color="auto"/>
              <w:bottom w:val="single" w:sz="8" w:space="0" w:color="auto"/>
              <w:right w:val="single" w:sz="8" w:space="0" w:color="auto"/>
            </w:tcBorders>
            <w:shd w:val="clear" w:color="000000" w:fill="FFFFFF"/>
            <w:hideMark/>
          </w:tcPr>
          <w:p w:rsidR="00C141F0" w:rsidRPr="00C141F0" w:rsidRDefault="00C141F0" w:rsidP="00C141F0">
            <w:pPr>
              <w:jc w:val="center"/>
              <w:rPr>
                <w:i/>
                <w:color w:val="000000"/>
                <w:sz w:val="24"/>
                <w:szCs w:val="24"/>
              </w:rPr>
            </w:pPr>
            <w:r w:rsidRPr="00C141F0">
              <w:rPr>
                <w:i/>
                <w:color w:val="000000"/>
                <w:sz w:val="24"/>
                <w:szCs w:val="24"/>
              </w:rPr>
              <w:t>4</w:t>
            </w:r>
          </w:p>
        </w:tc>
        <w:tc>
          <w:tcPr>
            <w:tcW w:w="2281" w:type="dxa"/>
            <w:tcBorders>
              <w:top w:val="nil"/>
              <w:left w:val="nil"/>
              <w:bottom w:val="single" w:sz="8" w:space="0" w:color="auto"/>
              <w:right w:val="single" w:sz="8" w:space="0" w:color="auto"/>
            </w:tcBorders>
            <w:shd w:val="clear" w:color="000000" w:fill="FFFFFF"/>
            <w:hideMark/>
          </w:tcPr>
          <w:p w:rsidR="00C141F0" w:rsidRPr="00C141F0" w:rsidRDefault="00C141F0" w:rsidP="00C141F0">
            <w:pPr>
              <w:rPr>
                <w:i/>
                <w:color w:val="000000"/>
                <w:sz w:val="24"/>
                <w:szCs w:val="24"/>
              </w:rPr>
            </w:pPr>
            <w:r w:rsidRPr="00C141F0">
              <w:rPr>
                <w:i/>
                <w:color w:val="000000"/>
                <w:sz w:val="24"/>
                <w:szCs w:val="24"/>
              </w:rPr>
              <w:t>Фонд заработной платы</w:t>
            </w:r>
          </w:p>
        </w:tc>
        <w:tc>
          <w:tcPr>
            <w:tcW w:w="1672"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i/>
                <w:color w:val="000000"/>
                <w:sz w:val="24"/>
                <w:szCs w:val="24"/>
              </w:rPr>
            </w:pPr>
            <w:r w:rsidRPr="00C141F0">
              <w:rPr>
                <w:i/>
                <w:color w:val="000000"/>
                <w:sz w:val="24"/>
                <w:szCs w:val="24"/>
              </w:rPr>
              <w:t>64 702,00</w:t>
            </w:r>
          </w:p>
        </w:tc>
        <w:tc>
          <w:tcPr>
            <w:tcW w:w="2268"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i/>
                <w:color w:val="000000"/>
                <w:sz w:val="24"/>
                <w:szCs w:val="24"/>
              </w:rPr>
            </w:pPr>
            <w:r w:rsidRPr="00C141F0">
              <w:rPr>
                <w:i/>
                <w:color w:val="000000"/>
                <w:sz w:val="24"/>
                <w:szCs w:val="24"/>
              </w:rPr>
              <w:t>68 280,02</w:t>
            </w:r>
          </w:p>
        </w:tc>
        <w:tc>
          <w:tcPr>
            <w:tcW w:w="1418"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i/>
                <w:color w:val="000000"/>
                <w:sz w:val="24"/>
                <w:szCs w:val="24"/>
              </w:rPr>
            </w:pPr>
            <w:r w:rsidRPr="00C141F0">
              <w:rPr>
                <w:i/>
                <w:color w:val="000000"/>
                <w:sz w:val="24"/>
                <w:szCs w:val="24"/>
              </w:rPr>
              <w:t>73 284,59</w:t>
            </w:r>
          </w:p>
        </w:tc>
        <w:tc>
          <w:tcPr>
            <w:tcW w:w="1559"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i/>
                <w:color w:val="000000"/>
                <w:sz w:val="24"/>
                <w:szCs w:val="24"/>
              </w:rPr>
            </w:pPr>
            <w:r w:rsidRPr="00C141F0">
              <w:rPr>
                <w:i/>
                <w:color w:val="000000"/>
                <w:sz w:val="24"/>
                <w:szCs w:val="24"/>
              </w:rPr>
              <w:t>80 254,12</w:t>
            </w:r>
          </w:p>
        </w:tc>
      </w:tr>
      <w:tr w:rsidR="00C141F0" w:rsidRPr="00C62807" w:rsidTr="00C141F0">
        <w:trPr>
          <w:trHeight w:val="502"/>
        </w:trPr>
        <w:tc>
          <w:tcPr>
            <w:tcW w:w="1165" w:type="dxa"/>
            <w:tcBorders>
              <w:top w:val="nil"/>
              <w:left w:val="single" w:sz="8" w:space="0" w:color="auto"/>
              <w:bottom w:val="single" w:sz="8" w:space="0" w:color="auto"/>
              <w:right w:val="single" w:sz="8" w:space="0" w:color="auto"/>
            </w:tcBorders>
            <w:shd w:val="clear" w:color="000000" w:fill="FFFFFF"/>
            <w:hideMark/>
          </w:tcPr>
          <w:p w:rsidR="00C141F0" w:rsidRPr="00C141F0" w:rsidRDefault="00C141F0" w:rsidP="00C141F0">
            <w:pPr>
              <w:jc w:val="center"/>
              <w:rPr>
                <w:b/>
                <w:bCs/>
                <w:i/>
                <w:color w:val="000000"/>
                <w:sz w:val="24"/>
                <w:szCs w:val="24"/>
              </w:rPr>
            </w:pPr>
            <w:r w:rsidRPr="00C141F0">
              <w:rPr>
                <w:b/>
                <w:bCs/>
                <w:i/>
                <w:color w:val="000000"/>
                <w:sz w:val="24"/>
                <w:szCs w:val="24"/>
              </w:rPr>
              <w:t> </w:t>
            </w:r>
          </w:p>
        </w:tc>
        <w:tc>
          <w:tcPr>
            <w:tcW w:w="2281" w:type="dxa"/>
            <w:tcBorders>
              <w:top w:val="nil"/>
              <w:left w:val="nil"/>
              <w:bottom w:val="single" w:sz="8" w:space="0" w:color="auto"/>
              <w:right w:val="single" w:sz="8" w:space="0" w:color="auto"/>
            </w:tcBorders>
            <w:shd w:val="clear" w:color="000000" w:fill="FFFFFF"/>
            <w:hideMark/>
          </w:tcPr>
          <w:p w:rsidR="00C141F0" w:rsidRPr="00C141F0" w:rsidRDefault="00C141F0" w:rsidP="00C141F0">
            <w:pPr>
              <w:rPr>
                <w:b/>
                <w:bCs/>
                <w:i/>
                <w:color w:val="000000"/>
                <w:sz w:val="24"/>
                <w:szCs w:val="24"/>
              </w:rPr>
            </w:pPr>
            <w:r w:rsidRPr="00C141F0">
              <w:rPr>
                <w:b/>
                <w:bCs/>
                <w:i/>
                <w:color w:val="000000"/>
                <w:sz w:val="24"/>
                <w:szCs w:val="24"/>
              </w:rPr>
              <w:t>Отчисления на социальные нужды:</w:t>
            </w:r>
          </w:p>
        </w:tc>
        <w:tc>
          <w:tcPr>
            <w:tcW w:w="1672"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b/>
                <w:bCs/>
                <w:i/>
                <w:color w:val="000000"/>
                <w:sz w:val="24"/>
                <w:szCs w:val="24"/>
              </w:rPr>
            </w:pPr>
            <w:r w:rsidRPr="00C141F0">
              <w:rPr>
                <w:b/>
                <w:bCs/>
                <w:i/>
                <w:color w:val="000000"/>
                <w:sz w:val="24"/>
                <w:szCs w:val="24"/>
              </w:rPr>
              <w:t> </w:t>
            </w:r>
          </w:p>
        </w:tc>
        <w:tc>
          <w:tcPr>
            <w:tcW w:w="2268"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b/>
                <w:bCs/>
                <w:i/>
                <w:color w:val="000000"/>
                <w:sz w:val="24"/>
                <w:szCs w:val="24"/>
              </w:rPr>
            </w:pPr>
            <w:r w:rsidRPr="00C141F0">
              <w:rPr>
                <w:b/>
                <w:bCs/>
                <w:i/>
                <w:color w:val="000000"/>
                <w:sz w:val="24"/>
                <w:szCs w:val="24"/>
              </w:rPr>
              <w:t> </w:t>
            </w:r>
          </w:p>
        </w:tc>
        <w:tc>
          <w:tcPr>
            <w:tcW w:w="1418"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b/>
                <w:bCs/>
                <w:i/>
                <w:color w:val="000000"/>
                <w:sz w:val="24"/>
                <w:szCs w:val="24"/>
              </w:rPr>
            </w:pPr>
            <w:r w:rsidRPr="00C141F0">
              <w:rPr>
                <w:b/>
                <w:bCs/>
                <w:i/>
                <w:color w:val="000000"/>
                <w:sz w:val="24"/>
                <w:szCs w:val="24"/>
              </w:rPr>
              <w:t> </w:t>
            </w:r>
          </w:p>
        </w:tc>
        <w:tc>
          <w:tcPr>
            <w:tcW w:w="1559"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b/>
                <w:bCs/>
                <w:i/>
                <w:color w:val="000000"/>
                <w:sz w:val="24"/>
                <w:szCs w:val="24"/>
              </w:rPr>
            </w:pPr>
            <w:r w:rsidRPr="00C141F0">
              <w:rPr>
                <w:b/>
                <w:bCs/>
                <w:i/>
                <w:color w:val="000000"/>
                <w:sz w:val="24"/>
                <w:szCs w:val="24"/>
              </w:rPr>
              <w:t> </w:t>
            </w:r>
          </w:p>
        </w:tc>
      </w:tr>
      <w:tr w:rsidR="00C141F0" w:rsidRPr="00C62807" w:rsidTr="00C141F0">
        <w:trPr>
          <w:trHeight w:val="319"/>
        </w:trPr>
        <w:tc>
          <w:tcPr>
            <w:tcW w:w="1165" w:type="dxa"/>
            <w:tcBorders>
              <w:top w:val="nil"/>
              <w:left w:val="single" w:sz="8" w:space="0" w:color="auto"/>
              <w:bottom w:val="single" w:sz="8" w:space="0" w:color="auto"/>
              <w:right w:val="single" w:sz="8" w:space="0" w:color="auto"/>
            </w:tcBorders>
            <w:shd w:val="clear" w:color="000000" w:fill="FFFFFF"/>
            <w:hideMark/>
          </w:tcPr>
          <w:p w:rsidR="00C141F0" w:rsidRPr="00C141F0" w:rsidRDefault="00C141F0" w:rsidP="00C141F0">
            <w:pPr>
              <w:jc w:val="center"/>
              <w:rPr>
                <w:i/>
                <w:color w:val="000000"/>
                <w:sz w:val="24"/>
                <w:szCs w:val="24"/>
              </w:rPr>
            </w:pPr>
            <w:r w:rsidRPr="00C141F0">
              <w:rPr>
                <w:i/>
                <w:color w:val="000000"/>
                <w:sz w:val="24"/>
                <w:szCs w:val="24"/>
              </w:rPr>
              <w:t>5</w:t>
            </w:r>
          </w:p>
        </w:tc>
        <w:tc>
          <w:tcPr>
            <w:tcW w:w="2281" w:type="dxa"/>
            <w:tcBorders>
              <w:top w:val="nil"/>
              <w:left w:val="nil"/>
              <w:bottom w:val="single" w:sz="8" w:space="0" w:color="auto"/>
              <w:right w:val="single" w:sz="8" w:space="0" w:color="auto"/>
            </w:tcBorders>
            <w:shd w:val="clear" w:color="000000" w:fill="FFFFFF"/>
            <w:hideMark/>
          </w:tcPr>
          <w:p w:rsidR="00C141F0" w:rsidRPr="00C141F0" w:rsidRDefault="00C141F0" w:rsidP="00C141F0">
            <w:pPr>
              <w:rPr>
                <w:i/>
                <w:color w:val="000000"/>
                <w:sz w:val="24"/>
                <w:szCs w:val="24"/>
              </w:rPr>
            </w:pPr>
            <w:r w:rsidRPr="00C141F0">
              <w:rPr>
                <w:i/>
                <w:color w:val="000000"/>
                <w:sz w:val="24"/>
                <w:szCs w:val="24"/>
              </w:rPr>
              <w:t>Страховые взносы</w:t>
            </w:r>
          </w:p>
        </w:tc>
        <w:tc>
          <w:tcPr>
            <w:tcW w:w="1672"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i/>
                <w:color w:val="000000"/>
                <w:sz w:val="24"/>
                <w:szCs w:val="24"/>
              </w:rPr>
            </w:pPr>
            <w:r w:rsidRPr="00C141F0">
              <w:rPr>
                <w:i/>
                <w:color w:val="000000"/>
                <w:sz w:val="24"/>
                <w:szCs w:val="24"/>
              </w:rPr>
              <w:t>22 581,00</w:t>
            </w:r>
          </w:p>
        </w:tc>
        <w:tc>
          <w:tcPr>
            <w:tcW w:w="2268"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i/>
                <w:color w:val="000000"/>
                <w:sz w:val="24"/>
                <w:szCs w:val="24"/>
              </w:rPr>
            </w:pPr>
            <w:r w:rsidRPr="00C141F0">
              <w:rPr>
                <w:i/>
                <w:color w:val="000000"/>
                <w:sz w:val="24"/>
                <w:szCs w:val="24"/>
              </w:rPr>
              <w:t>23 829,73</w:t>
            </w:r>
          </w:p>
        </w:tc>
        <w:tc>
          <w:tcPr>
            <w:tcW w:w="1418"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i/>
                <w:color w:val="000000"/>
                <w:sz w:val="24"/>
                <w:szCs w:val="24"/>
              </w:rPr>
            </w:pPr>
            <w:r w:rsidRPr="00C141F0">
              <w:rPr>
                <w:i/>
                <w:color w:val="000000"/>
                <w:sz w:val="24"/>
                <w:szCs w:val="24"/>
              </w:rPr>
              <w:t>25 576,32</w:t>
            </w:r>
          </w:p>
        </w:tc>
        <w:tc>
          <w:tcPr>
            <w:tcW w:w="1559"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i/>
                <w:color w:val="000000"/>
                <w:sz w:val="24"/>
                <w:szCs w:val="24"/>
              </w:rPr>
            </w:pPr>
            <w:r w:rsidRPr="00C141F0">
              <w:rPr>
                <w:i/>
                <w:color w:val="000000"/>
                <w:sz w:val="24"/>
                <w:szCs w:val="24"/>
              </w:rPr>
              <w:t>28 008,69</w:t>
            </w:r>
          </w:p>
        </w:tc>
      </w:tr>
      <w:tr w:rsidR="00C141F0" w:rsidRPr="00C62807" w:rsidTr="00C141F0">
        <w:trPr>
          <w:trHeight w:val="502"/>
        </w:trPr>
        <w:tc>
          <w:tcPr>
            <w:tcW w:w="1165" w:type="dxa"/>
            <w:tcBorders>
              <w:top w:val="nil"/>
              <w:left w:val="single" w:sz="8" w:space="0" w:color="auto"/>
              <w:bottom w:val="single" w:sz="8" w:space="0" w:color="auto"/>
              <w:right w:val="single" w:sz="8" w:space="0" w:color="auto"/>
            </w:tcBorders>
            <w:shd w:val="clear" w:color="000000" w:fill="FFFFFF"/>
            <w:hideMark/>
          </w:tcPr>
          <w:p w:rsidR="00C141F0" w:rsidRPr="00C141F0" w:rsidRDefault="00C141F0" w:rsidP="00C141F0">
            <w:pPr>
              <w:jc w:val="center"/>
              <w:rPr>
                <w:i/>
                <w:color w:val="000000"/>
                <w:sz w:val="24"/>
                <w:szCs w:val="24"/>
              </w:rPr>
            </w:pPr>
            <w:r w:rsidRPr="00C141F0">
              <w:rPr>
                <w:i/>
                <w:color w:val="000000"/>
                <w:sz w:val="24"/>
                <w:szCs w:val="24"/>
              </w:rPr>
              <w:t>6</w:t>
            </w:r>
          </w:p>
        </w:tc>
        <w:tc>
          <w:tcPr>
            <w:tcW w:w="2281" w:type="dxa"/>
            <w:tcBorders>
              <w:top w:val="nil"/>
              <w:left w:val="nil"/>
              <w:bottom w:val="single" w:sz="8" w:space="0" w:color="auto"/>
              <w:right w:val="single" w:sz="8" w:space="0" w:color="auto"/>
            </w:tcBorders>
            <w:shd w:val="clear" w:color="000000" w:fill="FFFFFF"/>
            <w:hideMark/>
          </w:tcPr>
          <w:p w:rsidR="00C141F0" w:rsidRPr="00C141F0" w:rsidRDefault="00C141F0" w:rsidP="00C141F0">
            <w:pPr>
              <w:rPr>
                <w:b/>
                <w:bCs/>
                <w:i/>
                <w:color w:val="000000"/>
                <w:sz w:val="24"/>
                <w:szCs w:val="24"/>
              </w:rPr>
            </w:pPr>
            <w:r w:rsidRPr="00C141F0">
              <w:rPr>
                <w:b/>
                <w:bCs/>
                <w:i/>
                <w:color w:val="000000"/>
                <w:sz w:val="24"/>
                <w:szCs w:val="24"/>
              </w:rPr>
              <w:t>Амортизация основных средств:</w:t>
            </w:r>
          </w:p>
        </w:tc>
        <w:tc>
          <w:tcPr>
            <w:tcW w:w="1672"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i/>
                <w:color w:val="000000"/>
                <w:sz w:val="24"/>
                <w:szCs w:val="24"/>
              </w:rPr>
            </w:pPr>
            <w:r w:rsidRPr="00C141F0">
              <w:rPr>
                <w:i/>
                <w:color w:val="000000"/>
                <w:sz w:val="24"/>
                <w:szCs w:val="24"/>
              </w:rPr>
              <w:t> </w:t>
            </w:r>
          </w:p>
        </w:tc>
        <w:tc>
          <w:tcPr>
            <w:tcW w:w="2268"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i/>
                <w:color w:val="000000"/>
                <w:sz w:val="24"/>
                <w:szCs w:val="24"/>
              </w:rPr>
            </w:pPr>
            <w:r w:rsidRPr="00C141F0">
              <w:rPr>
                <w:i/>
                <w:color w:val="000000"/>
                <w:sz w:val="24"/>
                <w:szCs w:val="24"/>
              </w:rPr>
              <w:t> </w:t>
            </w:r>
          </w:p>
        </w:tc>
        <w:tc>
          <w:tcPr>
            <w:tcW w:w="1418"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i/>
                <w:color w:val="000000"/>
                <w:sz w:val="24"/>
                <w:szCs w:val="24"/>
              </w:rPr>
            </w:pPr>
            <w:r w:rsidRPr="00C141F0">
              <w:rPr>
                <w:i/>
                <w:color w:val="000000"/>
                <w:sz w:val="24"/>
                <w:szCs w:val="24"/>
              </w:rPr>
              <w:t> </w:t>
            </w:r>
          </w:p>
        </w:tc>
        <w:tc>
          <w:tcPr>
            <w:tcW w:w="1559"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i/>
                <w:color w:val="000000"/>
                <w:sz w:val="24"/>
                <w:szCs w:val="24"/>
              </w:rPr>
            </w:pPr>
            <w:r w:rsidRPr="00C141F0">
              <w:rPr>
                <w:i/>
                <w:color w:val="000000"/>
                <w:sz w:val="24"/>
                <w:szCs w:val="24"/>
              </w:rPr>
              <w:t> </w:t>
            </w:r>
          </w:p>
        </w:tc>
      </w:tr>
      <w:tr w:rsidR="00C141F0" w:rsidRPr="00C62807" w:rsidTr="00C141F0">
        <w:trPr>
          <w:trHeight w:val="791"/>
        </w:trPr>
        <w:tc>
          <w:tcPr>
            <w:tcW w:w="1165" w:type="dxa"/>
            <w:tcBorders>
              <w:top w:val="nil"/>
              <w:left w:val="single" w:sz="8" w:space="0" w:color="auto"/>
              <w:bottom w:val="single" w:sz="8" w:space="0" w:color="auto"/>
              <w:right w:val="single" w:sz="8" w:space="0" w:color="auto"/>
            </w:tcBorders>
            <w:shd w:val="clear" w:color="000000" w:fill="FFFFFF"/>
            <w:hideMark/>
          </w:tcPr>
          <w:p w:rsidR="00C141F0" w:rsidRPr="00C141F0" w:rsidRDefault="00C141F0" w:rsidP="00C141F0">
            <w:pPr>
              <w:jc w:val="center"/>
              <w:rPr>
                <w:b/>
                <w:bCs/>
                <w:i/>
                <w:color w:val="000000"/>
                <w:sz w:val="24"/>
                <w:szCs w:val="24"/>
              </w:rPr>
            </w:pPr>
            <w:r w:rsidRPr="00C141F0">
              <w:rPr>
                <w:b/>
                <w:bCs/>
                <w:i/>
                <w:color w:val="000000"/>
                <w:sz w:val="24"/>
                <w:szCs w:val="24"/>
              </w:rPr>
              <w:t> </w:t>
            </w:r>
          </w:p>
        </w:tc>
        <w:tc>
          <w:tcPr>
            <w:tcW w:w="2281" w:type="dxa"/>
            <w:tcBorders>
              <w:top w:val="nil"/>
              <w:left w:val="nil"/>
              <w:bottom w:val="single" w:sz="8" w:space="0" w:color="auto"/>
              <w:right w:val="single" w:sz="8" w:space="0" w:color="auto"/>
            </w:tcBorders>
            <w:shd w:val="clear" w:color="000000" w:fill="FFFFFF"/>
            <w:hideMark/>
          </w:tcPr>
          <w:p w:rsidR="00C141F0" w:rsidRPr="00C141F0" w:rsidRDefault="00C141F0" w:rsidP="00C141F0">
            <w:pPr>
              <w:rPr>
                <w:i/>
                <w:color w:val="000000"/>
                <w:sz w:val="24"/>
                <w:szCs w:val="24"/>
              </w:rPr>
            </w:pPr>
            <w:r w:rsidRPr="00C141F0">
              <w:rPr>
                <w:i/>
                <w:color w:val="000000"/>
                <w:sz w:val="24"/>
                <w:szCs w:val="24"/>
              </w:rPr>
              <w:t>Годовая сумма начисленной амортизации</w:t>
            </w:r>
          </w:p>
        </w:tc>
        <w:tc>
          <w:tcPr>
            <w:tcW w:w="1672"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b/>
                <w:bCs/>
                <w:i/>
                <w:color w:val="000000"/>
                <w:sz w:val="24"/>
                <w:szCs w:val="24"/>
              </w:rPr>
            </w:pPr>
            <w:r w:rsidRPr="00C141F0">
              <w:rPr>
                <w:b/>
                <w:bCs/>
                <w:i/>
                <w:color w:val="000000"/>
                <w:sz w:val="24"/>
                <w:szCs w:val="24"/>
              </w:rPr>
              <w:t>16 452,38</w:t>
            </w:r>
          </w:p>
        </w:tc>
        <w:tc>
          <w:tcPr>
            <w:tcW w:w="2268"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b/>
                <w:bCs/>
                <w:i/>
                <w:color w:val="000000"/>
                <w:sz w:val="24"/>
                <w:szCs w:val="24"/>
              </w:rPr>
            </w:pPr>
            <w:r w:rsidRPr="00C141F0">
              <w:rPr>
                <w:b/>
                <w:bCs/>
                <w:i/>
                <w:color w:val="000000"/>
                <w:sz w:val="24"/>
                <w:szCs w:val="24"/>
              </w:rPr>
              <w:t>16 535,48</w:t>
            </w:r>
          </w:p>
        </w:tc>
        <w:tc>
          <w:tcPr>
            <w:tcW w:w="1418"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b/>
                <w:bCs/>
                <w:i/>
                <w:color w:val="000000"/>
                <w:sz w:val="24"/>
                <w:szCs w:val="24"/>
              </w:rPr>
            </w:pPr>
            <w:r w:rsidRPr="00C141F0">
              <w:rPr>
                <w:b/>
                <w:bCs/>
                <w:i/>
                <w:color w:val="000000"/>
                <w:sz w:val="24"/>
                <w:szCs w:val="24"/>
              </w:rPr>
              <w:t>16 622,38</w:t>
            </w:r>
          </w:p>
        </w:tc>
        <w:tc>
          <w:tcPr>
            <w:tcW w:w="1559"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b/>
                <w:bCs/>
                <w:i/>
                <w:color w:val="000000"/>
                <w:sz w:val="24"/>
                <w:szCs w:val="24"/>
              </w:rPr>
            </w:pPr>
            <w:r w:rsidRPr="00C141F0">
              <w:rPr>
                <w:b/>
                <w:bCs/>
                <w:i/>
                <w:color w:val="000000"/>
                <w:sz w:val="24"/>
                <w:szCs w:val="24"/>
              </w:rPr>
              <w:t>16 696,33</w:t>
            </w:r>
          </w:p>
        </w:tc>
      </w:tr>
      <w:tr w:rsidR="00C141F0" w:rsidRPr="00C62807" w:rsidTr="00C141F0">
        <w:trPr>
          <w:trHeight w:val="319"/>
        </w:trPr>
        <w:tc>
          <w:tcPr>
            <w:tcW w:w="1165" w:type="dxa"/>
            <w:tcBorders>
              <w:top w:val="nil"/>
              <w:left w:val="single" w:sz="8" w:space="0" w:color="auto"/>
              <w:bottom w:val="single" w:sz="8" w:space="0" w:color="auto"/>
              <w:right w:val="single" w:sz="8" w:space="0" w:color="auto"/>
            </w:tcBorders>
            <w:shd w:val="clear" w:color="000000" w:fill="FFFFFF"/>
            <w:hideMark/>
          </w:tcPr>
          <w:p w:rsidR="00C141F0" w:rsidRPr="00C141F0" w:rsidRDefault="00C141F0" w:rsidP="00C141F0">
            <w:pPr>
              <w:jc w:val="center"/>
              <w:rPr>
                <w:i/>
                <w:color w:val="000000"/>
                <w:sz w:val="24"/>
                <w:szCs w:val="24"/>
              </w:rPr>
            </w:pPr>
            <w:r w:rsidRPr="00C141F0">
              <w:rPr>
                <w:i/>
                <w:color w:val="000000"/>
                <w:sz w:val="24"/>
                <w:szCs w:val="24"/>
              </w:rPr>
              <w:t> </w:t>
            </w:r>
          </w:p>
        </w:tc>
        <w:tc>
          <w:tcPr>
            <w:tcW w:w="2281" w:type="dxa"/>
            <w:tcBorders>
              <w:top w:val="nil"/>
              <w:left w:val="nil"/>
              <w:bottom w:val="single" w:sz="8" w:space="0" w:color="auto"/>
              <w:right w:val="single" w:sz="8" w:space="0" w:color="auto"/>
            </w:tcBorders>
            <w:shd w:val="clear" w:color="000000" w:fill="FFFFFF"/>
            <w:hideMark/>
          </w:tcPr>
          <w:p w:rsidR="00C141F0" w:rsidRPr="00C141F0" w:rsidRDefault="00C141F0" w:rsidP="00C141F0">
            <w:pPr>
              <w:rPr>
                <w:b/>
                <w:bCs/>
                <w:i/>
                <w:color w:val="000000"/>
                <w:sz w:val="24"/>
                <w:szCs w:val="24"/>
              </w:rPr>
            </w:pPr>
            <w:r w:rsidRPr="00C141F0">
              <w:rPr>
                <w:b/>
                <w:bCs/>
                <w:i/>
                <w:color w:val="000000"/>
                <w:sz w:val="24"/>
                <w:szCs w:val="24"/>
              </w:rPr>
              <w:t>Прочие затраты:</w:t>
            </w:r>
          </w:p>
        </w:tc>
        <w:tc>
          <w:tcPr>
            <w:tcW w:w="1672"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i/>
                <w:color w:val="000000"/>
                <w:sz w:val="24"/>
                <w:szCs w:val="24"/>
              </w:rPr>
            </w:pPr>
            <w:r w:rsidRPr="00C141F0">
              <w:rPr>
                <w:i/>
                <w:color w:val="000000"/>
                <w:sz w:val="24"/>
                <w:szCs w:val="24"/>
              </w:rPr>
              <w:t>17 866,58</w:t>
            </w:r>
          </w:p>
        </w:tc>
        <w:tc>
          <w:tcPr>
            <w:tcW w:w="2268"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i/>
                <w:color w:val="000000"/>
                <w:sz w:val="24"/>
                <w:szCs w:val="24"/>
              </w:rPr>
            </w:pPr>
            <w:r w:rsidRPr="00C141F0">
              <w:rPr>
                <w:i/>
                <w:color w:val="000000"/>
                <w:sz w:val="24"/>
                <w:szCs w:val="24"/>
              </w:rPr>
              <w:t>18 939,36</w:t>
            </w:r>
          </w:p>
        </w:tc>
        <w:tc>
          <w:tcPr>
            <w:tcW w:w="1418"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i/>
                <w:color w:val="000000"/>
                <w:sz w:val="24"/>
                <w:szCs w:val="24"/>
              </w:rPr>
            </w:pPr>
            <w:r w:rsidRPr="00C141F0">
              <w:rPr>
                <w:i/>
                <w:color w:val="000000"/>
                <w:sz w:val="24"/>
                <w:szCs w:val="24"/>
              </w:rPr>
              <w:t>20 415,40</w:t>
            </w:r>
          </w:p>
        </w:tc>
        <w:tc>
          <w:tcPr>
            <w:tcW w:w="1559"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i/>
                <w:color w:val="000000"/>
                <w:sz w:val="24"/>
                <w:szCs w:val="24"/>
              </w:rPr>
            </w:pPr>
            <w:r w:rsidRPr="00C141F0">
              <w:rPr>
                <w:i/>
                <w:color w:val="000000"/>
                <w:sz w:val="24"/>
                <w:szCs w:val="24"/>
              </w:rPr>
              <w:t>22 539,90</w:t>
            </w:r>
          </w:p>
        </w:tc>
      </w:tr>
      <w:tr w:rsidR="00C141F0" w:rsidRPr="00C62807" w:rsidTr="00C141F0">
        <w:trPr>
          <w:trHeight w:val="502"/>
        </w:trPr>
        <w:tc>
          <w:tcPr>
            <w:tcW w:w="1165" w:type="dxa"/>
            <w:tcBorders>
              <w:top w:val="nil"/>
              <w:left w:val="single" w:sz="8" w:space="0" w:color="auto"/>
              <w:bottom w:val="single" w:sz="8" w:space="0" w:color="auto"/>
              <w:right w:val="single" w:sz="8" w:space="0" w:color="auto"/>
            </w:tcBorders>
            <w:shd w:val="clear" w:color="000000" w:fill="FFFFFF"/>
            <w:hideMark/>
          </w:tcPr>
          <w:p w:rsidR="00C141F0" w:rsidRPr="00C141F0" w:rsidRDefault="00C141F0" w:rsidP="00C141F0">
            <w:pPr>
              <w:jc w:val="center"/>
              <w:rPr>
                <w:b/>
                <w:bCs/>
                <w:i/>
                <w:color w:val="000000"/>
                <w:sz w:val="24"/>
                <w:szCs w:val="24"/>
              </w:rPr>
            </w:pPr>
            <w:r w:rsidRPr="00C141F0">
              <w:rPr>
                <w:b/>
                <w:bCs/>
                <w:i/>
                <w:color w:val="000000"/>
                <w:sz w:val="24"/>
                <w:szCs w:val="24"/>
              </w:rPr>
              <w:t> </w:t>
            </w:r>
          </w:p>
        </w:tc>
        <w:tc>
          <w:tcPr>
            <w:tcW w:w="2281" w:type="dxa"/>
            <w:tcBorders>
              <w:top w:val="nil"/>
              <w:left w:val="nil"/>
              <w:bottom w:val="single" w:sz="8" w:space="0" w:color="auto"/>
              <w:right w:val="single" w:sz="8" w:space="0" w:color="auto"/>
            </w:tcBorders>
            <w:shd w:val="clear" w:color="000000" w:fill="FFFFFF"/>
            <w:hideMark/>
          </w:tcPr>
          <w:p w:rsidR="00C141F0" w:rsidRPr="00C141F0" w:rsidRDefault="00C141F0" w:rsidP="00C141F0">
            <w:pPr>
              <w:rPr>
                <w:b/>
                <w:bCs/>
                <w:i/>
                <w:color w:val="000000"/>
                <w:sz w:val="24"/>
                <w:szCs w:val="24"/>
              </w:rPr>
            </w:pPr>
            <w:r w:rsidRPr="00C141F0">
              <w:rPr>
                <w:b/>
                <w:bCs/>
                <w:i/>
                <w:color w:val="000000"/>
                <w:sz w:val="24"/>
                <w:szCs w:val="24"/>
              </w:rPr>
              <w:t>Производственная себестоимость</w:t>
            </w:r>
          </w:p>
        </w:tc>
        <w:tc>
          <w:tcPr>
            <w:tcW w:w="1672"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b/>
                <w:bCs/>
                <w:i/>
                <w:color w:val="000000"/>
                <w:sz w:val="24"/>
                <w:szCs w:val="24"/>
              </w:rPr>
            </w:pPr>
            <w:r w:rsidRPr="00C141F0">
              <w:rPr>
                <w:b/>
                <w:bCs/>
                <w:i/>
                <w:color w:val="000000"/>
                <w:sz w:val="24"/>
                <w:szCs w:val="24"/>
              </w:rPr>
              <w:t>266 101,95</w:t>
            </w:r>
          </w:p>
        </w:tc>
        <w:tc>
          <w:tcPr>
            <w:tcW w:w="2268"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b/>
                <w:bCs/>
                <w:i/>
                <w:color w:val="000000"/>
                <w:sz w:val="24"/>
                <w:szCs w:val="24"/>
              </w:rPr>
            </w:pPr>
            <w:r w:rsidRPr="00C141F0">
              <w:rPr>
                <w:b/>
                <w:bCs/>
                <w:i/>
                <w:color w:val="000000"/>
                <w:sz w:val="24"/>
                <w:szCs w:val="24"/>
              </w:rPr>
              <w:t>273 600,68</w:t>
            </w:r>
          </w:p>
        </w:tc>
        <w:tc>
          <w:tcPr>
            <w:tcW w:w="1418"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b/>
                <w:bCs/>
                <w:i/>
                <w:color w:val="000000"/>
                <w:sz w:val="24"/>
                <w:szCs w:val="24"/>
              </w:rPr>
            </w:pPr>
            <w:r w:rsidRPr="00C141F0">
              <w:rPr>
                <w:b/>
                <w:bCs/>
                <w:i/>
                <w:color w:val="000000"/>
                <w:sz w:val="24"/>
                <w:szCs w:val="24"/>
              </w:rPr>
              <w:t>289 672,48</w:t>
            </w:r>
          </w:p>
        </w:tc>
        <w:tc>
          <w:tcPr>
            <w:tcW w:w="1559" w:type="dxa"/>
            <w:tcBorders>
              <w:top w:val="nil"/>
              <w:left w:val="nil"/>
              <w:bottom w:val="single" w:sz="8" w:space="0" w:color="auto"/>
              <w:right w:val="single" w:sz="8" w:space="0" w:color="auto"/>
            </w:tcBorders>
            <w:shd w:val="clear" w:color="000000" w:fill="FFFFFF"/>
            <w:hideMark/>
          </w:tcPr>
          <w:p w:rsidR="00C141F0" w:rsidRPr="00C141F0" w:rsidRDefault="00C141F0">
            <w:pPr>
              <w:jc w:val="center"/>
              <w:rPr>
                <w:b/>
                <w:bCs/>
                <w:i/>
                <w:color w:val="000000"/>
                <w:sz w:val="24"/>
                <w:szCs w:val="24"/>
              </w:rPr>
            </w:pPr>
            <w:r w:rsidRPr="00C141F0">
              <w:rPr>
                <w:b/>
                <w:bCs/>
                <w:i/>
                <w:color w:val="000000"/>
                <w:sz w:val="24"/>
                <w:szCs w:val="24"/>
              </w:rPr>
              <w:t>310 344,25</w:t>
            </w:r>
          </w:p>
        </w:tc>
      </w:tr>
      <w:tr w:rsidR="00C141F0" w:rsidRPr="00C62807" w:rsidTr="00C141F0">
        <w:trPr>
          <w:trHeight w:val="304"/>
        </w:trPr>
        <w:tc>
          <w:tcPr>
            <w:tcW w:w="1165" w:type="dxa"/>
            <w:tcBorders>
              <w:top w:val="nil"/>
              <w:left w:val="nil"/>
              <w:bottom w:val="nil"/>
              <w:right w:val="nil"/>
            </w:tcBorders>
            <w:shd w:val="clear" w:color="000000" w:fill="FFFFFF"/>
            <w:noWrap/>
            <w:vAlign w:val="bottom"/>
            <w:hideMark/>
          </w:tcPr>
          <w:p w:rsidR="00C141F0" w:rsidRPr="00C141F0" w:rsidRDefault="00C141F0" w:rsidP="00C141F0">
            <w:pPr>
              <w:rPr>
                <w:rFonts w:ascii="Calibri" w:hAnsi="Calibri"/>
                <w:i/>
                <w:color w:val="000000"/>
                <w:sz w:val="24"/>
                <w:szCs w:val="24"/>
              </w:rPr>
            </w:pPr>
            <w:r w:rsidRPr="00C141F0">
              <w:rPr>
                <w:rFonts w:ascii="Calibri" w:hAnsi="Calibri"/>
                <w:i/>
                <w:color w:val="000000"/>
                <w:sz w:val="24"/>
                <w:szCs w:val="24"/>
              </w:rPr>
              <w:t> </w:t>
            </w:r>
          </w:p>
        </w:tc>
        <w:tc>
          <w:tcPr>
            <w:tcW w:w="2281" w:type="dxa"/>
            <w:tcBorders>
              <w:top w:val="nil"/>
              <w:left w:val="nil"/>
              <w:bottom w:val="nil"/>
              <w:right w:val="nil"/>
            </w:tcBorders>
            <w:shd w:val="clear" w:color="000000" w:fill="FFFFFF"/>
            <w:noWrap/>
            <w:vAlign w:val="bottom"/>
            <w:hideMark/>
          </w:tcPr>
          <w:p w:rsidR="00C141F0" w:rsidRPr="00C141F0" w:rsidRDefault="00C141F0" w:rsidP="00C141F0">
            <w:pPr>
              <w:rPr>
                <w:rFonts w:ascii="Calibri" w:hAnsi="Calibri"/>
                <w:i/>
                <w:color w:val="000000"/>
                <w:sz w:val="24"/>
                <w:szCs w:val="24"/>
              </w:rPr>
            </w:pPr>
            <w:r w:rsidRPr="00C141F0">
              <w:rPr>
                <w:rFonts w:ascii="Calibri" w:hAnsi="Calibri"/>
                <w:i/>
                <w:color w:val="000000"/>
                <w:sz w:val="24"/>
                <w:szCs w:val="24"/>
              </w:rPr>
              <w:t> </w:t>
            </w:r>
          </w:p>
        </w:tc>
        <w:tc>
          <w:tcPr>
            <w:tcW w:w="1672" w:type="dxa"/>
            <w:tcBorders>
              <w:top w:val="nil"/>
              <w:left w:val="nil"/>
              <w:bottom w:val="nil"/>
              <w:right w:val="nil"/>
            </w:tcBorders>
            <w:shd w:val="clear" w:color="000000" w:fill="FFFFFF"/>
            <w:noWrap/>
            <w:vAlign w:val="bottom"/>
            <w:hideMark/>
          </w:tcPr>
          <w:p w:rsidR="00C141F0" w:rsidRPr="00C141F0" w:rsidRDefault="00C141F0" w:rsidP="00C141F0">
            <w:pPr>
              <w:rPr>
                <w:rFonts w:ascii="Calibri" w:hAnsi="Calibri"/>
                <w:i/>
                <w:color w:val="000000"/>
                <w:sz w:val="24"/>
                <w:szCs w:val="24"/>
              </w:rPr>
            </w:pPr>
            <w:r w:rsidRPr="00C141F0">
              <w:rPr>
                <w:rFonts w:ascii="Calibri" w:hAnsi="Calibri"/>
                <w:i/>
                <w:color w:val="000000"/>
                <w:sz w:val="24"/>
                <w:szCs w:val="24"/>
              </w:rPr>
              <w:t> </w:t>
            </w:r>
          </w:p>
        </w:tc>
        <w:tc>
          <w:tcPr>
            <w:tcW w:w="2268" w:type="dxa"/>
            <w:tcBorders>
              <w:top w:val="nil"/>
              <w:left w:val="nil"/>
              <w:bottom w:val="nil"/>
              <w:right w:val="nil"/>
            </w:tcBorders>
            <w:shd w:val="clear" w:color="000000" w:fill="FFFFFF"/>
            <w:noWrap/>
            <w:vAlign w:val="bottom"/>
            <w:hideMark/>
          </w:tcPr>
          <w:p w:rsidR="00C141F0" w:rsidRPr="00C141F0" w:rsidRDefault="00C141F0" w:rsidP="00C141F0">
            <w:pPr>
              <w:rPr>
                <w:rFonts w:ascii="Calibri" w:hAnsi="Calibri"/>
                <w:i/>
                <w:color w:val="000000"/>
                <w:sz w:val="24"/>
                <w:szCs w:val="24"/>
              </w:rPr>
            </w:pPr>
            <w:r w:rsidRPr="00C141F0">
              <w:rPr>
                <w:rFonts w:ascii="Calibri" w:hAnsi="Calibri"/>
                <w:i/>
                <w:color w:val="000000"/>
                <w:sz w:val="24"/>
                <w:szCs w:val="24"/>
              </w:rPr>
              <w:t> </w:t>
            </w:r>
          </w:p>
        </w:tc>
        <w:tc>
          <w:tcPr>
            <w:tcW w:w="1418" w:type="dxa"/>
            <w:tcBorders>
              <w:top w:val="nil"/>
              <w:left w:val="nil"/>
              <w:bottom w:val="nil"/>
              <w:right w:val="nil"/>
            </w:tcBorders>
            <w:shd w:val="clear" w:color="000000" w:fill="FFFFFF"/>
            <w:noWrap/>
            <w:vAlign w:val="bottom"/>
            <w:hideMark/>
          </w:tcPr>
          <w:p w:rsidR="00C141F0" w:rsidRPr="00C141F0" w:rsidRDefault="00C141F0" w:rsidP="00C141F0">
            <w:pPr>
              <w:rPr>
                <w:rFonts w:ascii="Calibri" w:hAnsi="Calibri"/>
                <w:i/>
                <w:color w:val="000000"/>
                <w:sz w:val="24"/>
                <w:szCs w:val="24"/>
              </w:rPr>
            </w:pPr>
            <w:r w:rsidRPr="00C141F0">
              <w:rPr>
                <w:rFonts w:ascii="Calibri" w:hAnsi="Calibri"/>
                <w:i/>
                <w:color w:val="000000"/>
                <w:sz w:val="24"/>
                <w:szCs w:val="24"/>
              </w:rPr>
              <w:t> </w:t>
            </w:r>
          </w:p>
        </w:tc>
        <w:tc>
          <w:tcPr>
            <w:tcW w:w="1559" w:type="dxa"/>
            <w:tcBorders>
              <w:top w:val="nil"/>
              <w:left w:val="nil"/>
              <w:bottom w:val="nil"/>
              <w:right w:val="nil"/>
            </w:tcBorders>
            <w:shd w:val="clear" w:color="000000" w:fill="FFFFFF"/>
            <w:noWrap/>
            <w:vAlign w:val="bottom"/>
            <w:hideMark/>
          </w:tcPr>
          <w:p w:rsidR="00C141F0" w:rsidRPr="00C141F0" w:rsidRDefault="00C141F0" w:rsidP="00C141F0">
            <w:pPr>
              <w:rPr>
                <w:rFonts w:ascii="Calibri" w:hAnsi="Calibri"/>
                <w:i/>
                <w:color w:val="000000"/>
                <w:sz w:val="24"/>
                <w:szCs w:val="24"/>
              </w:rPr>
            </w:pPr>
            <w:r w:rsidRPr="00C141F0">
              <w:rPr>
                <w:rFonts w:ascii="Calibri" w:hAnsi="Calibri"/>
                <w:i/>
                <w:color w:val="000000"/>
                <w:sz w:val="24"/>
                <w:szCs w:val="24"/>
              </w:rPr>
              <w:t> </w:t>
            </w:r>
          </w:p>
        </w:tc>
      </w:tr>
      <w:tr w:rsidR="00C141F0" w:rsidRPr="00C62807" w:rsidTr="00C141F0">
        <w:trPr>
          <w:trHeight w:val="304"/>
        </w:trPr>
        <w:tc>
          <w:tcPr>
            <w:tcW w:w="1165" w:type="dxa"/>
            <w:tcBorders>
              <w:top w:val="nil"/>
              <w:left w:val="nil"/>
              <w:bottom w:val="nil"/>
              <w:right w:val="nil"/>
            </w:tcBorders>
            <w:shd w:val="clear" w:color="000000" w:fill="FFFFFF"/>
            <w:noWrap/>
            <w:vAlign w:val="bottom"/>
            <w:hideMark/>
          </w:tcPr>
          <w:p w:rsidR="00C141F0" w:rsidRPr="00C141F0" w:rsidRDefault="00C141F0" w:rsidP="00C141F0">
            <w:pPr>
              <w:rPr>
                <w:rFonts w:ascii="Calibri" w:hAnsi="Calibri"/>
                <w:i/>
                <w:color w:val="000000"/>
                <w:sz w:val="24"/>
                <w:szCs w:val="24"/>
              </w:rPr>
            </w:pPr>
            <w:r w:rsidRPr="00C141F0">
              <w:rPr>
                <w:rFonts w:ascii="Calibri" w:hAnsi="Calibri"/>
                <w:i/>
                <w:color w:val="000000"/>
                <w:sz w:val="24"/>
                <w:szCs w:val="24"/>
              </w:rPr>
              <w:t> </w:t>
            </w:r>
          </w:p>
        </w:tc>
        <w:tc>
          <w:tcPr>
            <w:tcW w:w="2281" w:type="dxa"/>
            <w:tcBorders>
              <w:top w:val="nil"/>
              <w:left w:val="nil"/>
              <w:bottom w:val="nil"/>
              <w:right w:val="nil"/>
            </w:tcBorders>
            <w:shd w:val="clear" w:color="000000" w:fill="FFFFFF"/>
            <w:noWrap/>
            <w:vAlign w:val="bottom"/>
            <w:hideMark/>
          </w:tcPr>
          <w:p w:rsidR="00C141F0" w:rsidRPr="00C141F0" w:rsidRDefault="00C141F0" w:rsidP="00C141F0">
            <w:pPr>
              <w:rPr>
                <w:rFonts w:ascii="Calibri" w:hAnsi="Calibri"/>
                <w:i/>
                <w:color w:val="000000"/>
                <w:sz w:val="24"/>
                <w:szCs w:val="24"/>
              </w:rPr>
            </w:pPr>
            <w:r w:rsidRPr="00C141F0">
              <w:rPr>
                <w:rFonts w:ascii="Calibri" w:hAnsi="Calibri"/>
                <w:i/>
                <w:color w:val="000000"/>
                <w:sz w:val="24"/>
                <w:szCs w:val="24"/>
              </w:rPr>
              <w:t> </w:t>
            </w:r>
          </w:p>
        </w:tc>
        <w:tc>
          <w:tcPr>
            <w:tcW w:w="1672" w:type="dxa"/>
            <w:tcBorders>
              <w:top w:val="nil"/>
              <w:left w:val="nil"/>
              <w:bottom w:val="nil"/>
              <w:right w:val="nil"/>
            </w:tcBorders>
            <w:shd w:val="clear" w:color="000000" w:fill="FFFFFF"/>
            <w:noWrap/>
            <w:vAlign w:val="bottom"/>
            <w:hideMark/>
          </w:tcPr>
          <w:p w:rsidR="00C141F0" w:rsidRPr="00C141F0" w:rsidRDefault="00C141F0" w:rsidP="00C141F0">
            <w:pPr>
              <w:rPr>
                <w:rFonts w:ascii="Calibri" w:hAnsi="Calibri"/>
                <w:i/>
                <w:color w:val="000000"/>
                <w:sz w:val="24"/>
                <w:szCs w:val="24"/>
              </w:rPr>
            </w:pPr>
            <w:r w:rsidRPr="00C141F0">
              <w:rPr>
                <w:rFonts w:ascii="Calibri" w:hAnsi="Calibri"/>
                <w:i/>
                <w:color w:val="000000"/>
                <w:sz w:val="24"/>
                <w:szCs w:val="24"/>
              </w:rPr>
              <w:t> </w:t>
            </w:r>
          </w:p>
        </w:tc>
        <w:tc>
          <w:tcPr>
            <w:tcW w:w="2268" w:type="dxa"/>
            <w:tcBorders>
              <w:top w:val="nil"/>
              <w:left w:val="nil"/>
              <w:bottom w:val="nil"/>
              <w:right w:val="nil"/>
            </w:tcBorders>
            <w:shd w:val="clear" w:color="000000" w:fill="FFFFFF"/>
            <w:noWrap/>
            <w:vAlign w:val="bottom"/>
            <w:hideMark/>
          </w:tcPr>
          <w:p w:rsidR="00C141F0" w:rsidRPr="00C141F0" w:rsidRDefault="00C141F0" w:rsidP="00C141F0">
            <w:pPr>
              <w:rPr>
                <w:rFonts w:ascii="Calibri" w:hAnsi="Calibri"/>
                <w:i/>
                <w:color w:val="000000"/>
                <w:sz w:val="24"/>
                <w:szCs w:val="24"/>
              </w:rPr>
            </w:pPr>
            <w:r w:rsidRPr="00C141F0">
              <w:rPr>
                <w:rFonts w:ascii="Calibri" w:hAnsi="Calibri"/>
                <w:i/>
                <w:color w:val="000000"/>
                <w:sz w:val="24"/>
                <w:szCs w:val="24"/>
              </w:rPr>
              <w:t> </w:t>
            </w:r>
          </w:p>
        </w:tc>
        <w:tc>
          <w:tcPr>
            <w:tcW w:w="1418" w:type="dxa"/>
            <w:tcBorders>
              <w:top w:val="nil"/>
              <w:left w:val="nil"/>
              <w:bottom w:val="nil"/>
              <w:right w:val="nil"/>
            </w:tcBorders>
            <w:shd w:val="clear" w:color="000000" w:fill="FFFFFF"/>
            <w:noWrap/>
            <w:vAlign w:val="bottom"/>
            <w:hideMark/>
          </w:tcPr>
          <w:p w:rsidR="00C141F0" w:rsidRPr="00C141F0" w:rsidRDefault="00C141F0" w:rsidP="00C141F0">
            <w:pPr>
              <w:rPr>
                <w:rFonts w:ascii="Calibri" w:hAnsi="Calibri"/>
                <w:i/>
                <w:color w:val="000000"/>
                <w:sz w:val="24"/>
                <w:szCs w:val="24"/>
              </w:rPr>
            </w:pPr>
            <w:r w:rsidRPr="00C141F0">
              <w:rPr>
                <w:rFonts w:ascii="Calibri" w:hAnsi="Calibri"/>
                <w:i/>
                <w:color w:val="000000"/>
                <w:sz w:val="24"/>
                <w:szCs w:val="24"/>
              </w:rPr>
              <w:t> </w:t>
            </w:r>
          </w:p>
        </w:tc>
        <w:tc>
          <w:tcPr>
            <w:tcW w:w="1559" w:type="dxa"/>
            <w:tcBorders>
              <w:top w:val="nil"/>
              <w:left w:val="nil"/>
              <w:bottom w:val="nil"/>
              <w:right w:val="nil"/>
            </w:tcBorders>
            <w:shd w:val="clear" w:color="000000" w:fill="FFFFFF"/>
            <w:noWrap/>
            <w:vAlign w:val="bottom"/>
            <w:hideMark/>
          </w:tcPr>
          <w:p w:rsidR="00C141F0" w:rsidRPr="00C141F0" w:rsidRDefault="00C141F0" w:rsidP="00C141F0">
            <w:pPr>
              <w:rPr>
                <w:rFonts w:ascii="Calibri" w:hAnsi="Calibri"/>
                <w:i/>
                <w:color w:val="000000"/>
                <w:sz w:val="24"/>
                <w:szCs w:val="24"/>
              </w:rPr>
            </w:pPr>
            <w:r w:rsidRPr="00C141F0">
              <w:rPr>
                <w:rFonts w:ascii="Calibri" w:hAnsi="Calibri"/>
                <w:i/>
                <w:color w:val="000000"/>
                <w:sz w:val="24"/>
                <w:szCs w:val="24"/>
              </w:rPr>
              <w:t> </w:t>
            </w:r>
          </w:p>
        </w:tc>
      </w:tr>
      <w:tr w:rsidR="00C141F0" w:rsidRPr="00C62807" w:rsidTr="00C141F0">
        <w:trPr>
          <w:trHeight w:val="319"/>
        </w:trPr>
        <w:tc>
          <w:tcPr>
            <w:tcW w:w="1165" w:type="dxa"/>
            <w:tcBorders>
              <w:top w:val="nil"/>
              <w:left w:val="nil"/>
              <w:bottom w:val="nil"/>
              <w:right w:val="nil"/>
            </w:tcBorders>
            <w:shd w:val="clear" w:color="000000" w:fill="FFFFFF"/>
            <w:noWrap/>
            <w:vAlign w:val="bottom"/>
            <w:hideMark/>
          </w:tcPr>
          <w:p w:rsidR="00C141F0" w:rsidRPr="00C141F0" w:rsidRDefault="00C141F0" w:rsidP="00C141F0">
            <w:pPr>
              <w:rPr>
                <w:rFonts w:ascii="Calibri" w:hAnsi="Calibri"/>
                <w:i/>
                <w:color w:val="000000"/>
                <w:sz w:val="24"/>
                <w:szCs w:val="24"/>
              </w:rPr>
            </w:pPr>
            <w:r w:rsidRPr="00C141F0">
              <w:rPr>
                <w:rFonts w:ascii="Calibri" w:hAnsi="Calibri"/>
                <w:i/>
                <w:color w:val="000000"/>
                <w:sz w:val="24"/>
                <w:szCs w:val="24"/>
              </w:rPr>
              <w:lastRenderedPageBreak/>
              <w:t> </w:t>
            </w:r>
          </w:p>
        </w:tc>
        <w:tc>
          <w:tcPr>
            <w:tcW w:w="2281" w:type="dxa"/>
            <w:tcBorders>
              <w:top w:val="nil"/>
              <w:left w:val="nil"/>
              <w:bottom w:val="nil"/>
              <w:right w:val="nil"/>
            </w:tcBorders>
            <w:shd w:val="clear" w:color="000000" w:fill="FFFFFF"/>
            <w:noWrap/>
            <w:vAlign w:val="bottom"/>
            <w:hideMark/>
          </w:tcPr>
          <w:p w:rsidR="00C141F0" w:rsidRPr="00C141F0" w:rsidRDefault="00C141F0" w:rsidP="00C141F0">
            <w:pPr>
              <w:rPr>
                <w:rFonts w:ascii="Calibri" w:hAnsi="Calibri"/>
                <w:i/>
                <w:color w:val="000000"/>
                <w:sz w:val="24"/>
                <w:szCs w:val="24"/>
              </w:rPr>
            </w:pPr>
            <w:r w:rsidRPr="00C141F0">
              <w:rPr>
                <w:rFonts w:ascii="Calibri" w:hAnsi="Calibri"/>
                <w:i/>
                <w:color w:val="000000"/>
                <w:sz w:val="24"/>
                <w:szCs w:val="24"/>
              </w:rPr>
              <w:t> </w:t>
            </w:r>
          </w:p>
        </w:tc>
        <w:tc>
          <w:tcPr>
            <w:tcW w:w="1672" w:type="dxa"/>
            <w:tcBorders>
              <w:top w:val="nil"/>
              <w:left w:val="nil"/>
              <w:bottom w:val="nil"/>
              <w:right w:val="nil"/>
            </w:tcBorders>
            <w:shd w:val="clear" w:color="000000" w:fill="FFFFFF"/>
            <w:noWrap/>
            <w:vAlign w:val="bottom"/>
            <w:hideMark/>
          </w:tcPr>
          <w:p w:rsidR="00C141F0" w:rsidRPr="00C141F0" w:rsidRDefault="00C141F0" w:rsidP="00C141F0">
            <w:pPr>
              <w:rPr>
                <w:rFonts w:ascii="Calibri" w:hAnsi="Calibri"/>
                <w:i/>
                <w:color w:val="000000"/>
                <w:sz w:val="24"/>
                <w:szCs w:val="24"/>
              </w:rPr>
            </w:pPr>
            <w:r w:rsidRPr="00C141F0">
              <w:rPr>
                <w:rFonts w:ascii="Calibri" w:hAnsi="Calibri"/>
                <w:i/>
                <w:color w:val="000000"/>
                <w:sz w:val="24"/>
                <w:szCs w:val="24"/>
              </w:rPr>
              <w:t> </w:t>
            </w:r>
          </w:p>
        </w:tc>
        <w:tc>
          <w:tcPr>
            <w:tcW w:w="2268" w:type="dxa"/>
            <w:tcBorders>
              <w:top w:val="nil"/>
              <w:left w:val="nil"/>
              <w:bottom w:val="nil"/>
              <w:right w:val="nil"/>
            </w:tcBorders>
            <w:shd w:val="clear" w:color="000000" w:fill="FFFFFF"/>
            <w:noWrap/>
            <w:vAlign w:val="bottom"/>
            <w:hideMark/>
          </w:tcPr>
          <w:p w:rsidR="00C141F0" w:rsidRPr="00C141F0" w:rsidRDefault="00C141F0" w:rsidP="00C141F0">
            <w:pPr>
              <w:rPr>
                <w:rFonts w:ascii="Calibri" w:hAnsi="Calibri"/>
                <w:i/>
                <w:color w:val="000000"/>
                <w:sz w:val="24"/>
                <w:szCs w:val="24"/>
              </w:rPr>
            </w:pPr>
            <w:r w:rsidRPr="00C141F0">
              <w:rPr>
                <w:rFonts w:ascii="Calibri" w:hAnsi="Calibri"/>
                <w:i/>
                <w:color w:val="000000"/>
                <w:sz w:val="24"/>
                <w:szCs w:val="24"/>
              </w:rPr>
              <w:t> </w:t>
            </w:r>
          </w:p>
        </w:tc>
        <w:tc>
          <w:tcPr>
            <w:tcW w:w="1418" w:type="dxa"/>
            <w:tcBorders>
              <w:top w:val="nil"/>
              <w:left w:val="nil"/>
              <w:bottom w:val="nil"/>
              <w:right w:val="nil"/>
            </w:tcBorders>
            <w:shd w:val="clear" w:color="000000" w:fill="FFFFFF"/>
            <w:noWrap/>
            <w:vAlign w:val="bottom"/>
            <w:hideMark/>
          </w:tcPr>
          <w:p w:rsidR="00C141F0" w:rsidRPr="00C141F0" w:rsidRDefault="00C141F0" w:rsidP="00C141F0">
            <w:pPr>
              <w:rPr>
                <w:rFonts w:ascii="Calibri" w:hAnsi="Calibri"/>
                <w:i/>
                <w:color w:val="000000"/>
                <w:sz w:val="24"/>
                <w:szCs w:val="24"/>
              </w:rPr>
            </w:pPr>
            <w:r w:rsidRPr="00C141F0">
              <w:rPr>
                <w:rFonts w:ascii="Calibri" w:hAnsi="Calibri"/>
                <w:i/>
                <w:color w:val="000000"/>
                <w:sz w:val="24"/>
                <w:szCs w:val="24"/>
              </w:rPr>
              <w:t> </w:t>
            </w:r>
          </w:p>
        </w:tc>
        <w:tc>
          <w:tcPr>
            <w:tcW w:w="1559" w:type="dxa"/>
            <w:tcBorders>
              <w:top w:val="nil"/>
              <w:left w:val="nil"/>
              <w:bottom w:val="nil"/>
              <w:right w:val="nil"/>
            </w:tcBorders>
            <w:shd w:val="clear" w:color="000000" w:fill="FFFFFF"/>
            <w:noWrap/>
            <w:vAlign w:val="bottom"/>
            <w:hideMark/>
          </w:tcPr>
          <w:p w:rsidR="00C141F0" w:rsidRPr="00C141F0" w:rsidRDefault="00C141F0" w:rsidP="00C141F0">
            <w:pPr>
              <w:rPr>
                <w:rFonts w:ascii="Calibri" w:hAnsi="Calibri"/>
                <w:i/>
                <w:color w:val="000000"/>
                <w:sz w:val="24"/>
                <w:szCs w:val="24"/>
              </w:rPr>
            </w:pPr>
            <w:r w:rsidRPr="00C141F0">
              <w:rPr>
                <w:rFonts w:ascii="Calibri" w:hAnsi="Calibri"/>
                <w:i/>
                <w:color w:val="000000"/>
                <w:sz w:val="24"/>
                <w:szCs w:val="24"/>
              </w:rPr>
              <w:t> </w:t>
            </w:r>
          </w:p>
        </w:tc>
      </w:tr>
      <w:tr w:rsidR="00C141F0" w:rsidRPr="00C62807" w:rsidTr="00C141F0">
        <w:trPr>
          <w:trHeight w:val="319"/>
        </w:trPr>
        <w:tc>
          <w:tcPr>
            <w:tcW w:w="10363" w:type="dxa"/>
            <w:gridSpan w:val="6"/>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C141F0" w:rsidRPr="00C141F0" w:rsidRDefault="00C141F0" w:rsidP="00C141F0">
            <w:pPr>
              <w:jc w:val="center"/>
              <w:rPr>
                <w:b/>
                <w:i/>
                <w:sz w:val="28"/>
                <w:szCs w:val="28"/>
                <w:u w:val="single"/>
              </w:rPr>
            </w:pPr>
            <w:r w:rsidRPr="00C141F0">
              <w:rPr>
                <w:b/>
                <w:i/>
                <w:sz w:val="28"/>
                <w:szCs w:val="28"/>
                <w:u w:val="single"/>
              </w:rPr>
              <w:t xml:space="preserve"> 1 вариант </w:t>
            </w:r>
            <w:proofErr w:type="gramStart"/>
            <w:r w:rsidRPr="00C141F0">
              <w:rPr>
                <w:b/>
                <w:i/>
                <w:sz w:val="28"/>
                <w:szCs w:val="28"/>
                <w:u w:val="single"/>
              </w:rPr>
              <w:t>в</w:t>
            </w:r>
            <w:proofErr w:type="gramEnd"/>
            <w:r w:rsidRPr="00C141F0">
              <w:rPr>
                <w:b/>
                <w:i/>
                <w:sz w:val="28"/>
                <w:szCs w:val="28"/>
                <w:u w:val="single"/>
              </w:rPr>
              <w:t xml:space="preserve"> %</w:t>
            </w:r>
          </w:p>
        </w:tc>
      </w:tr>
      <w:tr w:rsidR="00C141F0" w:rsidRPr="00C62807" w:rsidTr="00C141F0">
        <w:trPr>
          <w:trHeight w:val="319"/>
        </w:trPr>
        <w:tc>
          <w:tcPr>
            <w:tcW w:w="1165" w:type="dxa"/>
            <w:tcBorders>
              <w:top w:val="nil"/>
              <w:left w:val="single" w:sz="8" w:space="0" w:color="auto"/>
              <w:bottom w:val="single" w:sz="8" w:space="0" w:color="auto"/>
              <w:right w:val="single" w:sz="8" w:space="0" w:color="auto"/>
            </w:tcBorders>
            <w:shd w:val="clear" w:color="000000" w:fill="FFFFFF"/>
            <w:vAlign w:val="bottom"/>
            <w:hideMark/>
          </w:tcPr>
          <w:p w:rsidR="00C141F0" w:rsidRPr="00C141F0" w:rsidRDefault="00C141F0" w:rsidP="00C141F0">
            <w:pPr>
              <w:jc w:val="center"/>
              <w:rPr>
                <w:b/>
                <w:i/>
                <w:sz w:val="24"/>
                <w:szCs w:val="24"/>
              </w:rPr>
            </w:pPr>
            <w:r w:rsidRPr="00C141F0">
              <w:rPr>
                <w:b/>
                <w:i/>
                <w:sz w:val="24"/>
                <w:szCs w:val="24"/>
              </w:rPr>
              <w:t xml:space="preserve">№ </w:t>
            </w:r>
            <w:proofErr w:type="gramStart"/>
            <w:r w:rsidRPr="00C141F0">
              <w:rPr>
                <w:b/>
                <w:i/>
                <w:sz w:val="24"/>
                <w:szCs w:val="24"/>
              </w:rPr>
              <w:t>п</w:t>
            </w:r>
            <w:proofErr w:type="gramEnd"/>
            <w:r w:rsidRPr="00C141F0">
              <w:rPr>
                <w:b/>
                <w:i/>
                <w:sz w:val="24"/>
                <w:szCs w:val="24"/>
              </w:rPr>
              <w:t>/п</w:t>
            </w:r>
          </w:p>
        </w:tc>
        <w:tc>
          <w:tcPr>
            <w:tcW w:w="2281" w:type="dxa"/>
            <w:tcBorders>
              <w:top w:val="nil"/>
              <w:left w:val="nil"/>
              <w:bottom w:val="single" w:sz="8" w:space="0" w:color="auto"/>
              <w:right w:val="single" w:sz="8" w:space="0" w:color="auto"/>
            </w:tcBorders>
            <w:shd w:val="clear" w:color="000000" w:fill="FFFFFF"/>
            <w:vAlign w:val="bottom"/>
            <w:hideMark/>
          </w:tcPr>
          <w:p w:rsidR="00C141F0" w:rsidRPr="00C141F0" w:rsidRDefault="00C141F0" w:rsidP="00C141F0">
            <w:pPr>
              <w:jc w:val="center"/>
              <w:rPr>
                <w:b/>
                <w:i/>
                <w:sz w:val="24"/>
                <w:szCs w:val="24"/>
              </w:rPr>
            </w:pPr>
            <w:r w:rsidRPr="00C141F0">
              <w:rPr>
                <w:b/>
                <w:i/>
                <w:sz w:val="24"/>
                <w:szCs w:val="24"/>
              </w:rPr>
              <w:t>Элементы затрат</w:t>
            </w:r>
          </w:p>
        </w:tc>
        <w:tc>
          <w:tcPr>
            <w:tcW w:w="1672" w:type="dxa"/>
            <w:tcBorders>
              <w:top w:val="nil"/>
              <w:left w:val="nil"/>
              <w:bottom w:val="single" w:sz="8" w:space="0" w:color="auto"/>
              <w:right w:val="single" w:sz="8" w:space="0" w:color="auto"/>
            </w:tcBorders>
            <w:shd w:val="clear" w:color="000000" w:fill="FFFFFF"/>
            <w:vAlign w:val="bottom"/>
            <w:hideMark/>
          </w:tcPr>
          <w:p w:rsidR="00C141F0" w:rsidRPr="00C141F0" w:rsidRDefault="00C141F0" w:rsidP="00C141F0">
            <w:pPr>
              <w:jc w:val="center"/>
              <w:rPr>
                <w:b/>
                <w:i/>
                <w:sz w:val="24"/>
                <w:szCs w:val="24"/>
              </w:rPr>
            </w:pPr>
            <w:r w:rsidRPr="00C141F0">
              <w:rPr>
                <w:b/>
                <w:i/>
                <w:sz w:val="24"/>
                <w:szCs w:val="24"/>
              </w:rPr>
              <w:t>Базовый год</w:t>
            </w:r>
          </w:p>
        </w:tc>
        <w:tc>
          <w:tcPr>
            <w:tcW w:w="2268" w:type="dxa"/>
            <w:tcBorders>
              <w:top w:val="nil"/>
              <w:left w:val="nil"/>
              <w:bottom w:val="single" w:sz="8" w:space="0" w:color="auto"/>
              <w:right w:val="single" w:sz="8" w:space="0" w:color="auto"/>
            </w:tcBorders>
            <w:shd w:val="clear" w:color="000000" w:fill="FFFFFF"/>
            <w:vAlign w:val="bottom"/>
            <w:hideMark/>
          </w:tcPr>
          <w:p w:rsidR="00C141F0" w:rsidRPr="00C141F0" w:rsidRDefault="00C141F0" w:rsidP="00C141F0">
            <w:pPr>
              <w:jc w:val="center"/>
              <w:rPr>
                <w:b/>
                <w:i/>
                <w:sz w:val="24"/>
                <w:szCs w:val="24"/>
              </w:rPr>
            </w:pPr>
            <w:r w:rsidRPr="00C141F0">
              <w:rPr>
                <w:b/>
                <w:i/>
                <w:sz w:val="24"/>
                <w:szCs w:val="24"/>
              </w:rPr>
              <w:t>1-й год</w:t>
            </w:r>
          </w:p>
        </w:tc>
        <w:tc>
          <w:tcPr>
            <w:tcW w:w="1418" w:type="dxa"/>
            <w:tcBorders>
              <w:top w:val="nil"/>
              <w:left w:val="nil"/>
              <w:bottom w:val="single" w:sz="8" w:space="0" w:color="auto"/>
              <w:right w:val="single" w:sz="8" w:space="0" w:color="auto"/>
            </w:tcBorders>
            <w:shd w:val="clear" w:color="000000" w:fill="FFFFFF"/>
            <w:vAlign w:val="bottom"/>
            <w:hideMark/>
          </w:tcPr>
          <w:p w:rsidR="00C141F0" w:rsidRPr="00C141F0" w:rsidRDefault="00C141F0" w:rsidP="00C141F0">
            <w:pPr>
              <w:jc w:val="center"/>
              <w:rPr>
                <w:b/>
                <w:i/>
                <w:sz w:val="24"/>
                <w:szCs w:val="24"/>
              </w:rPr>
            </w:pPr>
            <w:r w:rsidRPr="00C141F0">
              <w:rPr>
                <w:b/>
                <w:i/>
                <w:sz w:val="24"/>
                <w:szCs w:val="24"/>
              </w:rPr>
              <w:t>2-й год</w:t>
            </w:r>
          </w:p>
        </w:tc>
        <w:tc>
          <w:tcPr>
            <w:tcW w:w="1559" w:type="dxa"/>
            <w:tcBorders>
              <w:top w:val="nil"/>
              <w:left w:val="nil"/>
              <w:bottom w:val="single" w:sz="8" w:space="0" w:color="auto"/>
              <w:right w:val="single" w:sz="8" w:space="0" w:color="auto"/>
            </w:tcBorders>
            <w:shd w:val="clear" w:color="000000" w:fill="FFFFFF"/>
            <w:vAlign w:val="bottom"/>
            <w:hideMark/>
          </w:tcPr>
          <w:p w:rsidR="00C141F0" w:rsidRPr="00C141F0" w:rsidRDefault="00C141F0" w:rsidP="00C141F0">
            <w:pPr>
              <w:jc w:val="center"/>
              <w:rPr>
                <w:b/>
                <w:i/>
                <w:sz w:val="24"/>
                <w:szCs w:val="24"/>
              </w:rPr>
            </w:pPr>
            <w:r w:rsidRPr="00C141F0">
              <w:rPr>
                <w:b/>
                <w:i/>
                <w:sz w:val="24"/>
                <w:szCs w:val="24"/>
              </w:rPr>
              <w:t>3-й год</w:t>
            </w:r>
          </w:p>
        </w:tc>
      </w:tr>
      <w:tr w:rsidR="00C141F0" w:rsidRPr="00C62807" w:rsidTr="00C141F0">
        <w:trPr>
          <w:trHeight w:val="547"/>
        </w:trPr>
        <w:tc>
          <w:tcPr>
            <w:tcW w:w="1165" w:type="dxa"/>
            <w:tcBorders>
              <w:top w:val="nil"/>
              <w:left w:val="single" w:sz="8" w:space="0" w:color="auto"/>
              <w:bottom w:val="single" w:sz="8" w:space="0" w:color="auto"/>
              <w:right w:val="single" w:sz="8" w:space="0" w:color="auto"/>
            </w:tcBorders>
            <w:shd w:val="clear" w:color="000000" w:fill="FFFFFF"/>
            <w:vAlign w:val="bottom"/>
            <w:hideMark/>
          </w:tcPr>
          <w:p w:rsidR="00C141F0" w:rsidRPr="00C141F0" w:rsidRDefault="00C141F0" w:rsidP="00C141F0">
            <w:pPr>
              <w:jc w:val="center"/>
              <w:rPr>
                <w:i/>
                <w:sz w:val="24"/>
                <w:szCs w:val="24"/>
              </w:rPr>
            </w:pPr>
            <w:r w:rsidRPr="00C141F0">
              <w:rPr>
                <w:i/>
                <w:sz w:val="24"/>
                <w:szCs w:val="24"/>
              </w:rPr>
              <w:t> </w:t>
            </w:r>
          </w:p>
        </w:tc>
        <w:tc>
          <w:tcPr>
            <w:tcW w:w="2281" w:type="dxa"/>
            <w:tcBorders>
              <w:top w:val="nil"/>
              <w:left w:val="nil"/>
              <w:bottom w:val="single" w:sz="8" w:space="0" w:color="auto"/>
              <w:right w:val="single" w:sz="8" w:space="0" w:color="auto"/>
            </w:tcBorders>
            <w:shd w:val="clear" w:color="000000" w:fill="FFFFFF"/>
            <w:vAlign w:val="bottom"/>
            <w:hideMark/>
          </w:tcPr>
          <w:p w:rsidR="00C141F0" w:rsidRPr="00C141F0" w:rsidRDefault="00C141F0" w:rsidP="00C141F0">
            <w:pPr>
              <w:rPr>
                <w:b/>
                <w:i/>
                <w:sz w:val="24"/>
                <w:szCs w:val="24"/>
              </w:rPr>
            </w:pPr>
            <w:r w:rsidRPr="00C141F0">
              <w:rPr>
                <w:b/>
                <w:i/>
                <w:sz w:val="24"/>
                <w:szCs w:val="24"/>
              </w:rPr>
              <w:t>Материальные затраты:</w:t>
            </w:r>
          </w:p>
        </w:tc>
        <w:tc>
          <w:tcPr>
            <w:tcW w:w="1672" w:type="dxa"/>
            <w:tcBorders>
              <w:top w:val="nil"/>
              <w:left w:val="nil"/>
              <w:bottom w:val="single" w:sz="8" w:space="0" w:color="auto"/>
              <w:right w:val="single" w:sz="8" w:space="0" w:color="auto"/>
            </w:tcBorders>
            <w:shd w:val="clear" w:color="000000" w:fill="FFFFFF"/>
            <w:vAlign w:val="bottom"/>
            <w:hideMark/>
          </w:tcPr>
          <w:p w:rsidR="00C141F0" w:rsidRPr="00C141F0" w:rsidRDefault="00C141F0">
            <w:pPr>
              <w:jc w:val="center"/>
              <w:rPr>
                <w:i/>
                <w:sz w:val="24"/>
                <w:szCs w:val="24"/>
              </w:rPr>
            </w:pPr>
            <w:r w:rsidRPr="00C141F0">
              <w:rPr>
                <w:i/>
                <w:sz w:val="24"/>
                <w:szCs w:val="24"/>
              </w:rPr>
              <w:t>53,00</w:t>
            </w:r>
          </w:p>
        </w:tc>
        <w:tc>
          <w:tcPr>
            <w:tcW w:w="2268" w:type="dxa"/>
            <w:tcBorders>
              <w:top w:val="nil"/>
              <w:left w:val="nil"/>
              <w:bottom w:val="single" w:sz="8" w:space="0" w:color="auto"/>
              <w:right w:val="single" w:sz="8" w:space="0" w:color="auto"/>
            </w:tcBorders>
            <w:shd w:val="clear" w:color="000000" w:fill="FFFFFF"/>
            <w:vAlign w:val="bottom"/>
            <w:hideMark/>
          </w:tcPr>
          <w:p w:rsidR="00C141F0" w:rsidRPr="00C141F0" w:rsidRDefault="00C141F0">
            <w:pPr>
              <w:jc w:val="center"/>
              <w:rPr>
                <w:i/>
                <w:sz w:val="24"/>
                <w:szCs w:val="24"/>
              </w:rPr>
            </w:pPr>
            <w:r w:rsidRPr="00C141F0">
              <w:rPr>
                <w:i/>
                <w:sz w:val="24"/>
                <w:szCs w:val="24"/>
              </w:rPr>
              <w:t>52,46</w:t>
            </w:r>
          </w:p>
        </w:tc>
        <w:tc>
          <w:tcPr>
            <w:tcW w:w="1418" w:type="dxa"/>
            <w:tcBorders>
              <w:top w:val="nil"/>
              <w:left w:val="nil"/>
              <w:bottom w:val="single" w:sz="8" w:space="0" w:color="auto"/>
              <w:right w:val="single" w:sz="8" w:space="0" w:color="auto"/>
            </w:tcBorders>
            <w:shd w:val="clear" w:color="000000" w:fill="FFFFFF"/>
            <w:vAlign w:val="bottom"/>
            <w:hideMark/>
          </w:tcPr>
          <w:p w:rsidR="00C141F0" w:rsidRPr="00C141F0" w:rsidRDefault="00C141F0">
            <w:pPr>
              <w:jc w:val="center"/>
              <w:rPr>
                <w:i/>
                <w:sz w:val="24"/>
                <w:szCs w:val="24"/>
              </w:rPr>
            </w:pPr>
            <w:r w:rsidRPr="00C141F0">
              <w:rPr>
                <w:i/>
                <w:sz w:val="24"/>
                <w:szCs w:val="24"/>
              </w:rPr>
              <w:t>51,71</w:t>
            </w:r>
          </w:p>
        </w:tc>
        <w:tc>
          <w:tcPr>
            <w:tcW w:w="1559" w:type="dxa"/>
            <w:tcBorders>
              <w:top w:val="nil"/>
              <w:left w:val="nil"/>
              <w:bottom w:val="single" w:sz="8" w:space="0" w:color="auto"/>
              <w:right w:val="single" w:sz="8" w:space="0" w:color="auto"/>
            </w:tcBorders>
            <w:shd w:val="clear" w:color="000000" w:fill="FFFFFF"/>
            <w:vAlign w:val="bottom"/>
            <w:hideMark/>
          </w:tcPr>
          <w:p w:rsidR="00C141F0" w:rsidRPr="00C141F0" w:rsidRDefault="00C141F0">
            <w:pPr>
              <w:jc w:val="center"/>
              <w:rPr>
                <w:i/>
                <w:sz w:val="24"/>
                <w:szCs w:val="24"/>
              </w:rPr>
            </w:pPr>
            <w:r w:rsidRPr="00C141F0">
              <w:rPr>
                <w:i/>
                <w:sz w:val="24"/>
                <w:szCs w:val="24"/>
              </w:rPr>
              <w:t>50,42</w:t>
            </w:r>
          </w:p>
        </w:tc>
      </w:tr>
      <w:tr w:rsidR="00C141F0" w:rsidRPr="00C62807" w:rsidTr="00C141F0">
        <w:trPr>
          <w:trHeight w:val="532"/>
        </w:trPr>
        <w:tc>
          <w:tcPr>
            <w:tcW w:w="1165" w:type="dxa"/>
            <w:tcBorders>
              <w:top w:val="nil"/>
              <w:left w:val="single" w:sz="8" w:space="0" w:color="auto"/>
              <w:bottom w:val="single" w:sz="8" w:space="0" w:color="auto"/>
              <w:right w:val="single" w:sz="8" w:space="0" w:color="auto"/>
            </w:tcBorders>
            <w:shd w:val="clear" w:color="000000" w:fill="FFFFFF"/>
            <w:hideMark/>
          </w:tcPr>
          <w:p w:rsidR="00C141F0" w:rsidRPr="00C141F0" w:rsidRDefault="00C141F0" w:rsidP="00C141F0">
            <w:pPr>
              <w:jc w:val="center"/>
              <w:rPr>
                <w:i/>
                <w:sz w:val="24"/>
                <w:szCs w:val="24"/>
              </w:rPr>
            </w:pPr>
            <w:r w:rsidRPr="00C141F0">
              <w:rPr>
                <w:i/>
                <w:sz w:val="24"/>
                <w:szCs w:val="24"/>
              </w:rPr>
              <w:t> </w:t>
            </w:r>
          </w:p>
        </w:tc>
        <w:tc>
          <w:tcPr>
            <w:tcW w:w="2281" w:type="dxa"/>
            <w:tcBorders>
              <w:top w:val="nil"/>
              <w:left w:val="nil"/>
              <w:bottom w:val="single" w:sz="8" w:space="0" w:color="auto"/>
              <w:right w:val="single" w:sz="8" w:space="0" w:color="auto"/>
            </w:tcBorders>
            <w:shd w:val="clear" w:color="000000" w:fill="FFFFFF"/>
            <w:hideMark/>
          </w:tcPr>
          <w:p w:rsidR="00C141F0" w:rsidRPr="00C141F0" w:rsidRDefault="00C141F0" w:rsidP="00C141F0">
            <w:pPr>
              <w:rPr>
                <w:b/>
                <w:i/>
                <w:sz w:val="24"/>
                <w:szCs w:val="24"/>
              </w:rPr>
            </w:pPr>
            <w:r w:rsidRPr="00C141F0">
              <w:rPr>
                <w:b/>
                <w:i/>
                <w:sz w:val="24"/>
                <w:szCs w:val="24"/>
              </w:rPr>
              <w:t>Затраты на оплату труда:</w:t>
            </w:r>
          </w:p>
        </w:tc>
        <w:tc>
          <w:tcPr>
            <w:tcW w:w="1672" w:type="dxa"/>
            <w:tcBorders>
              <w:top w:val="nil"/>
              <w:left w:val="nil"/>
              <w:bottom w:val="single" w:sz="8" w:space="0" w:color="auto"/>
              <w:right w:val="single" w:sz="8" w:space="0" w:color="auto"/>
            </w:tcBorders>
            <w:shd w:val="clear" w:color="000000" w:fill="FFFFFF"/>
            <w:vAlign w:val="center"/>
            <w:hideMark/>
          </w:tcPr>
          <w:p w:rsidR="00C141F0" w:rsidRPr="00C141F0" w:rsidRDefault="00C141F0">
            <w:pPr>
              <w:jc w:val="center"/>
              <w:rPr>
                <w:i/>
                <w:sz w:val="24"/>
                <w:szCs w:val="24"/>
              </w:rPr>
            </w:pPr>
            <w:r w:rsidRPr="00C141F0">
              <w:rPr>
                <w:i/>
                <w:sz w:val="24"/>
                <w:szCs w:val="24"/>
              </w:rPr>
              <w:t>25,54</w:t>
            </w:r>
          </w:p>
        </w:tc>
        <w:tc>
          <w:tcPr>
            <w:tcW w:w="2268" w:type="dxa"/>
            <w:tcBorders>
              <w:top w:val="nil"/>
              <w:left w:val="nil"/>
              <w:bottom w:val="single" w:sz="8" w:space="0" w:color="auto"/>
              <w:right w:val="single" w:sz="8" w:space="0" w:color="auto"/>
            </w:tcBorders>
            <w:shd w:val="clear" w:color="000000" w:fill="FFFFFF"/>
            <w:vAlign w:val="center"/>
            <w:hideMark/>
          </w:tcPr>
          <w:p w:rsidR="00C141F0" w:rsidRPr="00C141F0" w:rsidRDefault="00C141F0">
            <w:pPr>
              <w:jc w:val="center"/>
              <w:rPr>
                <w:i/>
                <w:sz w:val="24"/>
                <w:szCs w:val="24"/>
              </w:rPr>
            </w:pPr>
            <w:r w:rsidRPr="00C141F0">
              <w:rPr>
                <w:i/>
                <w:sz w:val="24"/>
                <w:szCs w:val="24"/>
              </w:rPr>
              <w:t>25,97</w:t>
            </w:r>
          </w:p>
        </w:tc>
        <w:tc>
          <w:tcPr>
            <w:tcW w:w="1418" w:type="dxa"/>
            <w:tcBorders>
              <w:top w:val="nil"/>
              <w:left w:val="nil"/>
              <w:bottom w:val="single" w:sz="8" w:space="0" w:color="auto"/>
              <w:right w:val="single" w:sz="8" w:space="0" w:color="auto"/>
            </w:tcBorders>
            <w:shd w:val="clear" w:color="000000" w:fill="FFFFFF"/>
            <w:vAlign w:val="center"/>
            <w:hideMark/>
          </w:tcPr>
          <w:p w:rsidR="00C141F0" w:rsidRPr="00C141F0" w:rsidRDefault="00C141F0">
            <w:pPr>
              <w:jc w:val="center"/>
              <w:rPr>
                <w:i/>
                <w:sz w:val="24"/>
                <w:szCs w:val="24"/>
              </w:rPr>
            </w:pPr>
            <w:r w:rsidRPr="00C141F0">
              <w:rPr>
                <w:i/>
                <w:sz w:val="24"/>
                <w:szCs w:val="24"/>
              </w:rPr>
              <w:t>26,93</w:t>
            </w:r>
          </w:p>
        </w:tc>
        <w:tc>
          <w:tcPr>
            <w:tcW w:w="1559" w:type="dxa"/>
            <w:tcBorders>
              <w:top w:val="nil"/>
              <w:left w:val="nil"/>
              <w:bottom w:val="single" w:sz="8" w:space="0" w:color="auto"/>
              <w:right w:val="single" w:sz="8" w:space="0" w:color="auto"/>
            </w:tcBorders>
            <w:shd w:val="clear" w:color="000000" w:fill="FFFFFF"/>
            <w:vAlign w:val="center"/>
            <w:hideMark/>
          </w:tcPr>
          <w:p w:rsidR="00C141F0" w:rsidRPr="00C141F0" w:rsidRDefault="00C141F0">
            <w:pPr>
              <w:jc w:val="center"/>
              <w:rPr>
                <w:i/>
                <w:sz w:val="24"/>
                <w:szCs w:val="24"/>
              </w:rPr>
            </w:pPr>
            <w:r w:rsidRPr="00C141F0">
              <w:rPr>
                <w:i/>
                <w:sz w:val="24"/>
                <w:szCs w:val="24"/>
              </w:rPr>
              <w:t>28,14</w:t>
            </w:r>
          </w:p>
        </w:tc>
      </w:tr>
      <w:tr w:rsidR="00C141F0" w:rsidRPr="00C62807" w:rsidTr="00C141F0">
        <w:trPr>
          <w:trHeight w:val="532"/>
        </w:trPr>
        <w:tc>
          <w:tcPr>
            <w:tcW w:w="1165" w:type="dxa"/>
            <w:tcBorders>
              <w:top w:val="nil"/>
              <w:left w:val="single" w:sz="8" w:space="0" w:color="auto"/>
              <w:bottom w:val="single" w:sz="8" w:space="0" w:color="auto"/>
              <w:right w:val="single" w:sz="8" w:space="0" w:color="auto"/>
            </w:tcBorders>
            <w:shd w:val="clear" w:color="000000" w:fill="FFFFFF"/>
            <w:hideMark/>
          </w:tcPr>
          <w:p w:rsidR="00C141F0" w:rsidRPr="00C141F0" w:rsidRDefault="00C141F0" w:rsidP="00C141F0">
            <w:pPr>
              <w:jc w:val="center"/>
              <w:rPr>
                <w:i/>
                <w:sz w:val="24"/>
                <w:szCs w:val="24"/>
              </w:rPr>
            </w:pPr>
            <w:r w:rsidRPr="00C141F0">
              <w:rPr>
                <w:i/>
                <w:sz w:val="24"/>
                <w:szCs w:val="24"/>
              </w:rPr>
              <w:t> </w:t>
            </w:r>
          </w:p>
        </w:tc>
        <w:tc>
          <w:tcPr>
            <w:tcW w:w="2281" w:type="dxa"/>
            <w:tcBorders>
              <w:top w:val="nil"/>
              <w:left w:val="nil"/>
              <w:bottom w:val="single" w:sz="8" w:space="0" w:color="auto"/>
              <w:right w:val="single" w:sz="8" w:space="0" w:color="auto"/>
            </w:tcBorders>
            <w:shd w:val="clear" w:color="000000" w:fill="FFFFFF"/>
            <w:hideMark/>
          </w:tcPr>
          <w:p w:rsidR="00C141F0" w:rsidRPr="00C141F0" w:rsidRDefault="00C141F0" w:rsidP="00C141F0">
            <w:pPr>
              <w:rPr>
                <w:b/>
                <w:i/>
                <w:sz w:val="24"/>
                <w:szCs w:val="24"/>
              </w:rPr>
            </w:pPr>
            <w:r w:rsidRPr="00C141F0">
              <w:rPr>
                <w:b/>
                <w:i/>
                <w:sz w:val="24"/>
                <w:szCs w:val="24"/>
              </w:rPr>
              <w:t>Отчисления на социальные нужды:</w:t>
            </w:r>
          </w:p>
        </w:tc>
        <w:tc>
          <w:tcPr>
            <w:tcW w:w="1672" w:type="dxa"/>
            <w:tcBorders>
              <w:top w:val="nil"/>
              <w:left w:val="nil"/>
              <w:bottom w:val="single" w:sz="8" w:space="0" w:color="auto"/>
              <w:right w:val="single" w:sz="8" w:space="0" w:color="auto"/>
            </w:tcBorders>
            <w:shd w:val="clear" w:color="000000" w:fill="FFFFFF"/>
            <w:vAlign w:val="center"/>
            <w:hideMark/>
          </w:tcPr>
          <w:p w:rsidR="00C141F0" w:rsidRPr="00C141F0" w:rsidRDefault="00C141F0">
            <w:pPr>
              <w:jc w:val="center"/>
              <w:rPr>
                <w:i/>
                <w:sz w:val="24"/>
                <w:szCs w:val="24"/>
              </w:rPr>
            </w:pPr>
            <w:r w:rsidRPr="00C141F0">
              <w:rPr>
                <w:i/>
                <w:sz w:val="24"/>
                <w:szCs w:val="24"/>
              </w:rPr>
              <w:t>8,91</w:t>
            </w:r>
          </w:p>
        </w:tc>
        <w:tc>
          <w:tcPr>
            <w:tcW w:w="2268" w:type="dxa"/>
            <w:tcBorders>
              <w:top w:val="nil"/>
              <w:left w:val="nil"/>
              <w:bottom w:val="single" w:sz="8" w:space="0" w:color="auto"/>
              <w:right w:val="single" w:sz="8" w:space="0" w:color="auto"/>
            </w:tcBorders>
            <w:shd w:val="clear" w:color="000000" w:fill="FFFFFF"/>
            <w:vAlign w:val="center"/>
            <w:hideMark/>
          </w:tcPr>
          <w:p w:rsidR="00C141F0" w:rsidRPr="00C141F0" w:rsidRDefault="00C141F0">
            <w:pPr>
              <w:jc w:val="center"/>
              <w:rPr>
                <w:i/>
                <w:sz w:val="24"/>
                <w:szCs w:val="24"/>
              </w:rPr>
            </w:pPr>
            <w:r w:rsidRPr="00C141F0">
              <w:rPr>
                <w:i/>
                <w:sz w:val="24"/>
                <w:szCs w:val="24"/>
              </w:rPr>
              <w:t>9,06</w:t>
            </w:r>
          </w:p>
        </w:tc>
        <w:tc>
          <w:tcPr>
            <w:tcW w:w="1418" w:type="dxa"/>
            <w:tcBorders>
              <w:top w:val="nil"/>
              <w:left w:val="nil"/>
              <w:bottom w:val="single" w:sz="8" w:space="0" w:color="auto"/>
              <w:right w:val="single" w:sz="8" w:space="0" w:color="auto"/>
            </w:tcBorders>
            <w:shd w:val="clear" w:color="000000" w:fill="FFFFFF"/>
            <w:vAlign w:val="center"/>
            <w:hideMark/>
          </w:tcPr>
          <w:p w:rsidR="00C141F0" w:rsidRPr="00C141F0" w:rsidRDefault="00C141F0">
            <w:pPr>
              <w:jc w:val="center"/>
              <w:rPr>
                <w:i/>
                <w:sz w:val="24"/>
                <w:szCs w:val="24"/>
              </w:rPr>
            </w:pPr>
            <w:r w:rsidRPr="00C141F0">
              <w:rPr>
                <w:i/>
                <w:sz w:val="24"/>
                <w:szCs w:val="24"/>
              </w:rPr>
              <w:t>9,40</w:t>
            </w:r>
          </w:p>
        </w:tc>
        <w:tc>
          <w:tcPr>
            <w:tcW w:w="1559" w:type="dxa"/>
            <w:tcBorders>
              <w:top w:val="nil"/>
              <w:left w:val="nil"/>
              <w:bottom w:val="single" w:sz="8" w:space="0" w:color="auto"/>
              <w:right w:val="single" w:sz="8" w:space="0" w:color="auto"/>
            </w:tcBorders>
            <w:shd w:val="clear" w:color="000000" w:fill="FFFFFF"/>
            <w:vAlign w:val="center"/>
            <w:hideMark/>
          </w:tcPr>
          <w:p w:rsidR="00C141F0" w:rsidRPr="00C141F0" w:rsidRDefault="00C141F0">
            <w:pPr>
              <w:jc w:val="center"/>
              <w:rPr>
                <w:i/>
                <w:sz w:val="24"/>
                <w:szCs w:val="24"/>
              </w:rPr>
            </w:pPr>
            <w:r w:rsidRPr="00C141F0">
              <w:rPr>
                <w:i/>
                <w:sz w:val="24"/>
                <w:szCs w:val="24"/>
              </w:rPr>
              <w:t>9,82</w:t>
            </w:r>
          </w:p>
        </w:tc>
      </w:tr>
      <w:tr w:rsidR="00C141F0" w:rsidRPr="00C62807" w:rsidTr="00C141F0">
        <w:trPr>
          <w:trHeight w:val="547"/>
        </w:trPr>
        <w:tc>
          <w:tcPr>
            <w:tcW w:w="1165" w:type="dxa"/>
            <w:tcBorders>
              <w:top w:val="nil"/>
              <w:left w:val="single" w:sz="8" w:space="0" w:color="auto"/>
              <w:bottom w:val="single" w:sz="8" w:space="0" w:color="auto"/>
              <w:right w:val="single" w:sz="8" w:space="0" w:color="auto"/>
            </w:tcBorders>
            <w:shd w:val="clear" w:color="000000" w:fill="FFFFFF"/>
            <w:vAlign w:val="bottom"/>
            <w:hideMark/>
          </w:tcPr>
          <w:p w:rsidR="00C141F0" w:rsidRPr="00C141F0" w:rsidRDefault="00C141F0" w:rsidP="00C141F0">
            <w:pPr>
              <w:jc w:val="center"/>
              <w:rPr>
                <w:i/>
                <w:sz w:val="24"/>
                <w:szCs w:val="24"/>
              </w:rPr>
            </w:pPr>
            <w:r w:rsidRPr="00C141F0">
              <w:rPr>
                <w:i/>
                <w:sz w:val="24"/>
                <w:szCs w:val="24"/>
              </w:rPr>
              <w:t> </w:t>
            </w:r>
          </w:p>
        </w:tc>
        <w:tc>
          <w:tcPr>
            <w:tcW w:w="2281" w:type="dxa"/>
            <w:tcBorders>
              <w:top w:val="nil"/>
              <w:left w:val="nil"/>
              <w:bottom w:val="single" w:sz="8" w:space="0" w:color="auto"/>
              <w:right w:val="single" w:sz="8" w:space="0" w:color="auto"/>
            </w:tcBorders>
            <w:shd w:val="clear" w:color="000000" w:fill="FFFFFF"/>
            <w:vAlign w:val="bottom"/>
            <w:hideMark/>
          </w:tcPr>
          <w:p w:rsidR="00C141F0" w:rsidRPr="00C141F0" w:rsidRDefault="00C141F0" w:rsidP="00C141F0">
            <w:pPr>
              <w:rPr>
                <w:b/>
                <w:i/>
                <w:sz w:val="24"/>
                <w:szCs w:val="24"/>
              </w:rPr>
            </w:pPr>
            <w:r w:rsidRPr="00C141F0">
              <w:rPr>
                <w:b/>
                <w:i/>
                <w:sz w:val="24"/>
                <w:szCs w:val="24"/>
              </w:rPr>
              <w:t>Амортизация основных средств:</w:t>
            </w:r>
          </w:p>
        </w:tc>
        <w:tc>
          <w:tcPr>
            <w:tcW w:w="1672" w:type="dxa"/>
            <w:tcBorders>
              <w:top w:val="nil"/>
              <w:left w:val="nil"/>
              <w:bottom w:val="single" w:sz="8" w:space="0" w:color="auto"/>
              <w:right w:val="single" w:sz="8" w:space="0" w:color="auto"/>
            </w:tcBorders>
            <w:shd w:val="clear" w:color="000000" w:fill="FFFFFF"/>
            <w:vAlign w:val="bottom"/>
            <w:hideMark/>
          </w:tcPr>
          <w:p w:rsidR="00C141F0" w:rsidRPr="00C141F0" w:rsidRDefault="00C141F0">
            <w:pPr>
              <w:jc w:val="center"/>
              <w:rPr>
                <w:i/>
                <w:sz w:val="24"/>
                <w:szCs w:val="24"/>
              </w:rPr>
            </w:pPr>
            <w:r w:rsidRPr="00C141F0">
              <w:rPr>
                <w:i/>
                <w:sz w:val="24"/>
                <w:szCs w:val="24"/>
              </w:rPr>
              <w:t>6,03</w:t>
            </w:r>
          </w:p>
        </w:tc>
        <w:tc>
          <w:tcPr>
            <w:tcW w:w="2268" w:type="dxa"/>
            <w:tcBorders>
              <w:top w:val="nil"/>
              <w:left w:val="nil"/>
              <w:bottom w:val="single" w:sz="8" w:space="0" w:color="auto"/>
              <w:right w:val="single" w:sz="8" w:space="0" w:color="auto"/>
            </w:tcBorders>
            <w:shd w:val="clear" w:color="000000" w:fill="FFFFFF"/>
            <w:vAlign w:val="bottom"/>
            <w:hideMark/>
          </w:tcPr>
          <w:p w:rsidR="00C141F0" w:rsidRPr="00C141F0" w:rsidRDefault="00C141F0">
            <w:pPr>
              <w:jc w:val="center"/>
              <w:rPr>
                <w:i/>
                <w:sz w:val="24"/>
                <w:szCs w:val="24"/>
              </w:rPr>
            </w:pPr>
            <w:r w:rsidRPr="00C141F0">
              <w:rPr>
                <w:i/>
                <w:sz w:val="24"/>
                <w:szCs w:val="24"/>
              </w:rPr>
              <w:t>5,83</w:t>
            </w:r>
          </w:p>
        </w:tc>
        <w:tc>
          <w:tcPr>
            <w:tcW w:w="1418" w:type="dxa"/>
            <w:tcBorders>
              <w:top w:val="nil"/>
              <w:left w:val="nil"/>
              <w:bottom w:val="single" w:sz="8" w:space="0" w:color="auto"/>
              <w:right w:val="single" w:sz="8" w:space="0" w:color="auto"/>
            </w:tcBorders>
            <w:shd w:val="clear" w:color="000000" w:fill="FFFFFF"/>
            <w:vAlign w:val="bottom"/>
            <w:hideMark/>
          </w:tcPr>
          <w:p w:rsidR="00C141F0" w:rsidRPr="00C141F0" w:rsidRDefault="00C141F0">
            <w:pPr>
              <w:jc w:val="center"/>
              <w:rPr>
                <w:i/>
                <w:sz w:val="24"/>
                <w:szCs w:val="24"/>
              </w:rPr>
            </w:pPr>
            <w:r w:rsidRPr="00C141F0">
              <w:rPr>
                <w:i/>
                <w:sz w:val="24"/>
                <w:szCs w:val="24"/>
              </w:rPr>
              <w:t>4,98</w:t>
            </w:r>
          </w:p>
        </w:tc>
        <w:tc>
          <w:tcPr>
            <w:tcW w:w="1559" w:type="dxa"/>
            <w:tcBorders>
              <w:top w:val="nil"/>
              <w:left w:val="nil"/>
              <w:bottom w:val="single" w:sz="8" w:space="0" w:color="auto"/>
              <w:right w:val="single" w:sz="8" w:space="0" w:color="auto"/>
            </w:tcBorders>
            <w:shd w:val="clear" w:color="000000" w:fill="FFFFFF"/>
            <w:vAlign w:val="bottom"/>
            <w:hideMark/>
          </w:tcPr>
          <w:p w:rsidR="00C141F0" w:rsidRPr="00C141F0" w:rsidRDefault="00C141F0">
            <w:pPr>
              <w:jc w:val="center"/>
              <w:rPr>
                <w:i/>
                <w:sz w:val="24"/>
                <w:szCs w:val="24"/>
              </w:rPr>
            </w:pPr>
            <w:r w:rsidRPr="00C141F0">
              <w:rPr>
                <w:i/>
                <w:sz w:val="24"/>
                <w:szCs w:val="24"/>
              </w:rPr>
              <w:t>4,25</w:t>
            </w:r>
          </w:p>
        </w:tc>
      </w:tr>
      <w:tr w:rsidR="00C141F0" w:rsidRPr="00C62807" w:rsidTr="00C141F0">
        <w:trPr>
          <w:trHeight w:val="319"/>
        </w:trPr>
        <w:tc>
          <w:tcPr>
            <w:tcW w:w="1165" w:type="dxa"/>
            <w:tcBorders>
              <w:top w:val="nil"/>
              <w:left w:val="single" w:sz="8" w:space="0" w:color="auto"/>
              <w:bottom w:val="single" w:sz="8" w:space="0" w:color="auto"/>
              <w:right w:val="single" w:sz="8" w:space="0" w:color="auto"/>
            </w:tcBorders>
            <w:shd w:val="clear" w:color="000000" w:fill="FFFFFF"/>
            <w:vAlign w:val="bottom"/>
            <w:hideMark/>
          </w:tcPr>
          <w:p w:rsidR="00C141F0" w:rsidRPr="00C141F0" w:rsidRDefault="00C141F0" w:rsidP="00C141F0">
            <w:pPr>
              <w:jc w:val="center"/>
              <w:rPr>
                <w:i/>
                <w:sz w:val="24"/>
                <w:szCs w:val="24"/>
              </w:rPr>
            </w:pPr>
            <w:r w:rsidRPr="00C141F0">
              <w:rPr>
                <w:i/>
                <w:sz w:val="24"/>
                <w:szCs w:val="24"/>
              </w:rPr>
              <w:t> </w:t>
            </w:r>
          </w:p>
        </w:tc>
        <w:tc>
          <w:tcPr>
            <w:tcW w:w="2281" w:type="dxa"/>
            <w:tcBorders>
              <w:top w:val="nil"/>
              <w:left w:val="nil"/>
              <w:bottom w:val="single" w:sz="8" w:space="0" w:color="auto"/>
              <w:right w:val="single" w:sz="8" w:space="0" w:color="auto"/>
            </w:tcBorders>
            <w:shd w:val="clear" w:color="000000" w:fill="FFFFFF"/>
            <w:vAlign w:val="bottom"/>
            <w:hideMark/>
          </w:tcPr>
          <w:p w:rsidR="00C141F0" w:rsidRPr="00C141F0" w:rsidRDefault="00C141F0" w:rsidP="00C141F0">
            <w:pPr>
              <w:rPr>
                <w:b/>
                <w:i/>
                <w:sz w:val="24"/>
                <w:szCs w:val="24"/>
              </w:rPr>
            </w:pPr>
            <w:r w:rsidRPr="00C141F0">
              <w:rPr>
                <w:b/>
                <w:i/>
                <w:sz w:val="24"/>
                <w:szCs w:val="24"/>
              </w:rPr>
              <w:t>Прочие затраты:</w:t>
            </w:r>
          </w:p>
        </w:tc>
        <w:tc>
          <w:tcPr>
            <w:tcW w:w="1672" w:type="dxa"/>
            <w:tcBorders>
              <w:top w:val="nil"/>
              <w:left w:val="nil"/>
              <w:bottom w:val="single" w:sz="8" w:space="0" w:color="auto"/>
              <w:right w:val="single" w:sz="8" w:space="0" w:color="auto"/>
            </w:tcBorders>
            <w:shd w:val="clear" w:color="000000" w:fill="FFFFFF"/>
            <w:vAlign w:val="bottom"/>
            <w:hideMark/>
          </w:tcPr>
          <w:p w:rsidR="00C141F0" w:rsidRPr="00C141F0" w:rsidRDefault="00C141F0">
            <w:pPr>
              <w:jc w:val="center"/>
              <w:rPr>
                <w:i/>
                <w:sz w:val="24"/>
                <w:szCs w:val="24"/>
              </w:rPr>
            </w:pPr>
            <w:r w:rsidRPr="00C141F0">
              <w:rPr>
                <w:i/>
                <w:sz w:val="24"/>
                <w:szCs w:val="24"/>
              </w:rPr>
              <w:t>6,51</w:t>
            </w:r>
          </w:p>
        </w:tc>
        <w:tc>
          <w:tcPr>
            <w:tcW w:w="2268" w:type="dxa"/>
            <w:tcBorders>
              <w:top w:val="nil"/>
              <w:left w:val="nil"/>
              <w:bottom w:val="single" w:sz="8" w:space="0" w:color="auto"/>
              <w:right w:val="single" w:sz="8" w:space="0" w:color="auto"/>
            </w:tcBorders>
            <w:shd w:val="clear" w:color="000000" w:fill="FFFFFF"/>
            <w:vAlign w:val="bottom"/>
            <w:hideMark/>
          </w:tcPr>
          <w:p w:rsidR="00C141F0" w:rsidRPr="00C141F0" w:rsidRDefault="00C141F0">
            <w:pPr>
              <w:jc w:val="center"/>
              <w:rPr>
                <w:i/>
                <w:sz w:val="24"/>
                <w:szCs w:val="24"/>
              </w:rPr>
            </w:pPr>
            <w:r w:rsidRPr="00C141F0">
              <w:rPr>
                <w:i/>
                <w:sz w:val="24"/>
                <w:szCs w:val="24"/>
              </w:rPr>
              <w:t>6,67</w:t>
            </w:r>
          </w:p>
        </w:tc>
        <w:tc>
          <w:tcPr>
            <w:tcW w:w="1418" w:type="dxa"/>
            <w:tcBorders>
              <w:top w:val="nil"/>
              <w:left w:val="nil"/>
              <w:bottom w:val="single" w:sz="8" w:space="0" w:color="auto"/>
              <w:right w:val="single" w:sz="8" w:space="0" w:color="auto"/>
            </w:tcBorders>
            <w:shd w:val="clear" w:color="000000" w:fill="FFFFFF"/>
            <w:vAlign w:val="bottom"/>
            <w:hideMark/>
          </w:tcPr>
          <w:p w:rsidR="00C141F0" w:rsidRPr="00C141F0" w:rsidRDefault="00C141F0">
            <w:pPr>
              <w:jc w:val="center"/>
              <w:rPr>
                <w:i/>
                <w:sz w:val="24"/>
                <w:szCs w:val="24"/>
              </w:rPr>
            </w:pPr>
            <w:r w:rsidRPr="00C141F0">
              <w:rPr>
                <w:i/>
                <w:sz w:val="24"/>
                <w:szCs w:val="24"/>
              </w:rPr>
              <w:t>6,99</w:t>
            </w:r>
          </w:p>
        </w:tc>
        <w:tc>
          <w:tcPr>
            <w:tcW w:w="1559" w:type="dxa"/>
            <w:tcBorders>
              <w:top w:val="nil"/>
              <w:left w:val="nil"/>
              <w:bottom w:val="single" w:sz="8" w:space="0" w:color="auto"/>
              <w:right w:val="single" w:sz="8" w:space="0" w:color="auto"/>
            </w:tcBorders>
            <w:shd w:val="clear" w:color="000000" w:fill="FFFFFF"/>
            <w:vAlign w:val="bottom"/>
            <w:hideMark/>
          </w:tcPr>
          <w:p w:rsidR="00C141F0" w:rsidRPr="00C141F0" w:rsidRDefault="00C141F0">
            <w:pPr>
              <w:jc w:val="center"/>
              <w:rPr>
                <w:i/>
                <w:sz w:val="24"/>
                <w:szCs w:val="24"/>
              </w:rPr>
            </w:pPr>
            <w:r w:rsidRPr="00C141F0">
              <w:rPr>
                <w:i/>
                <w:sz w:val="24"/>
                <w:szCs w:val="24"/>
              </w:rPr>
              <w:t>7,38</w:t>
            </w:r>
          </w:p>
        </w:tc>
      </w:tr>
      <w:tr w:rsidR="00C141F0" w:rsidRPr="00C62807" w:rsidTr="00C141F0">
        <w:trPr>
          <w:trHeight w:val="547"/>
        </w:trPr>
        <w:tc>
          <w:tcPr>
            <w:tcW w:w="1165" w:type="dxa"/>
            <w:tcBorders>
              <w:top w:val="nil"/>
              <w:left w:val="single" w:sz="8" w:space="0" w:color="auto"/>
              <w:bottom w:val="single" w:sz="8" w:space="0" w:color="auto"/>
              <w:right w:val="single" w:sz="8" w:space="0" w:color="auto"/>
            </w:tcBorders>
            <w:shd w:val="clear" w:color="000000" w:fill="FFFFFF"/>
            <w:vAlign w:val="bottom"/>
            <w:hideMark/>
          </w:tcPr>
          <w:p w:rsidR="00C141F0" w:rsidRPr="00C141F0" w:rsidRDefault="00C141F0" w:rsidP="00C141F0">
            <w:pPr>
              <w:jc w:val="center"/>
              <w:rPr>
                <w:i/>
                <w:sz w:val="24"/>
                <w:szCs w:val="24"/>
              </w:rPr>
            </w:pPr>
            <w:r w:rsidRPr="00C141F0">
              <w:rPr>
                <w:i/>
                <w:sz w:val="24"/>
                <w:szCs w:val="24"/>
              </w:rPr>
              <w:t> </w:t>
            </w:r>
          </w:p>
        </w:tc>
        <w:tc>
          <w:tcPr>
            <w:tcW w:w="2281" w:type="dxa"/>
            <w:tcBorders>
              <w:top w:val="nil"/>
              <w:left w:val="nil"/>
              <w:bottom w:val="single" w:sz="8" w:space="0" w:color="auto"/>
              <w:right w:val="single" w:sz="8" w:space="0" w:color="auto"/>
            </w:tcBorders>
            <w:shd w:val="clear" w:color="000000" w:fill="FFFFFF"/>
            <w:vAlign w:val="bottom"/>
            <w:hideMark/>
          </w:tcPr>
          <w:p w:rsidR="00C141F0" w:rsidRPr="00C141F0" w:rsidRDefault="00C141F0" w:rsidP="00C141F0">
            <w:pPr>
              <w:rPr>
                <w:b/>
                <w:i/>
                <w:sz w:val="24"/>
                <w:szCs w:val="24"/>
              </w:rPr>
            </w:pPr>
            <w:r w:rsidRPr="00C141F0">
              <w:rPr>
                <w:b/>
                <w:i/>
                <w:sz w:val="24"/>
                <w:szCs w:val="24"/>
              </w:rPr>
              <w:t>Производственная себестоимость:</w:t>
            </w:r>
          </w:p>
        </w:tc>
        <w:tc>
          <w:tcPr>
            <w:tcW w:w="1672" w:type="dxa"/>
            <w:tcBorders>
              <w:top w:val="nil"/>
              <w:left w:val="nil"/>
              <w:bottom w:val="single" w:sz="8" w:space="0" w:color="auto"/>
              <w:right w:val="single" w:sz="8" w:space="0" w:color="auto"/>
            </w:tcBorders>
            <w:shd w:val="clear" w:color="000000" w:fill="FFFFFF"/>
            <w:vAlign w:val="bottom"/>
            <w:hideMark/>
          </w:tcPr>
          <w:p w:rsidR="00C141F0" w:rsidRPr="00C141F0" w:rsidRDefault="00C141F0">
            <w:pPr>
              <w:jc w:val="center"/>
              <w:rPr>
                <w:i/>
                <w:sz w:val="24"/>
                <w:szCs w:val="24"/>
              </w:rPr>
            </w:pPr>
            <w:r w:rsidRPr="00C141F0">
              <w:rPr>
                <w:i/>
                <w:sz w:val="24"/>
                <w:szCs w:val="24"/>
              </w:rPr>
              <w:t>100,00</w:t>
            </w:r>
          </w:p>
        </w:tc>
        <w:tc>
          <w:tcPr>
            <w:tcW w:w="2268" w:type="dxa"/>
            <w:tcBorders>
              <w:top w:val="nil"/>
              <w:left w:val="nil"/>
              <w:bottom w:val="single" w:sz="8" w:space="0" w:color="auto"/>
              <w:right w:val="single" w:sz="8" w:space="0" w:color="auto"/>
            </w:tcBorders>
            <w:shd w:val="clear" w:color="000000" w:fill="FFFFFF"/>
            <w:vAlign w:val="bottom"/>
            <w:hideMark/>
          </w:tcPr>
          <w:p w:rsidR="00C141F0" w:rsidRPr="00C141F0" w:rsidRDefault="00C141F0">
            <w:pPr>
              <w:jc w:val="center"/>
              <w:rPr>
                <w:i/>
                <w:sz w:val="24"/>
                <w:szCs w:val="24"/>
              </w:rPr>
            </w:pPr>
            <w:r w:rsidRPr="00C141F0">
              <w:rPr>
                <w:i/>
                <w:sz w:val="24"/>
                <w:szCs w:val="24"/>
              </w:rPr>
              <w:t>100,00</w:t>
            </w:r>
          </w:p>
        </w:tc>
        <w:tc>
          <w:tcPr>
            <w:tcW w:w="1418" w:type="dxa"/>
            <w:tcBorders>
              <w:top w:val="nil"/>
              <w:left w:val="nil"/>
              <w:bottom w:val="single" w:sz="8" w:space="0" w:color="auto"/>
              <w:right w:val="single" w:sz="8" w:space="0" w:color="auto"/>
            </w:tcBorders>
            <w:shd w:val="clear" w:color="000000" w:fill="FFFFFF"/>
            <w:vAlign w:val="bottom"/>
            <w:hideMark/>
          </w:tcPr>
          <w:p w:rsidR="00C141F0" w:rsidRPr="00C141F0" w:rsidRDefault="00C141F0">
            <w:pPr>
              <w:jc w:val="center"/>
              <w:rPr>
                <w:i/>
                <w:sz w:val="24"/>
                <w:szCs w:val="24"/>
              </w:rPr>
            </w:pPr>
            <w:r w:rsidRPr="00C141F0">
              <w:rPr>
                <w:i/>
                <w:sz w:val="24"/>
                <w:szCs w:val="24"/>
              </w:rPr>
              <w:t>100,00</w:t>
            </w:r>
          </w:p>
        </w:tc>
        <w:tc>
          <w:tcPr>
            <w:tcW w:w="1559" w:type="dxa"/>
            <w:tcBorders>
              <w:top w:val="nil"/>
              <w:left w:val="nil"/>
              <w:bottom w:val="single" w:sz="8" w:space="0" w:color="auto"/>
              <w:right w:val="single" w:sz="8" w:space="0" w:color="auto"/>
            </w:tcBorders>
            <w:shd w:val="clear" w:color="000000" w:fill="FFFFFF"/>
            <w:vAlign w:val="bottom"/>
            <w:hideMark/>
          </w:tcPr>
          <w:p w:rsidR="00C141F0" w:rsidRPr="00C141F0" w:rsidRDefault="00C141F0">
            <w:pPr>
              <w:jc w:val="center"/>
              <w:rPr>
                <w:i/>
                <w:sz w:val="24"/>
                <w:szCs w:val="24"/>
              </w:rPr>
            </w:pPr>
            <w:r w:rsidRPr="00C141F0">
              <w:rPr>
                <w:i/>
                <w:sz w:val="24"/>
                <w:szCs w:val="24"/>
              </w:rPr>
              <w:t>100,00</w:t>
            </w:r>
          </w:p>
        </w:tc>
      </w:tr>
      <w:tr w:rsidR="00C141F0" w:rsidRPr="00C62807" w:rsidTr="00C141F0">
        <w:trPr>
          <w:trHeight w:val="304"/>
        </w:trPr>
        <w:tc>
          <w:tcPr>
            <w:tcW w:w="1165" w:type="dxa"/>
            <w:tcBorders>
              <w:top w:val="nil"/>
              <w:left w:val="nil"/>
              <w:bottom w:val="nil"/>
              <w:right w:val="nil"/>
            </w:tcBorders>
            <w:shd w:val="clear" w:color="000000" w:fill="FFFFFF"/>
            <w:noWrap/>
            <w:vAlign w:val="bottom"/>
            <w:hideMark/>
          </w:tcPr>
          <w:p w:rsidR="00C141F0" w:rsidRPr="00C141F0" w:rsidRDefault="00C141F0" w:rsidP="00C141F0">
            <w:pPr>
              <w:rPr>
                <w:rFonts w:ascii="Calibri" w:hAnsi="Calibri"/>
                <w:i/>
                <w:color w:val="000000"/>
                <w:sz w:val="24"/>
                <w:szCs w:val="24"/>
              </w:rPr>
            </w:pPr>
            <w:r w:rsidRPr="00C141F0">
              <w:rPr>
                <w:rFonts w:ascii="Calibri" w:hAnsi="Calibri"/>
                <w:i/>
                <w:color w:val="000000"/>
                <w:sz w:val="24"/>
                <w:szCs w:val="24"/>
              </w:rPr>
              <w:t> </w:t>
            </w:r>
          </w:p>
        </w:tc>
        <w:tc>
          <w:tcPr>
            <w:tcW w:w="2281" w:type="dxa"/>
            <w:tcBorders>
              <w:top w:val="nil"/>
              <w:left w:val="nil"/>
              <w:bottom w:val="nil"/>
              <w:right w:val="nil"/>
            </w:tcBorders>
            <w:shd w:val="clear" w:color="000000" w:fill="FFFFFF"/>
            <w:noWrap/>
            <w:vAlign w:val="bottom"/>
            <w:hideMark/>
          </w:tcPr>
          <w:p w:rsidR="00C141F0" w:rsidRPr="00C141F0" w:rsidRDefault="00C141F0" w:rsidP="00C141F0">
            <w:pPr>
              <w:rPr>
                <w:rFonts w:ascii="Calibri" w:hAnsi="Calibri"/>
                <w:i/>
                <w:color w:val="000000"/>
                <w:sz w:val="24"/>
                <w:szCs w:val="24"/>
              </w:rPr>
            </w:pPr>
            <w:r w:rsidRPr="00C141F0">
              <w:rPr>
                <w:rFonts w:ascii="Calibri" w:hAnsi="Calibri"/>
                <w:i/>
                <w:color w:val="000000"/>
                <w:sz w:val="24"/>
                <w:szCs w:val="24"/>
              </w:rPr>
              <w:t> </w:t>
            </w:r>
          </w:p>
        </w:tc>
        <w:tc>
          <w:tcPr>
            <w:tcW w:w="1672" w:type="dxa"/>
            <w:tcBorders>
              <w:top w:val="nil"/>
              <w:left w:val="nil"/>
              <w:bottom w:val="nil"/>
              <w:right w:val="nil"/>
            </w:tcBorders>
            <w:shd w:val="clear" w:color="000000" w:fill="FFFFFF"/>
            <w:noWrap/>
            <w:vAlign w:val="bottom"/>
            <w:hideMark/>
          </w:tcPr>
          <w:p w:rsidR="00C141F0" w:rsidRPr="00C141F0" w:rsidRDefault="00C141F0" w:rsidP="00C141F0">
            <w:pPr>
              <w:rPr>
                <w:rFonts w:ascii="Calibri" w:hAnsi="Calibri"/>
                <w:i/>
                <w:color w:val="000000"/>
                <w:sz w:val="24"/>
                <w:szCs w:val="24"/>
              </w:rPr>
            </w:pPr>
            <w:r w:rsidRPr="00C141F0">
              <w:rPr>
                <w:rFonts w:ascii="Calibri" w:hAnsi="Calibri"/>
                <w:i/>
                <w:color w:val="000000"/>
                <w:sz w:val="24"/>
                <w:szCs w:val="24"/>
              </w:rPr>
              <w:t> </w:t>
            </w:r>
          </w:p>
        </w:tc>
        <w:tc>
          <w:tcPr>
            <w:tcW w:w="2268" w:type="dxa"/>
            <w:tcBorders>
              <w:top w:val="nil"/>
              <w:left w:val="nil"/>
              <w:bottom w:val="nil"/>
              <w:right w:val="nil"/>
            </w:tcBorders>
            <w:shd w:val="clear" w:color="000000" w:fill="FFFFFF"/>
            <w:noWrap/>
            <w:vAlign w:val="bottom"/>
            <w:hideMark/>
          </w:tcPr>
          <w:p w:rsidR="00C141F0" w:rsidRPr="00C141F0" w:rsidRDefault="00C141F0" w:rsidP="00C141F0">
            <w:pPr>
              <w:rPr>
                <w:rFonts w:ascii="Calibri" w:hAnsi="Calibri"/>
                <w:i/>
                <w:color w:val="000000"/>
                <w:sz w:val="24"/>
                <w:szCs w:val="24"/>
              </w:rPr>
            </w:pPr>
            <w:r w:rsidRPr="00C141F0">
              <w:rPr>
                <w:rFonts w:ascii="Calibri" w:hAnsi="Calibri"/>
                <w:i/>
                <w:color w:val="000000"/>
                <w:sz w:val="24"/>
                <w:szCs w:val="24"/>
              </w:rPr>
              <w:t> </w:t>
            </w:r>
          </w:p>
        </w:tc>
        <w:tc>
          <w:tcPr>
            <w:tcW w:w="1418" w:type="dxa"/>
            <w:tcBorders>
              <w:top w:val="nil"/>
              <w:left w:val="nil"/>
              <w:bottom w:val="nil"/>
              <w:right w:val="nil"/>
            </w:tcBorders>
            <w:shd w:val="clear" w:color="000000" w:fill="FFFFFF"/>
            <w:noWrap/>
            <w:vAlign w:val="bottom"/>
            <w:hideMark/>
          </w:tcPr>
          <w:p w:rsidR="00C141F0" w:rsidRPr="00C141F0" w:rsidRDefault="00C141F0" w:rsidP="00C141F0">
            <w:pPr>
              <w:rPr>
                <w:rFonts w:ascii="Calibri" w:hAnsi="Calibri"/>
                <w:i/>
                <w:color w:val="000000"/>
                <w:sz w:val="24"/>
                <w:szCs w:val="24"/>
              </w:rPr>
            </w:pPr>
            <w:r w:rsidRPr="00C141F0">
              <w:rPr>
                <w:rFonts w:ascii="Calibri" w:hAnsi="Calibri"/>
                <w:i/>
                <w:color w:val="000000"/>
                <w:sz w:val="24"/>
                <w:szCs w:val="24"/>
              </w:rPr>
              <w:t> </w:t>
            </w:r>
          </w:p>
        </w:tc>
        <w:tc>
          <w:tcPr>
            <w:tcW w:w="1559" w:type="dxa"/>
            <w:tcBorders>
              <w:top w:val="nil"/>
              <w:left w:val="nil"/>
              <w:bottom w:val="nil"/>
              <w:right w:val="nil"/>
            </w:tcBorders>
            <w:shd w:val="clear" w:color="000000" w:fill="FFFFFF"/>
            <w:noWrap/>
            <w:vAlign w:val="bottom"/>
            <w:hideMark/>
          </w:tcPr>
          <w:p w:rsidR="00C141F0" w:rsidRPr="00C141F0" w:rsidRDefault="00C141F0" w:rsidP="00C141F0">
            <w:pPr>
              <w:rPr>
                <w:rFonts w:ascii="Calibri" w:hAnsi="Calibri"/>
                <w:i/>
                <w:color w:val="000000"/>
                <w:sz w:val="24"/>
                <w:szCs w:val="24"/>
              </w:rPr>
            </w:pPr>
            <w:r w:rsidRPr="00C141F0">
              <w:rPr>
                <w:rFonts w:ascii="Calibri" w:hAnsi="Calibri"/>
                <w:i/>
                <w:color w:val="000000"/>
                <w:sz w:val="24"/>
                <w:szCs w:val="24"/>
              </w:rPr>
              <w:t> </w:t>
            </w:r>
          </w:p>
        </w:tc>
      </w:tr>
      <w:tr w:rsidR="00C141F0" w:rsidRPr="00C62807" w:rsidTr="00C141F0">
        <w:trPr>
          <w:trHeight w:val="144"/>
        </w:trPr>
        <w:tc>
          <w:tcPr>
            <w:tcW w:w="1165" w:type="dxa"/>
            <w:tcBorders>
              <w:top w:val="nil"/>
              <w:left w:val="nil"/>
              <w:bottom w:val="nil"/>
              <w:right w:val="nil"/>
            </w:tcBorders>
            <w:shd w:val="clear" w:color="000000" w:fill="FFFFFF"/>
            <w:noWrap/>
            <w:vAlign w:val="bottom"/>
          </w:tcPr>
          <w:p w:rsidR="00C141F0" w:rsidRPr="00C141F0" w:rsidRDefault="00C141F0" w:rsidP="00C141F0">
            <w:pPr>
              <w:rPr>
                <w:rFonts w:ascii="Calibri" w:hAnsi="Calibri"/>
                <w:i/>
                <w:color w:val="000000"/>
                <w:sz w:val="24"/>
                <w:szCs w:val="24"/>
              </w:rPr>
            </w:pPr>
          </w:p>
          <w:p w:rsidR="00C141F0" w:rsidRPr="00C141F0" w:rsidRDefault="00C141F0" w:rsidP="00C141F0">
            <w:pPr>
              <w:rPr>
                <w:rFonts w:ascii="Calibri" w:hAnsi="Calibri"/>
                <w:i/>
                <w:color w:val="000000"/>
                <w:sz w:val="24"/>
                <w:szCs w:val="24"/>
              </w:rPr>
            </w:pPr>
          </w:p>
        </w:tc>
        <w:tc>
          <w:tcPr>
            <w:tcW w:w="2281" w:type="dxa"/>
            <w:tcBorders>
              <w:top w:val="nil"/>
              <w:left w:val="nil"/>
              <w:bottom w:val="nil"/>
              <w:right w:val="nil"/>
            </w:tcBorders>
            <w:shd w:val="clear" w:color="000000" w:fill="FFFFFF"/>
            <w:noWrap/>
            <w:vAlign w:val="bottom"/>
          </w:tcPr>
          <w:p w:rsidR="00C141F0" w:rsidRPr="00C141F0" w:rsidRDefault="00C141F0" w:rsidP="00C141F0">
            <w:pPr>
              <w:rPr>
                <w:rFonts w:ascii="Calibri" w:hAnsi="Calibri"/>
                <w:i/>
                <w:color w:val="000000"/>
                <w:sz w:val="24"/>
                <w:szCs w:val="24"/>
              </w:rPr>
            </w:pPr>
          </w:p>
        </w:tc>
        <w:tc>
          <w:tcPr>
            <w:tcW w:w="1672" w:type="dxa"/>
            <w:tcBorders>
              <w:top w:val="nil"/>
              <w:left w:val="nil"/>
              <w:bottom w:val="nil"/>
              <w:right w:val="nil"/>
            </w:tcBorders>
            <w:shd w:val="clear" w:color="000000" w:fill="FFFFFF"/>
            <w:noWrap/>
            <w:vAlign w:val="bottom"/>
          </w:tcPr>
          <w:p w:rsidR="00C141F0" w:rsidRPr="00C141F0" w:rsidRDefault="00C141F0" w:rsidP="00C141F0">
            <w:pPr>
              <w:rPr>
                <w:rFonts w:ascii="Calibri" w:hAnsi="Calibri"/>
                <w:i/>
                <w:color w:val="000000"/>
                <w:sz w:val="24"/>
                <w:szCs w:val="24"/>
              </w:rPr>
            </w:pPr>
          </w:p>
        </w:tc>
        <w:tc>
          <w:tcPr>
            <w:tcW w:w="2268" w:type="dxa"/>
            <w:tcBorders>
              <w:top w:val="nil"/>
              <w:left w:val="nil"/>
              <w:bottom w:val="nil"/>
              <w:right w:val="nil"/>
            </w:tcBorders>
            <w:shd w:val="clear" w:color="000000" w:fill="FFFFFF"/>
            <w:noWrap/>
            <w:vAlign w:val="bottom"/>
          </w:tcPr>
          <w:p w:rsidR="00C141F0" w:rsidRPr="00C141F0" w:rsidRDefault="00C141F0" w:rsidP="00C141F0">
            <w:pPr>
              <w:rPr>
                <w:rFonts w:ascii="Calibri" w:hAnsi="Calibri"/>
                <w:i/>
                <w:color w:val="000000"/>
                <w:sz w:val="24"/>
                <w:szCs w:val="24"/>
              </w:rPr>
            </w:pPr>
          </w:p>
        </w:tc>
        <w:tc>
          <w:tcPr>
            <w:tcW w:w="1418" w:type="dxa"/>
            <w:tcBorders>
              <w:top w:val="nil"/>
              <w:left w:val="nil"/>
              <w:bottom w:val="nil"/>
              <w:right w:val="nil"/>
            </w:tcBorders>
            <w:shd w:val="clear" w:color="000000" w:fill="FFFFFF"/>
            <w:noWrap/>
            <w:vAlign w:val="bottom"/>
          </w:tcPr>
          <w:p w:rsidR="00C141F0" w:rsidRPr="00C141F0" w:rsidRDefault="00C141F0" w:rsidP="00C141F0">
            <w:pPr>
              <w:rPr>
                <w:rFonts w:ascii="Calibri" w:hAnsi="Calibri"/>
                <w:i/>
                <w:color w:val="000000"/>
                <w:sz w:val="24"/>
                <w:szCs w:val="24"/>
              </w:rPr>
            </w:pPr>
          </w:p>
        </w:tc>
        <w:tc>
          <w:tcPr>
            <w:tcW w:w="1559" w:type="dxa"/>
            <w:tcBorders>
              <w:top w:val="nil"/>
              <w:left w:val="nil"/>
              <w:bottom w:val="nil"/>
              <w:right w:val="nil"/>
            </w:tcBorders>
            <w:shd w:val="clear" w:color="000000" w:fill="FFFFFF"/>
            <w:noWrap/>
            <w:vAlign w:val="bottom"/>
          </w:tcPr>
          <w:p w:rsidR="00C141F0" w:rsidRPr="00C141F0" w:rsidRDefault="00C141F0" w:rsidP="00C141F0">
            <w:pPr>
              <w:rPr>
                <w:rFonts w:ascii="Calibri" w:hAnsi="Calibri"/>
                <w:i/>
                <w:color w:val="000000"/>
                <w:sz w:val="24"/>
                <w:szCs w:val="24"/>
              </w:rPr>
            </w:pPr>
          </w:p>
        </w:tc>
      </w:tr>
      <w:tr w:rsidR="00C141F0" w:rsidRPr="00C62807" w:rsidTr="00C141F0">
        <w:trPr>
          <w:trHeight w:val="79"/>
        </w:trPr>
        <w:tc>
          <w:tcPr>
            <w:tcW w:w="10363" w:type="dxa"/>
            <w:gridSpan w:val="6"/>
            <w:tcBorders>
              <w:top w:val="single" w:sz="4" w:space="0" w:color="auto"/>
              <w:left w:val="single" w:sz="4" w:space="0" w:color="auto"/>
              <w:bottom w:val="single" w:sz="8" w:space="0" w:color="auto"/>
              <w:right w:val="single" w:sz="8" w:space="0" w:color="auto"/>
            </w:tcBorders>
            <w:shd w:val="clear" w:color="000000" w:fill="FFFFFF"/>
            <w:noWrap/>
            <w:vAlign w:val="bottom"/>
            <w:hideMark/>
          </w:tcPr>
          <w:p w:rsidR="00C141F0" w:rsidRPr="00C141F0" w:rsidRDefault="00C141F0" w:rsidP="00C141F0">
            <w:pPr>
              <w:jc w:val="center"/>
              <w:rPr>
                <w:b/>
                <w:i/>
                <w:sz w:val="28"/>
                <w:szCs w:val="28"/>
                <w:u w:val="single"/>
              </w:rPr>
            </w:pPr>
            <w:r w:rsidRPr="00C141F0">
              <w:rPr>
                <w:b/>
                <w:i/>
                <w:sz w:val="28"/>
                <w:szCs w:val="28"/>
                <w:u w:val="single"/>
              </w:rPr>
              <w:t xml:space="preserve">2 вариант </w:t>
            </w:r>
            <w:proofErr w:type="gramStart"/>
            <w:r w:rsidRPr="00C141F0">
              <w:rPr>
                <w:b/>
                <w:i/>
                <w:sz w:val="28"/>
                <w:szCs w:val="28"/>
                <w:u w:val="single"/>
              </w:rPr>
              <w:t>в</w:t>
            </w:r>
            <w:proofErr w:type="gramEnd"/>
            <w:r w:rsidRPr="00C141F0">
              <w:rPr>
                <w:b/>
                <w:i/>
                <w:sz w:val="28"/>
                <w:szCs w:val="28"/>
                <w:u w:val="single"/>
              </w:rPr>
              <w:t xml:space="preserve"> %</w:t>
            </w:r>
          </w:p>
        </w:tc>
      </w:tr>
      <w:tr w:rsidR="00C141F0" w:rsidRPr="00C62807" w:rsidTr="00C141F0">
        <w:trPr>
          <w:trHeight w:val="319"/>
        </w:trPr>
        <w:tc>
          <w:tcPr>
            <w:tcW w:w="1165" w:type="dxa"/>
            <w:tcBorders>
              <w:top w:val="nil"/>
              <w:left w:val="single" w:sz="8" w:space="0" w:color="auto"/>
              <w:bottom w:val="single" w:sz="8" w:space="0" w:color="auto"/>
              <w:right w:val="single" w:sz="8" w:space="0" w:color="auto"/>
            </w:tcBorders>
            <w:shd w:val="clear" w:color="000000" w:fill="FFFFFF"/>
            <w:vAlign w:val="bottom"/>
            <w:hideMark/>
          </w:tcPr>
          <w:p w:rsidR="00C141F0" w:rsidRPr="00C141F0" w:rsidRDefault="00C141F0" w:rsidP="00C141F0">
            <w:pPr>
              <w:jc w:val="center"/>
              <w:rPr>
                <w:b/>
                <w:i/>
                <w:sz w:val="24"/>
                <w:szCs w:val="24"/>
              </w:rPr>
            </w:pPr>
            <w:r w:rsidRPr="00C141F0">
              <w:rPr>
                <w:b/>
                <w:i/>
                <w:sz w:val="24"/>
                <w:szCs w:val="24"/>
              </w:rPr>
              <w:t xml:space="preserve">№ </w:t>
            </w:r>
            <w:proofErr w:type="gramStart"/>
            <w:r w:rsidRPr="00C141F0">
              <w:rPr>
                <w:b/>
                <w:i/>
                <w:sz w:val="24"/>
                <w:szCs w:val="24"/>
              </w:rPr>
              <w:t>п</w:t>
            </w:r>
            <w:proofErr w:type="gramEnd"/>
            <w:r w:rsidRPr="00C141F0">
              <w:rPr>
                <w:b/>
                <w:i/>
                <w:sz w:val="24"/>
                <w:szCs w:val="24"/>
              </w:rPr>
              <w:t>/п</w:t>
            </w:r>
          </w:p>
        </w:tc>
        <w:tc>
          <w:tcPr>
            <w:tcW w:w="2281" w:type="dxa"/>
            <w:tcBorders>
              <w:top w:val="nil"/>
              <w:left w:val="nil"/>
              <w:bottom w:val="single" w:sz="8" w:space="0" w:color="auto"/>
              <w:right w:val="single" w:sz="8" w:space="0" w:color="auto"/>
            </w:tcBorders>
            <w:shd w:val="clear" w:color="000000" w:fill="FFFFFF"/>
            <w:vAlign w:val="bottom"/>
            <w:hideMark/>
          </w:tcPr>
          <w:p w:rsidR="00C141F0" w:rsidRPr="00C141F0" w:rsidRDefault="00C141F0" w:rsidP="00C141F0">
            <w:pPr>
              <w:jc w:val="center"/>
              <w:rPr>
                <w:b/>
                <w:i/>
                <w:sz w:val="24"/>
                <w:szCs w:val="24"/>
              </w:rPr>
            </w:pPr>
            <w:r w:rsidRPr="00C141F0">
              <w:rPr>
                <w:b/>
                <w:i/>
                <w:sz w:val="24"/>
                <w:szCs w:val="24"/>
              </w:rPr>
              <w:t>Элементы затрат</w:t>
            </w:r>
          </w:p>
        </w:tc>
        <w:tc>
          <w:tcPr>
            <w:tcW w:w="1672" w:type="dxa"/>
            <w:tcBorders>
              <w:top w:val="nil"/>
              <w:left w:val="nil"/>
              <w:bottom w:val="single" w:sz="8" w:space="0" w:color="auto"/>
              <w:right w:val="single" w:sz="8" w:space="0" w:color="auto"/>
            </w:tcBorders>
            <w:shd w:val="clear" w:color="000000" w:fill="FFFFFF"/>
            <w:vAlign w:val="bottom"/>
            <w:hideMark/>
          </w:tcPr>
          <w:p w:rsidR="00C141F0" w:rsidRPr="00C141F0" w:rsidRDefault="00C141F0" w:rsidP="00C141F0">
            <w:pPr>
              <w:jc w:val="center"/>
              <w:rPr>
                <w:b/>
                <w:i/>
                <w:sz w:val="24"/>
                <w:szCs w:val="24"/>
              </w:rPr>
            </w:pPr>
            <w:r w:rsidRPr="00C141F0">
              <w:rPr>
                <w:b/>
                <w:i/>
                <w:sz w:val="24"/>
                <w:szCs w:val="24"/>
              </w:rPr>
              <w:t>Базовый год</w:t>
            </w:r>
          </w:p>
        </w:tc>
        <w:tc>
          <w:tcPr>
            <w:tcW w:w="2268" w:type="dxa"/>
            <w:tcBorders>
              <w:top w:val="nil"/>
              <w:left w:val="nil"/>
              <w:bottom w:val="single" w:sz="8" w:space="0" w:color="auto"/>
              <w:right w:val="single" w:sz="8" w:space="0" w:color="auto"/>
            </w:tcBorders>
            <w:shd w:val="clear" w:color="000000" w:fill="FFFFFF"/>
            <w:vAlign w:val="bottom"/>
            <w:hideMark/>
          </w:tcPr>
          <w:p w:rsidR="00C141F0" w:rsidRPr="00C141F0" w:rsidRDefault="00C141F0" w:rsidP="00C141F0">
            <w:pPr>
              <w:jc w:val="center"/>
              <w:rPr>
                <w:b/>
                <w:i/>
                <w:sz w:val="24"/>
                <w:szCs w:val="24"/>
              </w:rPr>
            </w:pPr>
            <w:r w:rsidRPr="00C141F0">
              <w:rPr>
                <w:b/>
                <w:i/>
                <w:sz w:val="24"/>
                <w:szCs w:val="24"/>
              </w:rPr>
              <w:t>1-й год</w:t>
            </w:r>
          </w:p>
        </w:tc>
        <w:tc>
          <w:tcPr>
            <w:tcW w:w="1418" w:type="dxa"/>
            <w:tcBorders>
              <w:top w:val="nil"/>
              <w:left w:val="nil"/>
              <w:bottom w:val="single" w:sz="8" w:space="0" w:color="auto"/>
              <w:right w:val="single" w:sz="8" w:space="0" w:color="auto"/>
            </w:tcBorders>
            <w:shd w:val="clear" w:color="000000" w:fill="FFFFFF"/>
            <w:vAlign w:val="bottom"/>
            <w:hideMark/>
          </w:tcPr>
          <w:p w:rsidR="00C141F0" w:rsidRPr="00C141F0" w:rsidRDefault="00C141F0" w:rsidP="00C141F0">
            <w:pPr>
              <w:jc w:val="center"/>
              <w:rPr>
                <w:b/>
                <w:i/>
                <w:sz w:val="24"/>
                <w:szCs w:val="24"/>
              </w:rPr>
            </w:pPr>
            <w:r w:rsidRPr="00C141F0">
              <w:rPr>
                <w:b/>
                <w:i/>
                <w:sz w:val="24"/>
                <w:szCs w:val="24"/>
              </w:rPr>
              <w:t>2-й год</w:t>
            </w:r>
          </w:p>
        </w:tc>
        <w:tc>
          <w:tcPr>
            <w:tcW w:w="1559" w:type="dxa"/>
            <w:tcBorders>
              <w:top w:val="nil"/>
              <w:left w:val="nil"/>
              <w:bottom w:val="single" w:sz="8" w:space="0" w:color="auto"/>
              <w:right w:val="single" w:sz="8" w:space="0" w:color="auto"/>
            </w:tcBorders>
            <w:shd w:val="clear" w:color="000000" w:fill="FFFFFF"/>
            <w:vAlign w:val="bottom"/>
            <w:hideMark/>
          </w:tcPr>
          <w:p w:rsidR="00C141F0" w:rsidRPr="00C141F0" w:rsidRDefault="00C141F0" w:rsidP="00C141F0">
            <w:pPr>
              <w:jc w:val="center"/>
              <w:rPr>
                <w:b/>
                <w:i/>
                <w:sz w:val="24"/>
                <w:szCs w:val="24"/>
              </w:rPr>
            </w:pPr>
            <w:r w:rsidRPr="00C141F0">
              <w:rPr>
                <w:b/>
                <w:i/>
                <w:sz w:val="24"/>
                <w:szCs w:val="24"/>
              </w:rPr>
              <w:t>3-й год</w:t>
            </w:r>
          </w:p>
        </w:tc>
      </w:tr>
      <w:tr w:rsidR="00C141F0" w:rsidRPr="00C62807" w:rsidTr="00C141F0">
        <w:trPr>
          <w:trHeight w:val="547"/>
        </w:trPr>
        <w:tc>
          <w:tcPr>
            <w:tcW w:w="1165" w:type="dxa"/>
            <w:tcBorders>
              <w:top w:val="nil"/>
              <w:left w:val="single" w:sz="8" w:space="0" w:color="auto"/>
              <w:bottom w:val="single" w:sz="8" w:space="0" w:color="auto"/>
              <w:right w:val="single" w:sz="8" w:space="0" w:color="auto"/>
            </w:tcBorders>
            <w:shd w:val="clear" w:color="000000" w:fill="FFFFFF"/>
            <w:vAlign w:val="bottom"/>
            <w:hideMark/>
          </w:tcPr>
          <w:p w:rsidR="00C141F0" w:rsidRPr="00C141F0" w:rsidRDefault="00C141F0" w:rsidP="00C141F0">
            <w:pPr>
              <w:jc w:val="center"/>
              <w:rPr>
                <w:i/>
                <w:sz w:val="24"/>
                <w:szCs w:val="24"/>
              </w:rPr>
            </w:pPr>
            <w:r w:rsidRPr="00C141F0">
              <w:rPr>
                <w:i/>
                <w:sz w:val="24"/>
                <w:szCs w:val="24"/>
              </w:rPr>
              <w:t> </w:t>
            </w:r>
          </w:p>
        </w:tc>
        <w:tc>
          <w:tcPr>
            <w:tcW w:w="2281" w:type="dxa"/>
            <w:tcBorders>
              <w:top w:val="nil"/>
              <w:left w:val="nil"/>
              <w:bottom w:val="single" w:sz="8" w:space="0" w:color="auto"/>
              <w:right w:val="single" w:sz="8" w:space="0" w:color="auto"/>
            </w:tcBorders>
            <w:shd w:val="clear" w:color="000000" w:fill="FFFFFF"/>
            <w:vAlign w:val="bottom"/>
            <w:hideMark/>
          </w:tcPr>
          <w:p w:rsidR="00C141F0" w:rsidRPr="00C141F0" w:rsidRDefault="00C141F0" w:rsidP="00C141F0">
            <w:pPr>
              <w:rPr>
                <w:b/>
                <w:i/>
                <w:sz w:val="24"/>
                <w:szCs w:val="24"/>
              </w:rPr>
            </w:pPr>
            <w:r w:rsidRPr="00C141F0">
              <w:rPr>
                <w:b/>
                <w:i/>
                <w:sz w:val="24"/>
                <w:szCs w:val="24"/>
              </w:rPr>
              <w:t>Материальные затраты:</w:t>
            </w:r>
          </w:p>
        </w:tc>
        <w:tc>
          <w:tcPr>
            <w:tcW w:w="1672" w:type="dxa"/>
            <w:tcBorders>
              <w:top w:val="nil"/>
              <w:left w:val="nil"/>
              <w:bottom w:val="single" w:sz="8" w:space="0" w:color="auto"/>
              <w:right w:val="single" w:sz="8" w:space="0" w:color="auto"/>
            </w:tcBorders>
            <w:shd w:val="clear" w:color="000000" w:fill="FFFFFF"/>
            <w:vAlign w:val="bottom"/>
            <w:hideMark/>
          </w:tcPr>
          <w:p w:rsidR="00C141F0" w:rsidRPr="00C141F0" w:rsidRDefault="00C141F0">
            <w:pPr>
              <w:jc w:val="center"/>
              <w:rPr>
                <w:i/>
                <w:sz w:val="24"/>
                <w:szCs w:val="24"/>
              </w:rPr>
            </w:pPr>
            <w:r w:rsidRPr="00C141F0">
              <w:rPr>
                <w:i/>
                <w:sz w:val="24"/>
                <w:szCs w:val="24"/>
              </w:rPr>
              <w:t>54,30</w:t>
            </w:r>
          </w:p>
        </w:tc>
        <w:tc>
          <w:tcPr>
            <w:tcW w:w="2268" w:type="dxa"/>
            <w:tcBorders>
              <w:top w:val="nil"/>
              <w:left w:val="nil"/>
              <w:bottom w:val="single" w:sz="8" w:space="0" w:color="auto"/>
              <w:right w:val="single" w:sz="8" w:space="0" w:color="auto"/>
            </w:tcBorders>
            <w:shd w:val="clear" w:color="000000" w:fill="FFFFFF"/>
            <w:vAlign w:val="bottom"/>
            <w:hideMark/>
          </w:tcPr>
          <w:p w:rsidR="00C141F0" w:rsidRPr="00C141F0" w:rsidRDefault="00C141F0">
            <w:pPr>
              <w:jc w:val="center"/>
              <w:rPr>
                <w:i/>
                <w:sz w:val="24"/>
                <w:szCs w:val="24"/>
              </w:rPr>
            </w:pPr>
            <w:r w:rsidRPr="00C141F0">
              <w:rPr>
                <w:i/>
                <w:sz w:val="24"/>
                <w:szCs w:val="24"/>
              </w:rPr>
              <w:t>53,37</w:t>
            </w:r>
          </w:p>
        </w:tc>
        <w:tc>
          <w:tcPr>
            <w:tcW w:w="1418" w:type="dxa"/>
            <w:tcBorders>
              <w:top w:val="nil"/>
              <w:left w:val="nil"/>
              <w:bottom w:val="single" w:sz="8" w:space="0" w:color="auto"/>
              <w:right w:val="single" w:sz="8" w:space="0" w:color="auto"/>
            </w:tcBorders>
            <w:shd w:val="clear" w:color="000000" w:fill="FFFFFF"/>
            <w:vAlign w:val="bottom"/>
            <w:hideMark/>
          </w:tcPr>
          <w:p w:rsidR="00C141F0" w:rsidRPr="00C141F0" w:rsidRDefault="00C141F0">
            <w:pPr>
              <w:jc w:val="center"/>
              <w:rPr>
                <w:i/>
                <w:sz w:val="24"/>
                <w:szCs w:val="24"/>
              </w:rPr>
            </w:pPr>
            <w:r w:rsidRPr="00C141F0">
              <w:rPr>
                <w:i/>
                <w:sz w:val="24"/>
                <w:szCs w:val="24"/>
              </w:rPr>
              <w:t>53,09</w:t>
            </w:r>
          </w:p>
        </w:tc>
        <w:tc>
          <w:tcPr>
            <w:tcW w:w="1559" w:type="dxa"/>
            <w:tcBorders>
              <w:top w:val="nil"/>
              <w:left w:val="nil"/>
              <w:bottom w:val="single" w:sz="8" w:space="0" w:color="auto"/>
              <w:right w:val="single" w:sz="8" w:space="0" w:color="auto"/>
            </w:tcBorders>
            <w:shd w:val="clear" w:color="000000" w:fill="FFFFFF"/>
            <w:vAlign w:val="bottom"/>
            <w:hideMark/>
          </w:tcPr>
          <w:p w:rsidR="00C141F0" w:rsidRPr="00C141F0" w:rsidRDefault="00C141F0">
            <w:pPr>
              <w:jc w:val="center"/>
              <w:rPr>
                <w:i/>
                <w:sz w:val="24"/>
                <w:szCs w:val="24"/>
              </w:rPr>
            </w:pPr>
            <w:r w:rsidRPr="00C141F0">
              <w:rPr>
                <w:i/>
                <w:sz w:val="24"/>
                <w:szCs w:val="24"/>
              </w:rPr>
              <w:t>52,47</w:t>
            </w:r>
          </w:p>
        </w:tc>
      </w:tr>
      <w:tr w:rsidR="00C141F0" w:rsidRPr="00C62807" w:rsidTr="00C141F0">
        <w:trPr>
          <w:trHeight w:val="532"/>
        </w:trPr>
        <w:tc>
          <w:tcPr>
            <w:tcW w:w="1165" w:type="dxa"/>
            <w:tcBorders>
              <w:top w:val="nil"/>
              <w:left w:val="single" w:sz="8" w:space="0" w:color="auto"/>
              <w:bottom w:val="single" w:sz="8" w:space="0" w:color="auto"/>
              <w:right w:val="single" w:sz="8" w:space="0" w:color="auto"/>
            </w:tcBorders>
            <w:shd w:val="clear" w:color="000000" w:fill="FFFFFF"/>
            <w:hideMark/>
          </w:tcPr>
          <w:p w:rsidR="00C141F0" w:rsidRPr="00C141F0" w:rsidRDefault="00C141F0" w:rsidP="00C141F0">
            <w:pPr>
              <w:jc w:val="center"/>
              <w:rPr>
                <w:i/>
                <w:sz w:val="24"/>
                <w:szCs w:val="24"/>
              </w:rPr>
            </w:pPr>
            <w:r w:rsidRPr="00C141F0">
              <w:rPr>
                <w:i/>
                <w:sz w:val="24"/>
                <w:szCs w:val="24"/>
              </w:rPr>
              <w:t> </w:t>
            </w:r>
          </w:p>
        </w:tc>
        <w:tc>
          <w:tcPr>
            <w:tcW w:w="2281" w:type="dxa"/>
            <w:tcBorders>
              <w:top w:val="nil"/>
              <w:left w:val="nil"/>
              <w:bottom w:val="single" w:sz="8" w:space="0" w:color="auto"/>
              <w:right w:val="single" w:sz="8" w:space="0" w:color="auto"/>
            </w:tcBorders>
            <w:shd w:val="clear" w:color="000000" w:fill="FFFFFF"/>
            <w:hideMark/>
          </w:tcPr>
          <w:p w:rsidR="00C141F0" w:rsidRPr="00C141F0" w:rsidRDefault="00C141F0" w:rsidP="00C141F0">
            <w:pPr>
              <w:rPr>
                <w:b/>
                <w:i/>
                <w:sz w:val="24"/>
                <w:szCs w:val="24"/>
              </w:rPr>
            </w:pPr>
            <w:r w:rsidRPr="00C141F0">
              <w:rPr>
                <w:b/>
                <w:i/>
                <w:sz w:val="24"/>
                <w:szCs w:val="24"/>
              </w:rPr>
              <w:t>Затраты на оплату труда:</w:t>
            </w:r>
          </w:p>
        </w:tc>
        <w:tc>
          <w:tcPr>
            <w:tcW w:w="1672" w:type="dxa"/>
            <w:tcBorders>
              <w:top w:val="nil"/>
              <w:left w:val="nil"/>
              <w:bottom w:val="single" w:sz="8" w:space="0" w:color="auto"/>
              <w:right w:val="single" w:sz="8" w:space="0" w:color="auto"/>
            </w:tcBorders>
            <w:shd w:val="clear" w:color="000000" w:fill="FFFFFF"/>
            <w:vAlign w:val="center"/>
            <w:hideMark/>
          </w:tcPr>
          <w:p w:rsidR="00C141F0" w:rsidRPr="00C141F0" w:rsidRDefault="00C141F0">
            <w:pPr>
              <w:jc w:val="center"/>
              <w:rPr>
                <w:i/>
                <w:sz w:val="24"/>
                <w:szCs w:val="24"/>
              </w:rPr>
            </w:pPr>
            <w:r w:rsidRPr="00C141F0">
              <w:rPr>
                <w:i/>
                <w:sz w:val="24"/>
                <w:szCs w:val="24"/>
              </w:rPr>
              <w:t>24,31</w:t>
            </w:r>
          </w:p>
        </w:tc>
        <w:tc>
          <w:tcPr>
            <w:tcW w:w="2268" w:type="dxa"/>
            <w:tcBorders>
              <w:top w:val="nil"/>
              <w:left w:val="nil"/>
              <w:bottom w:val="single" w:sz="8" w:space="0" w:color="auto"/>
              <w:right w:val="single" w:sz="8" w:space="0" w:color="auto"/>
            </w:tcBorders>
            <w:shd w:val="clear" w:color="000000" w:fill="FFFFFF"/>
            <w:vAlign w:val="center"/>
            <w:hideMark/>
          </w:tcPr>
          <w:p w:rsidR="00C141F0" w:rsidRPr="00C141F0" w:rsidRDefault="00C141F0">
            <w:pPr>
              <w:jc w:val="center"/>
              <w:rPr>
                <w:i/>
                <w:sz w:val="24"/>
                <w:szCs w:val="24"/>
              </w:rPr>
            </w:pPr>
            <w:r w:rsidRPr="00C141F0">
              <w:rPr>
                <w:i/>
                <w:sz w:val="24"/>
                <w:szCs w:val="24"/>
              </w:rPr>
              <w:t>24,96</w:t>
            </w:r>
          </w:p>
        </w:tc>
        <w:tc>
          <w:tcPr>
            <w:tcW w:w="1418" w:type="dxa"/>
            <w:tcBorders>
              <w:top w:val="nil"/>
              <w:left w:val="nil"/>
              <w:bottom w:val="single" w:sz="8" w:space="0" w:color="auto"/>
              <w:right w:val="single" w:sz="8" w:space="0" w:color="auto"/>
            </w:tcBorders>
            <w:shd w:val="clear" w:color="000000" w:fill="FFFFFF"/>
            <w:vAlign w:val="center"/>
            <w:hideMark/>
          </w:tcPr>
          <w:p w:rsidR="00C141F0" w:rsidRPr="00C141F0" w:rsidRDefault="00C141F0">
            <w:pPr>
              <w:jc w:val="center"/>
              <w:rPr>
                <w:i/>
                <w:sz w:val="24"/>
                <w:szCs w:val="24"/>
              </w:rPr>
            </w:pPr>
            <w:r w:rsidRPr="00C141F0">
              <w:rPr>
                <w:i/>
                <w:sz w:val="24"/>
                <w:szCs w:val="24"/>
              </w:rPr>
              <w:t>25,30</w:t>
            </w:r>
          </w:p>
        </w:tc>
        <w:tc>
          <w:tcPr>
            <w:tcW w:w="1559" w:type="dxa"/>
            <w:tcBorders>
              <w:top w:val="nil"/>
              <w:left w:val="nil"/>
              <w:bottom w:val="single" w:sz="8" w:space="0" w:color="auto"/>
              <w:right w:val="single" w:sz="8" w:space="0" w:color="auto"/>
            </w:tcBorders>
            <w:shd w:val="clear" w:color="000000" w:fill="FFFFFF"/>
            <w:vAlign w:val="center"/>
            <w:hideMark/>
          </w:tcPr>
          <w:p w:rsidR="00C141F0" w:rsidRPr="00C141F0" w:rsidRDefault="00C141F0">
            <w:pPr>
              <w:jc w:val="center"/>
              <w:rPr>
                <w:i/>
                <w:sz w:val="24"/>
                <w:szCs w:val="24"/>
              </w:rPr>
            </w:pPr>
            <w:r w:rsidRPr="00C141F0">
              <w:rPr>
                <w:i/>
                <w:sz w:val="24"/>
                <w:szCs w:val="24"/>
              </w:rPr>
              <w:t>25,86</w:t>
            </w:r>
          </w:p>
        </w:tc>
      </w:tr>
      <w:tr w:rsidR="00C141F0" w:rsidRPr="00C62807" w:rsidTr="00C141F0">
        <w:trPr>
          <w:trHeight w:val="532"/>
        </w:trPr>
        <w:tc>
          <w:tcPr>
            <w:tcW w:w="1165" w:type="dxa"/>
            <w:tcBorders>
              <w:top w:val="nil"/>
              <w:left w:val="single" w:sz="8" w:space="0" w:color="auto"/>
              <w:bottom w:val="single" w:sz="8" w:space="0" w:color="auto"/>
              <w:right w:val="single" w:sz="8" w:space="0" w:color="auto"/>
            </w:tcBorders>
            <w:shd w:val="clear" w:color="000000" w:fill="FFFFFF"/>
            <w:hideMark/>
          </w:tcPr>
          <w:p w:rsidR="00C141F0" w:rsidRPr="00C141F0" w:rsidRDefault="00C141F0" w:rsidP="00C141F0">
            <w:pPr>
              <w:jc w:val="center"/>
              <w:rPr>
                <w:i/>
                <w:sz w:val="24"/>
                <w:szCs w:val="24"/>
              </w:rPr>
            </w:pPr>
            <w:r w:rsidRPr="00C141F0">
              <w:rPr>
                <w:i/>
                <w:sz w:val="24"/>
                <w:szCs w:val="24"/>
              </w:rPr>
              <w:t> </w:t>
            </w:r>
          </w:p>
        </w:tc>
        <w:tc>
          <w:tcPr>
            <w:tcW w:w="2281" w:type="dxa"/>
            <w:tcBorders>
              <w:top w:val="nil"/>
              <w:left w:val="nil"/>
              <w:bottom w:val="single" w:sz="8" w:space="0" w:color="auto"/>
              <w:right w:val="single" w:sz="8" w:space="0" w:color="auto"/>
            </w:tcBorders>
            <w:shd w:val="clear" w:color="000000" w:fill="FFFFFF"/>
            <w:hideMark/>
          </w:tcPr>
          <w:p w:rsidR="00C141F0" w:rsidRPr="00C141F0" w:rsidRDefault="00C141F0" w:rsidP="00C141F0">
            <w:pPr>
              <w:rPr>
                <w:b/>
                <w:i/>
                <w:sz w:val="24"/>
                <w:szCs w:val="24"/>
              </w:rPr>
            </w:pPr>
            <w:r w:rsidRPr="00C141F0">
              <w:rPr>
                <w:b/>
                <w:i/>
                <w:sz w:val="24"/>
                <w:szCs w:val="24"/>
              </w:rPr>
              <w:t>Отчисления на социальные нужды:</w:t>
            </w:r>
          </w:p>
        </w:tc>
        <w:tc>
          <w:tcPr>
            <w:tcW w:w="1672" w:type="dxa"/>
            <w:tcBorders>
              <w:top w:val="nil"/>
              <w:left w:val="nil"/>
              <w:bottom w:val="single" w:sz="8" w:space="0" w:color="auto"/>
              <w:right w:val="single" w:sz="8" w:space="0" w:color="auto"/>
            </w:tcBorders>
            <w:shd w:val="clear" w:color="000000" w:fill="FFFFFF"/>
            <w:vAlign w:val="center"/>
            <w:hideMark/>
          </w:tcPr>
          <w:p w:rsidR="00C141F0" w:rsidRPr="00C141F0" w:rsidRDefault="00C141F0">
            <w:pPr>
              <w:jc w:val="center"/>
              <w:rPr>
                <w:i/>
                <w:sz w:val="24"/>
                <w:szCs w:val="24"/>
              </w:rPr>
            </w:pPr>
            <w:r w:rsidRPr="00C141F0">
              <w:rPr>
                <w:i/>
                <w:sz w:val="24"/>
                <w:szCs w:val="24"/>
              </w:rPr>
              <w:t>8,49</w:t>
            </w:r>
          </w:p>
        </w:tc>
        <w:tc>
          <w:tcPr>
            <w:tcW w:w="2268" w:type="dxa"/>
            <w:tcBorders>
              <w:top w:val="nil"/>
              <w:left w:val="nil"/>
              <w:bottom w:val="single" w:sz="8" w:space="0" w:color="auto"/>
              <w:right w:val="single" w:sz="8" w:space="0" w:color="auto"/>
            </w:tcBorders>
            <w:shd w:val="clear" w:color="000000" w:fill="FFFFFF"/>
            <w:vAlign w:val="center"/>
            <w:hideMark/>
          </w:tcPr>
          <w:p w:rsidR="00C141F0" w:rsidRPr="00C141F0" w:rsidRDefault="00C141F0">
            <w:pPr>
              <w:jc w:val="center"/>
              <w:rPr>
                <w:i/>
                <w:sz w:val="24"/>
                <w:szCs w:val="24"/>
              </w:rPr>
            </w:pPr>
            <w:r w:rsidRPr="00C141F0">
              <w:rPr>
                <w:i/>
                <w:sz w:val="24"/>
                <w:szCs w:val="24"/>
              </w:rPr>
              <w:t>8,71</w:t>
            </w:r>
          </w:p>
        </w:tc>
        <w:tc>
          <w:tcPr>
            <w:tcW w:w="1418" w:type="dxa"/>
            <w:tcBorders>
              <w:top w:val="nil"/>
              <w:left w:val="nil"/>
              <w:bottom w:val="single" w:sz="8" w:space="0" w:color="auto"/>
              <w:right w:val="single" w:sz="8" w:space="0" w:color="auto"/>
            </w:tcBorders>
            <w:shd w:val="clear" w:color="000000" w:fill="FFFFFF"/>
            <w:vAlign w:val="center"/>
            <w:hideMark/>
          </w:tcPr>
          <w:p w:rsidR="00C141F0" w:rsidRPr="00C141F0" w:rsidRDefault="00C141F0">
            <w:pPr>
              <w:jc w:val="center"/>
              <w:rPr>
                <w:i/>
                <w:sz w:val="24"/>
                <w:szCs w:val="24"/>
              </w:rPr>
            </w:pPr>
            <w:r w:rsidRPr="00C141F0">
              <w:rPr>
                <w:i/>
                <w:sz w:val="24"/>
                <w:szCs w:val="24"/>
              </w:rPr>
              <w:t>8,83</w:t>
            </w:r>
          </w:p>
        </w:tc>
        <w:tc>
          <w:tcPr>
            <w:tcW w:w="1559" w:type="dxa"/>
            <w:tcBorders>
              <w:top w:val="nil"/>
              <w:left w:val="nil"/>
              <w:bottom w:val="single" w:sz="8" w:space="0" w:color="auto"/>
              <w:right w:val="single" w:sz="8" w:space="0" w:color="auto"/>
            </w:tcBorders>
            <w:shd w:val="clear" w:color="000000" w:fill="FFFFFF"/>
            <w:vAlign w:val="center"/>
            <w:hideMark/>
          </w:tcPr>
          <w:p w:rsidR="00C141F0" w:rsidRPr="00C141F0" w:rsidRDefault="00C141F0">
            <w:pPr>
              <w:jc w:val="center"/>
              <w:rPr>
                <w:i/>
                <w:sz w:val="24"/>
                <w:szCs w:val="24"/>
              </w:rPr>
            </w:pPr>
            <w:r w:rsidRPr="00C141F0">
              <w:rPr>
                <w:i/>
                <w:sz w:val="24"/>
                <w:szCs w:val="24"/>
              </w:rPr>
              <w:t>9,03</w:t>
            </w:r>
          </w:p>
        </w:tc>
      </w:tr>
      <w:tr w:rsidR="00C141F0" w:rsidRPr="00C62807" w:rsidTr="00C141F0">
        <w:trPr>
          <w:trHeight w:val="547"/>
        </w:trPr>
        <w:tc>
          <w:tcPr>
            <w:tcW w:w="1165" w:type="dxa"/>
            <w:tcBorders>
              <w:top w:val="nil"/>
              <w:left w:val="single" w:sz="8" w:space="0" w:color="auto"/>
              <w:bottom w:val="single" w:sz="8" w:space="0" w:color="auto"/>
              <w:right w:val="single" w:sz="8" w:space="0" w:color="auto"/>
            </w:tcBorders>
            <w:shd w:val="clear" w:color="000000" w:fill="FFFFFF"/>
            <w:vAlign w:val="bottom"/>
            <w:hideMark/>
          </w:tcPr>
          <w:p w:rsidR="00C141F0" w:rsidRPr="00C141F0" w:rsidRDefault="00C141F0" w:rsidP="00C141F0">
            <w:pPr>
              <w:jc w:val="center"/>
              <w:rPr>
                <w:i/>
                <w:sz w:val="24"/>
                <w:szCs w:val="24"/>
              </w:rPr>
            </w:pPr>
            <w:r w:rsidRPr="00C141F0">
              <w:rPr>
                <w:i/>
                <w:sz w:val="24"/>
                <w:szCs w:val="24"/>
              </w:rPr>
              <w:t> </w:t>
            </w:r>
          </w:p>
        </w:tc>
        <w:tc>
          <w:tcPr>
            <w:tcW w:w="2281" w:type="dxa"/>
            <w:tcBorders>
              <w:top w:val="nil"/>
              <w:left w:val="nil"/>
              <w:bottom w:val="single" w:sz="8" w:space="0" w:color="auto"/>
              <w:right w:val="single" w:sz="8" w:space="0" w:color="auto"/>
            </w:tcBorders>
            <w:shd w:val="clear" w:color="000000" w:fill="FFFFFF"/>
            <w:vAlign w:val="bottom"/>
            <w:hideMark/>
          </w:tcPr>
          <w:p w:rsidR="00C141F0" w:rsidRPr="00C141F0" w:rsidRDefault="00C141F0" w:rsidP="00C141F0">
            <w:pPr>
              <w:rPr>
                <w:b/>
                <w:i/>
                <w:sz w:val="24"/>
                <w:szCs w:val="24"/>
              </w:rPr>
            </w:pPr>
            <w:r w:rsidRPr="00C141F0">
              <w:rPr>
                <w:b/>
                <w:i/>
                <w:sz w:val="24"/>
                <w:szCs w:val="24"/>
              </w:rPr>
              <w:t>Амортизация основных средств:</w:t>
            </w:r>
          </w:p>
        </w:tc>
        <w:tc>
          <w:tcPr>
            <w:tcW w:w="1672" w:type="dxa"/>
            <w:tcBorders>
              <w:top w:val="nil"/>
              <w:left w:val="nil"/>
              <w:bottom w:val="single" w:sz="8" w:space="0" w:color="auto"/>
              <w:right w:val="single" w:sz="8" w:space="0" w:color="auto"/>
            </w:tcBorders>
            <w:shd w:val="clear" w:color="000000" w:fill="FFFFFF"/>
            <w:vAlign w:val="bottom"/>
            <w:hideMark/>
          </w:tcPr>
          <w:p w:rsidR="00C141F0" w:rsidRPr="00C141F0" w:rsidRDefault="00C141F0">
            <w:pPr>
              <w:jc w:val="center"/>
              <w:rPr>
                <w:i/>
                <w:sz w:val="24"/>
                <w:szCs w:val="24"/>
              </w:rPr>
            </w:pPr>
            <w:r w:rsidRPr="00C141F0">
              <w:rPr>
                <w:i/>
                <w:sz w:val="24"/>
                <w:szCs w:val="24"/>
              </w:rPr>
              <w:t>6,18</w:t>
            </w:r>
          </w:p>
        </w:tc>
        <w:tc>
          <w:tcPr>
            <w:tcW w:w="2268" w:type="dxa"/>
            <w:tcBorders>
              <w:top w:val="nil"/>
              <w:left w:val="nil"/>
              <w:bottom w:val="single" w:sz="8" w:space="0" w:color="auto"/>
              <w:right w:val="single" w:sz="8" w:space="0" w:color="auto"/>
            </w:tcBorders>
            <w:shd w:val="clear" w:color="000000" w:fill="FFFFFF"/>
            <w:vAlign w:val="bottom"/>
            <w:hideMark/>
          </w:tcPr>
          <w:p w:rsidR="00C141F0" w:rsidRPr="00C141F0" w:rsidRDefault="00C141F0">
            <w:pPr>
              <w:jc w:val="center"/>
              <w:rPr>
                <w:i/>
                <w:sz w:val="24"/>
                <w:szCs w:val="24"/>
              </w:rPr>
            </w:pPr>
            <w:r w:rsidRPr="00C141F0">
              <w:rPr>
                <w:i/>
                <w:sz w:val="24"/>
                <w:szCs w:val="24"/>
              </w:rPr>
              <w:t>6,04</w:t>
            </w:r>
          </w:p>
        </w:tc>
        <w:tc>
          <w:tcPr>
            <w:tcW w:w="1418" w:type="dxa"/>
            <w:tcBorders>
              <w:top w:val="nil"/>
              <w:left w:val="nil"/>
              <w:bottom w:val="single" w:sz="8" w:space="0" w:color="auto"/>
              <w:right w:val="single" w:sz="8" w:space="0" w:color="auto"/>
            </w:tcBorders>
            <w:shd w:val="clear" w:color="000000" w:fill="FFFFFF"/>
            <w:vAlign w:val="bottom"/>
            <w:hideMark/>
          </w:tcPr>
          <w:p w:rsidR="00C141F0" w:rsidRPr="00C141F0" w:rsidRDefault="00C141F0">
            <w:pPr>
              <w:jc w:val="center"/>
              <w:rPr>
                <w:i/>
                <w:sz w:val="24"/>
                <w:szCs w:val="24"/>
              </w:rPr>
            </w:pPr>
            <w:r w:rsidRPr="00C141F0">
              <w:rPr>
                <w:i/>
                <w:sz w:val="24"/>
                <w:szCs w:val="24"/>
              </w:rPr>
              <w:t>5,74</w:t>
            </w:r>
          </w:p>
        </w:tc>
        <w:tc>
          <w:tcPr>
            <w:tcW w:w="1559" w:type="dxa"/>
            <w:tcBorders>
              <w:top w:val="nil"/>
              <w:left w:val="nil"/>
              <w:bottom w:val="single" w:sz="8" w:space="0" w:color="auto"/>
              <w:right w:val="single" w:sz="8" w:space="0" w:color="auto"/>
            </w:tcBorders>
            <w:shd w:val="clear" w:color="000000" w:fill="FFFFFF"/>
            <w:vAlign w:val="bottom"/>
            <w:hideMark/>
          </w:tcPr>
          <w:p w:rsidR="00C141F0" w:rsidRPr="00C141F0" w:rsidRDefault="00C141F0">
            <w:pPr>
              <w:jc w:val="center"/>
              <w:rPr>
                <w:i/>
                <w:sz w:val="24"/>
                <w:szCs w:val="24"/>
              </w:rPr>
            </w:pPr>
            <w:r w:rsidRPr="00C141F0">
              <w:rPr>
                <w:i/>
                <w:sz w:val="24"/>
                <w:szCs w:val="24"/>
              </w:rPr>
              <w:t>5,38</w:t>
            </w:r>
          </w:p>
        </w:tc>
      </w:tr>
      <w:tr w:rsidR="00C141F0" w:rsidRPr="00C62807" w:rsidTr="00C141F0">
        <w:trPr>
          <w:trHeight w:val="319"/>
        </w:trPr>
        <w:tc>
          <w:tcPr>
            <w:tcW w:w="1165" w:type="dxa"/>
            <w:tcBorders>
              <w:top w:val="nil"/>
              <w:left w:val="single" w:sz="8" w:space="0" w:color="auto"/>
              <w:bottom w:val="single" w:sz="8" w:space="0" w:color="auto"/>
              <w:right w:val="single" w:sz="8" w:space="0" w:color="auto"/>
            </w:tcBorders>
            <w:shd w:val="clear" w:color="000000" w:fill="FFFFFF"/>
            <w:vAlign w:val="bottom"/>
            <w:hideMark/>
          </w:tcPr>
          <w:p w:rsidR="00C141F0" w:rsidRPr="00C141F0" w:rsidRDefault="00C141F0" w:rsidP="00C141F0">
            <w:pPr>
              <w:jc w:val="center"/>
              <w:rPr>
                <w:i/>
                <w:sz w:val="24"/>
                <w:szCs w:val="24"/>
              </w:rPr>
            </w:pPr>
            <w:r w:rsidRPr="00C141F0">
              <w:rPr>
                <w:i/>
                <w:sz w:val="24"/>
                <w:szCs w:val="24"/>
              </w:rPr>
              <w:t> </w:t>
            </w:r>
          </w:p>
        </w:tc>
        <w:tc>
          <w:tcPr>
            <w:tcW w:w="2281" w:type="dxa"/>
            <w:tcBorders>
              <w:top w:val="nil"/>
              <w:left w:val="nil"/>
              <w:bottom w:val="single" w:sz="8" w:space="0" w:color="auto"/>
              <w:right w:val="single" w:sz="8" w:space="0" w:color="auto"/>
            </w:tcBorders>
            <w:shd w:val="clear" w:color="000000" w:fill="FFFFFF"/>
            <w:vAlign w:val="bottom"/>
            <w:hideMark/>
          </w:tcPr>
          <w:p w:rsidR="00C141F0" w:rsidRPr="00C141F0" w:rsidRDefault="00C141F0" w:rsidP="00C141F0">
            <w:pPr>
              <w:rPr>
                <w:b/>
                <w:i/>
                <w:sz w:val="24"/>
                <w:szCs w:val="24"/>
              </w:rPr>
            </w:pPr>
            <w:r w:rsidRPr="00C141F0">
              <w:rPr>
                <w:b/>
                <w:i/>
                <w:sz w:val="24"/>
                <w:szCs w:val="24"/>
              </w:rPr>
              <w:t>Прочие затраты:</w:t>
            </w:r>
          </w:p>
        </w:tc>
        <w:tc>
          <w:tcPr>
            <w:tcW w:w="1672" w:type="dxa"/>
            <w:tcBorders>
              <w:top w:val="nil"/>
              <w:left w:val="nil"/>
              <w:bottom w:val="single" w:sz="8" w:space="0" w:color="auto"/>
              <w:right w:val="single" w:sz="8" w:space="0" w:color="auto"/>
            </w:tcBorders>
            <w:shd w:val="clear" w:color="000000" w:fill="FFFFFF"/>
            <w:vAlign w:val="bottom"/>
            <w:hideMark/>
          </w:tcPr>
          <w:p w:rsidR="00C141F0" w:rsidRPr="00C141F0" w:rsidRDefault="00C141F0">
            <w:pPr>
              <w:jc w:val="center"/>
              <w:rPr>
                <w:i/>
                <w:sz w:val="24"/>
                <w:szCs w:val="24"/>
              </w:rPr>
            </w:pPr>
            <w:r w:rsidRPr="00C141F0">
              <w:rPr>
                <w:i/>
                <w:sz w:val="24"/>
                <w:szCs w:val="24"/>
              </w:rPr>
              <w:t>6,71</w:t>
            </w:r>
          </w:p>
        </w:tc>
        <w:tc>
          <w:tcPr>
            <w:tcW w:w="2268" w:type="dxa"/>
            <w:tcBorders>
              <w:top w:val="nil"/>
              <w:left w:val="nil"/>
              <w:bottom w:val="single" w:sz="8" w:space="0" w:color="auto"/>
              <w:right w:val="single" w:sz="8" w:space="0" w:color="auto"/>
            </w:tcBorders>
            <w:shd w:val="clear" w:color="000000" w:fill="FFFFFF"/>
            <w:vAlign w:val="bottom"/>
            <w:hideMark/>
          </w:tcPr>
          <w:p w:rsidR="00C141F0" w:rsidRPr="00C141F0" w:rsidRDefault="00C141F0">
            <w:pPr>
              <w:jc w:val="center"/>
              <w:rPr>
                <w:i/>
                <w:sz w:val="24"/>
                <w:szCs w:val="24"/>
              </w:rPr>
            </w:pPr>
            <w:r w:rsidRPr="00C141F0">
              <w:rPr>
                <w:i/>
                <w:sz w:val="24"/>
                <w:szCs w:val="24"/>
              </w:rPr>
              <w:t>6,92</w:t>
            </w:r>
          </w:p>
        </w:tc>
        <w:tc>
          <w:tcPr>
            <w:tcW w:w="1418" w:type="dxa"/>
            <w:tcBorders>
              <w:top w:val="nil"/>
              <w:left w:val="nil"/>
              <w:bottom w:val="single" w:sz="8" w:space="0" w:color="auto"/>
              <w:right w:val="single" w:sz="8" w:space="0" w:color="auto"/>
            </w:tcBorders>
            <w:shd w:val="clear" w:color="000000" w:fill="FFFFFF"/>
            <w:vAlign w:val="bottom"/>
            <w:hideMark/>
          </w:tcPr>
          <w:p w:rsidR="00C141F0" w:rsidRPr="00C141F0" w:rsidRDefault="00C141F0">
            <w:pPr>
              <w:jc w:val="center"/>
              <w:rPr>
                <w:i/>
                <w:sz w:val="24"/>
                <w:szCs w:val="24"/>
              </w:rPr>
            </w:pPr>
            <w:r w:rsidRPr="00C141F0">
              <w:rPr>
                <w:i/>
                <w:sz w:val="24"/>
                <w:szCs w:val="24"/>
              </w:rPr>
              <w:t>7,05</w:t>
            </w:r>
          </w:p>
        </w:tc>
        <w:tc>
          <w:tcPr>
            <w:tcW w:w="1559" w:type="dxa"/>
            <w:tcBorders>
              <w:top w:val="nil"/>
              <w:left w:val="nil"/>
              <w:bottom w:val="single" w:sz="8" w:space="0" w:color="auto"/>
              <w:right w:val="single" w:sz="8" w:space="0" w:color="auto"/>
            </w:tcBorders>
            <w:shd w:val="clear" w:color="000000" w:fill="FFFFFF"/>
            <w:vAlign w:val="bottom"/>
            <w:hideMark/>
          </w:tcPr>
          <w:p w:rsidR="00C141F0" w:rsidRPr="00C141F0" w:rsidRDefault="00C141F0">
            <w:pPr>
              <w:jc w:val="center"/>
              <w:rPr>
                <w:i/>
                <w:sz w:val="24"/>
                <w:szCs w:val="24"/>
              </w:rPr>
            </w:pPr>
            <w:r w:rsidRPr="00C141F0">
              <w:rPr>
                <w:i/>
                <w:sz w:val="24"/>
                <w:szCs w:val="24"/>
              </w:rPr>
              <w:t>7,26</w:t>
            </w:r>
          </w:p>
        </w:tc>
      </w:tr>
      <w:tr w:rsidR="00C141F0" w:rsidRPr="00C62807" w:rsidTr="00C141F0">
        <w:trPr>
          <w:trHeight w:val="547"/>
        </w:trPr>
        <w:tc>
          <w:tcPr>
            <w:tcW w:w="1165" w:type="dxa"/>
            <w:tcBorders>
              <w:top w:val="nil"/>
              <w:left w:val="single" w:sz="8" w:space="0" w:color="auto"/>
              <w:bottom w:val="single" w:sz="8" w:space="0" w:color="auto"/>
              <w:right w:val="single" w:sz="8" w:space="0" w:color="auto"/>
            </w:tcBorders>
            <w:shd w:val="clear" w:color="000000" w:fill="FFFFFF"/>
            <w:vAlign w:val="bottom"/>
            <w:hideMark/>
          </w:tcPr>
          <w:p w:rsidR="00C141F0" w:rsidRPr="00C141F0" w:rsidRDefault="00C141F0" w:rsidP="00C141F0">
            <w:pPr>
              <w:jc w:val="center"/>
              <w:rPr>
                <w:i/>
                <w:sz w:val="24"/>
                <w:szCs w:val="24"/>
              </w:rPr>
            </w:pPr>
            <w:r w:rsidRPr="00C141F0">
              <w:rPr>
                <w:i/>
                <w:sz w:val="24"/>
                <w:szCs w:val="24"/>
              </w:rPr>
              <w:t> </w:t>
            </w:r>
          </w:p>
        </w:tc>
        <w:tc>
          <w:tcPr>
            <w:tcW w:w="2281" w:type="dxa"/>
            <w:tcBorders>
              <w:top w:val="nil"/>
              <w:left w:val="nil"/>
              <w:bottom w:val="single" w:sz="8" w:space="0" w:color="auto"/>
              <w:right w:val="single" w:sz="8" w:space="0" w:color="auto"/>
            </w:tcBorders>
            <w:shd w:val="clear" w:color="000000" w:fill="FFFFFF"/>
            <w:vAlign w:val="bottom"/>
            <w:hideMark/>
          </w:tcPr>
          <w:p w:rsidR="00C141F0" w:rsidRPr="00C141F0" w:rsidRDefault="00C141F0" w:rsidP="00C141F0">
            <w:pPr>
              <w:rPr>
                <w:b/>
                <w:i/>
                <w:sz w:val="24"/>
                <w:szCs w:val="24"/>
              </w:rPr>
            </w:pPr>
            <w:r w:rsidRPr="00C141F0">
              <w:rPr>
                <w:b/>
                <w:i/>
                <w:sz w:val="24"/>
                <w:szCs w:val="24"/>
              </w:rPr>
              <w:t>Производственная себестоимость:</w:t>
            </w:r>
          </w:p>
        </w:tc>
        <w:tc>
          <w:tcPr>
            <w:tcW w:w="1672" w:type="dxa"/>
            <w:tcBorders>
              <w:top w:val="nil"/>
              <w:left w:val="nil"/>
              <w:bottom w:val="single" w:sz="8" w:space="0" w:color="auto"/>
              <w:right w:val="single" w:sz="8" w:space="0" w:color="auto"/>
            </w:tcBorders>
            <w:shd w:val="clear" w:color="000000" w:fill="FFFFFF"/>
            <w:vAlign w:val="bottom"/>
            <w:hideMark/>
          </w:tcPr>
          <w:p w:rsidR="00C141F0" w:rsidRPr="00C141F0" w:rsidRDefault="00C141F0">
            <w:pPr>
              <w:jc w:val="center"/>
              <w:rPr>
                <w:i/>
                <w:sz w:val="24"/>
                <w:szCs w:val="24"/>
              </w:rPr>
            </w:pPr>
            <w:r w:rsidRPr="00C141F0">
              <w:rPr>
                <w:i/>
                <w:sz w:val="24"/>
                <w:szCs w:val="24"/>
              </w:rPr>
              <w:t>100,00</w:t>
            </w:r>
          </w:p>
        </w:tc>
        <w:tc>
          <w:tcPr>
            <w:tcW w:w="2268" w:type="dxa"/>
            <w:tcBorders>
              <w:top w:val="nil"/>
              <w:left w:val="nil"/>
              <w:bottom w:val="single" w:sz="8" w:space="0" w:color="auto"/>
              <w:right w:val="single" w:sz="8" w:space="0" w:color="auto"/>
            </w:tcBorders>
            <w:shd w:val="clear" w:color="000000" w:fill="FFFFFF"/>
            <w:vAlign w:val="bottom"/>
            <w:hideMark/>
          </w:tcPr>
          <w:p w:rsidR="00C141F0" w:rsidRPr="00C141F0" w:rsidRDefault="00C141F0">
            <w:pPr>
              <w:jc w:val="center"/>
              <w:rPr>
                <w:i/>
                <w:sz w:val="24"/>
                <w:szCs w:val="24"/>
              </w:rPr>
            </w:pPr>
            <w:r w:rsidRPr="00C141F0">
              <w:rPr>
                <w:i/>
                <w:sz w:val="24"/>
                <w:szCs w:val="24"/>
              </w:rPr>
              <w:t>100,00</w:t>
            </w:r>
          </w:p>
        </w:tc>
        <w:tc>
          <w:tcPr>
            <w:tcW w:w="1418" w:type="dxa"/>
            <w:tcBorders>
              <w:top w:val="nil"/>
              <w:left w:val="nil"/>
              <w:bottom w:val="single" w:sz="8" w:space="0" w:color="auto"/>
              <w:right w:val="single" w:sz="8" w:space="0" w:color="auto"/>
            </w:tcBorders>
            <w:shd w:val="clear" w:color="000000" w:fill="FFFFFF"/>
            <w:vAlign w:val="bottom"/>
            <w:hideMark/>
          </w:tcPr>
          <w:p w:rsidR="00C141F0" w:rsidRPr="00C141F0" w:rsidRDefault="00C141F0">
            <w:pPr>
              <w:jc w:val="center"/>
              <w:rPr>
                <w:i/>
                <w:sz w:val="24"/>
                <w:szCs w:val="24"/>
              </w:rPr>
            </w:pPr>
            <w:r w:rsidRPr="00C141F0">
              <w:rPr>
                <w:i/>
                <w:sz w:val="24"/>
                <w:szCs w:val="24"/>
              </w:rPr>
              <w:t>100,00</w:t>
            </w:r>
          </w:p>
        </w:tc>
        <w:tc>
          <w:tcPr>
            <w:tcW w:w="1559" w:type="dxa"/>
            <w:tcBorders>
              <w:top w:val="nil"/>
              <w:left w:val="nil"/>
              <w:bottom w:val="single" w:sz="8" w:space="0" w:color="auto"/>
              <w:right w:val="single" w:sz="8" w:space="0" w:color="auto"/>
            </w:tcBorders>
            <w:shd w:val="clear" w:color="000000" w:fill="FFFFFF"/>
            <w:vAlign w:val="bottom"/>
            <w:hideMark/>
          </w:tcPr>
          <w:p w:rsidR="00C141F0" w:rsidRPr="00C141F0" w:rsidRDefault="00C141F0">
            <w:pPr>
              <w:jc w:val="center"/>
              <w:rPr>
                <w:i/>
                <w:sz w:val="24"/>
                <w:szCs w:val="24"/>
              </w:rPr>
            </w:pPr>
            <w:r w:rsidRPr="00C141F0">
              <w:rPr>
                <w:i/>
                <w:sz w:val="24"/>
                <w:szCs w:val="24"/>
              </w:rPr>
              <w:t>100,00</w:t>
            </w:r>
          </w:p>
        </w:tc>
      </w:tr>
      <w:tr w:rsidR="00C141F0" w:rsidTr="00C141F0">
        <w:tblPrEx>
          <w:tblBorders>
            <w:top w:val="single" w:sz="4" w:space="0" w:color="auto"/>
          </w:tblBorders>
          <w:tblLook w:val="0000" w:firstRow="0" w:lastRow="0" w:firstColumn="0" w:lastColumn="0" w:noHBand="0" w:noVBand="0"/>
        </w:tblPrEx>
        <w:trPr>
          <w:trHeight w:val="100"/>
        </w:trPr>
        <w:tc>
          <w:tcPr>
            <w:tcW w:w="10363" w:type="dxa"/>
            <w:gridSpan w:val="6"/>
          </w:tcPr>
          <w:p w:rsidR="00C141F0" w:rsidRDefault="00C141F0" w:rsidP="00C141F0">
            <w:pPr>
              <w:jc w:val="center"/>
              <w:rPr>
                <w:b/>
                <w:i/>
                <w:sz w:val="28"/>
                <w:szCs w:val="28"/>
              </w:rPr>
            </w:pPr>
            <w:r>
              <w:rPr>
                <w:noProof/>
                <w:lang w:eastAsia="ru-RU"/>
              </w:rPr>
              <w:lastRenderedPageBreak/>
              <w:drawing>
                <wp:inline distT="0" distB="0" distL="0" distR="0" wp14:anchorId="3585A668" wp14:editId="634DB9DF">
                  <wp:extent cx="5486400" cy="3657600"/>
                  <wp:effectExtent l="0" t="0" r="19050" b="19050"/>
                  <wp:docPr id="15"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tc>
      </w:tr>
    </w:tbl>
    <w:p w:rsidR="00C141F0" w:rsidRDefault="00C141F0" w:rsidP="00C141F0">
      <w:pPr>
        <w:ind w:left="360"/>
        <w:jc w:val="center"/>
        <w:rPr>
          <w:b/>
          <w:i/>
          <w:sz w:val="28"/>
          <w:szCs w:val="28"/>
        </w:rPr>
      </w:pPr>
    </w:p>
    <w:p w:rsidR="00C141F0" w:rsidRPr="00E12227" w:rsidRDefault="00C141F0" w:rsidP="00C141F0">
      <w:pPr>
        <w:ind w:left="360"/>
        <w:jc w:val="center"/>
        <w:rPr>
          <w:b/>
          <w:i/>
          <w:sz w:val="28"/>
          <w:szCs w:val="28"/>
        </w:rPr>
      </w:pPr>
      <w:r>
        <w:rPr>
          <w:noProof/>
          <w:lang w:eastAsia="ru-RU"/>
        </w:rPr>
        <w:drawing>
          <wp:inline distT="0" distB="0" distL="0" distR="0" wp14:anchorId="1E8DB6CA" wp14:editId="3DAA2FF6">
            <wp:extent cx="5529943" cy="3178628"/>
            <wp:effectExtent l="0" t="0" r="13970" b="22225"/>
            <wp:docPr id="16"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0D0A20" w:rsidRPr="00E0686C" w:rsidRDefault="000D0A20">
      <w:pPr>
        <w:spacing w:after="200" w:line="276" w:lineRule="auto"/>
        <w:rPr>
          <w:rFonts w:ascii="Times New Roman" w:hAnsi="Times New Roman" w:cs="Times New Roman"/>
        </w:rPr>
      </w:pPr>
      <w:r w:rsidRPr="00E0686C">
        <w:rPr>
          <w:rFonts w:ascii="Times New Roman" w:hAnsi="Times New Roman" w:cs="Times New Roman"/>
        </w:rPr>
        <w:br w:type="page"/>
      </w:r>
    </w:p>
    <w:p w:rsidR="00426E48" w:rsidRPr="00B45C3C" w:rsidRDefault="00426E48" w:rsidP="00426E48">
      <w:pPr>
        <w:ind w:left="360"/>
        <w:jc w:val="center"/>
        <w:outlineLvl w:val="0"/>
        <w:rPr>
          <w:b/>
          <w:sz w:val="28"/>
          <w:szCs w:val="28"/>
        </w:rPr>
      </w:pPr>
      <w:r w:rsidRPr="00FB403F">
        <w:rPr>
          <w:b/>
          <w:sz w:val="28"/>
          <w:szCs w:val="28"/>
        </w:rPr>
        <w:lastRenderedPageBreak/>
        <w:t>2.6. Расчет экономического эффекта деятельности предприятия</w:t>
      </w:r>
      <w:r w:rsidR="00FB403F" w:rsidRPr="00FB403F">
        <w:rPr>
          <w:b/>
          <w:sz w:val="28"/>
          <w:szCs w:val="28"/>
        </w:rPr>
        <w:t>.</w:t>
      </w:r>
    </w:p>
    <w:p w:rsidR="00FB403F" w:rsidRPr="00B45C3C" w:rsidRDefault="00FB403F" w:rsidP="00426E48">
      <w:pPr>
        <w:ind w:left="360"/>
        <w:jc w:val="center"/>
        <w:outlineLvl w:val="0"/>
        <w:rPr>
          <w:b/>
          <w:sz w:val="28"/>
          <w:szCs w:val="28"/>
        </w:rPr>
      </w:pPr>
    </w:p>
    <w:p w:rsidR="00426E48" w:rsidRPr="005E41F9" w:rsidRDefault="00426E48" w:rsidP="00426E48">
      <w:pPr>
        <w:ind w:left="360"/>
        <w:jc w:val="center"/>
        <w:outlineLvl w:val="0"/>
        <w:rPr>
          <w:b/>
          <w:i/>
          <w:sz w:val="28"/>
          <w:szCs w:val="28"/>
        </w:rPr>
      </w:pPr>
      <w:r>
        <w:rPr>
          <w:b/>
          <w:i/>
          <w:sz w:val="28"/>
          <w:szCs w:val="28"/>
        </w:rPr>
        <w:t>Экономический эффект деятельности предприятия</w:t>
      </w:r>
      <w:r w:rsidRPr="005E41F9">
        <w:rPr>
          <w:b/>
          <w:i/>
          <w:sz w:val="28"/>
          <w:szCs w:val="28"/>
        </w:rPr>
        <w:t>, руб. (тыс. руб.)</w:t>
      </w:r>
    </w:p>
    <w:p w:rsidR="00426E48" w:rsidRDefault="00426E48" w:rsidP="00426E48">
      <w:pPr>
        <w:ind w:left="360"/>
        <w:jc w:val="center"/>
        <w:rPr>
          <w:b/>
          <w:i/>
          <w:sz w:val="28"/>
          <w:szCs w:val="28"/>
        </w:rPr>
      </w:pPr>
      <w:r>
        <w:rPr>
          <w:b/>
          <w:i/>
          <w:sz w:val="28"/>
          <w:szCs w:val="28"/>
        </w:rPr>
        <w:t>(по 2-м вариантам)</w:t>
      </w:r>
    </w:p>
    <w:p w:rsidR="00426E48" w:rsidRDefault="00426E48" w:rsidP="00426E48">
      <w:pPr>
        <w:ind w:left="360"/>
        <w:jc w:val="center"/>
        <w:rPr>
          <w:b/>
          <w:i/>
          <w:sz w:val="28"/>
          <w:szCs w:val="28"/>
        </w:rPr>
      </w:pPr>
    </w:p>
    <w:p w:rsidR="00426E48" w:rsidRPr="005E41F9" w:rsidRDefault="00426E48" w:rsidP="00426E48">
      <w:pPr>
        <w:ind w:left="360"/>
        <w:rPr>
          <w:i/>
          <w:sz w:val="28"/>
          <w:szCs w:val="28"/>
          <w:u w:val="single"/>
        </w:rPr>
      </w:pPr>
      <w:r>
        <w:rPr>
          <w:b/>
          <w:i/>
          <w:sz w:val="28"/>
          <w:szCs w:val="28"/>
        </w:rPr>
        <w:t xml:space="preserve">1 вариант </w:t>
      </w:r>
      <w:r w:rsidRPr="008F73A0">
        <w:rPr>
          <w:rFonts w:ascii="Calibri Light" w:hAnsi="Calibri Light" w:cs="Arial CYR"/>
          <w:b/>
          <w:bCs/>
          <w:i/>
          <w:sz w:val="28"/>
          <w:szCs w:val="28"/>
        </w:rPr>
        <w:t>с учетом диверсификации</w:t>
      </w:r>
      <w:r w:rsidR="00FB403F">
        <w:rPr>
          <w:b/>
          <w:i/>
          <w:sz w:val="28"/>
          <w:szCs w:val="28"/>
        </w:rPr>
        <w:t>.</w:t>
      </w:r>
      <w:r>
        <w:rPr>
          <w:b/>
          <w:i/>
          <w:sz w:val="28"/>
          <w:szCs w:val="28"/>
        </w:rPr>
        <w:tab/>
      </w:r>
      <w:r>
        <w:rPr>
          <w:b/>
          <w:i/>
          <w:sz w:val="28"/>
          <w:szCs w:val="28"/>
        </w:rPr>
        <w:tab/>
        <w:t xml:space="preserve">                     </w:t>
      </w:r>
      <w:r w:rsidR="00FB403F">
        <w:rPr>
          <w:b/>
          <w:i/>
          <w:sz w:val="28"/>
          <w:szCs w:val="28"/>
        </w:rPr>
        <w:tab/>
        <w:t xml:space="preserve">          </w:t>
      </w:r>
      <w:r w:rsidRPr="00140A09">
        <w:rPr>
          <w:i/>
          <w:sz w:val="28"/>
          <w:szCs w:val="28"/>
          <w:u w:val="single"/>
        </w:rPr>
        <w:t>Таблица 2.10</w:t>
      </w:r>
    </w:p>
    <w:tbl>
      <w:tblPr>
        <w:tblW w:w="1063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835"/>
        <w:gridCol w:w="851"/>
        <w:gridCol w:w="850"/>
        <w:gridCol w:w="993"/>
        <w:gridCol w:w="850"/>
        <w:gridCol w:w="851"/>
        <w:gridCol w:w="850"/>
        <w:gridCol w:w="851"/>
        <w:gridCol w:w="850"/>
      </w:tblGrid>
      <w:tr w:rsidR="00426E48" w:rsidRPr="005E41F9" w:rsidTr="00B45C3C">
        <w:trPr>
          <w:trHeight w:val="965"/>
        </w:trPr>
        <w:tc>
          <w:tcPr>
            <w:tcW w:w="851" w:type="dxa"/>
            <w:vMerge w:val="restart"/>
            <w:vAlign w:val="center"/>
          </w:tcPr>
          <w:p w:rsidR="00426E48" w:rsidRPr="005E41F9" w:rsidRDefault="00426E48" w:rsidP="00B45C3C">
            <w:pPr>
              <w:jc w:val="center"/>
              <w:rPr>
                <w:b/>
                <w:i/>
                <w:sz w:val="28"/>
                <w:szCs w:val="28"/>
              </w:rPr>
            </w:pPr>
            <w:r>
              <w:rPr>
                <w:b/>
                <w:i/>
                <w:sz w:val="28"/>
                <w:szCs w:val="28"/>
              </w:rPr>
              <w:t xml:space="preserve">№ </w:t>
            </w:r>
            <w:proofErr w:type="gramStart"/>
            <w:r>
              <w:rPr>
                <w:b/>
                <w:i/>
                <w:sz w:val="28"/>
                <w:szCs w:val="28"/>
              </w:rPr>
              <w:t>п</w:t>
            </w:r>
            <w:proofErr w:type="gramEnd"/>
            <w:r>
              <w:rPr>
                <w:b/>
                <w:i/>
                <w:sz w:val="28"/>
                <w:szCs w:val="28"/>
              </w:rPr>
              <w:t>/п</w:t>
            </w:r>
          </w:p>
        </w:tc>
        <w:tc>
          <w:tcPr>
            <w:tcW w:w="2835" w:type="dxa"/>
            <w:vMerge w:val="restart"/>
            <w:vAlign w:val="center"/>
          </w:tcPr>
          <w:p w:rsidR="00426E48" w:rsidRPr="005E41F9" w:rsidRDefault="00426E48" w:rsidP="00B45C3C">
            <w:pPr>
              <w:jc w:val="center"/>
              <w:rPr>
                <w:b/>
                <w:i/>
                <w:sz w:val="28"/>
                <w:szCs w:val="28"/>
              </w:rPr>
            </w:pPr>
            <w:r w:rsidRPr="005E41F9">
              <w:rPr>
                <w:b/>
                <w:i/>
                <w:sz w:val="28"/>
                <w:szCs w:val="28"/>
              </w:rPr>
              <w:t>Показатель</w:t>
            </w:r>
          </w:p>
        </w:tc>
        <w:tc>
          <w:tcPr>
            <w:tcW w:w="1701" w:type="dxa"/>
            <w:gridSpan w:val="2"/>
            <w:shd w:val="clear" w:color="auto" w:fill="auto"/>
            <w:vAlign w:val="center"/>
          </w:tcPr>
          <w:p w:rsidR="00426E48" w:rsidRPr="005E41F9" w:rsidRDefault="00426E48" w:rsidP="00B45C3C">
            <w:pPr>
              <w:jc w:val="center"/>
              <w:rPr>
                <w:b/>
                <w:i/>
                <w:sz w:val="28"/>
                <w:szCs w:val="28"/>
              </w:rPr>
            </w:pPr>
            <w:r w:rsidRPr="005E41F9">
              <w:rPr>
                <w:b/>
                <w:i/>
                <w:sz w:val="28"/>
                <w:szCs w:val="28"/>
              </w:rPr>
              <w:t>Базовый год</w:t>
            </w:r>
          </w:p>
        </w:tc>
        <w:tc>
          <w:tcPr>
            <w:tcW w:w="1843" w:type="dxa"/>
            <w:gridSpan w:val="2"/>
            <w:shd w:val="clear" w:color="auto" w:fill="auto"/>
            <w:vAlign w:val="center"/>
          </w:tcPr>
          <w:p w:rsidR="00426E48" w:rsidRPr="005E41F9" w:rsidRDefault="00426E48" w:rsidP="00B45C3C">
            <w:pPr>
              <w:jc w:val="center"/>
              <w:rPr>
                <w:b/>
                <w:i/>
                <w:sz w:val="28"/>
                <w:szCs w:val="28"/>
              </w:rPr>
            </w:pPr>
            <w:r w:rsidRPr="005E41F9">
              <w:rPr>
                <w:b/>
                <w:i/>
                <w:sz w:val="28"/>
                <w:szCs w:val="28"/>
              </w:rPr>
              <w:t>1-й год</w:t>
            </w:r>
          </w:p>
        </w:tc>
        <w:tc>
          <w:tcPr>
            <w:tcW w:w="1701" w:type="dxa"/>
            <w:gridSpan w:val="2"/>
            <w:shd w:val="clear" w:color="auto" w:fill="auto"/>
            <w:vAlign w:val="center"/>
          </w:tcPr>
          <w:p w:rsidR="00426E48" w:rsidRPr="005E41F9" w:rsidRDefault="00426E48" w:rsidP="00B45C3C">
            <w:pPr>
              <w:jc w:val="center"/>
              <w:rPr>
                <w:b/>
                <w:i/>
                <w:sz w:val="28"/>
                <w:szCs w:val="28"/>
              </w:rPr>
            </w:pPr>
            <w:r w:rsidRPr="005E41F9">
              <w:rPr>
                <w:b/>
                <w:i/>
                <w:sz w:val="28"/>
                <w:szCs w:val="28"/>
              </w:rPr>
              <w:t>2-й год</w:t>
            </w:r>
          </w:p>
        </w:tc>
        <w:tc>
          <w:tcPr>
            <w:tcW w:w="1701" w:type="dxa"/>
            <w:gridSpan w:val="2"/>
            <w:shd w:val="clear" w:color="auto" w:fill="auto"/>
            <w:vAlign w:val="center"/>
          </w:tcPr>
          <w:p w:rsidR="00426E48" w:rsidRPr="005E41F9" w:rsidRDefault="00426E48" w:rsidP="00B45C3C">
            <w:pPr>
              <w:jc w:val="center"/>
              <w:rPr>
                <w:b/>
                <w:i/>
                <w:sz w:val="28"/>
                <w:szCs w:val="28"/>
              </w:rPr>
            </w:pPr>
            <w:r w:rsidRPr="005E41F9">
              <w:rPr>
                <w:b/>
                <w:i/>
                <w:sz w:val="28"/>
                <w:szCs w:val="28"/>
              </w:rPr>
              <w:t>3-й год</w:t>
            </w:r>
          </w:p>
        </w:tc>
      </w:tr>
      <w:tr w:rsidR="00B45C3C" w:rsidRPr="005E41F9" w:rsidTr="00B45C3C">
        <w:trPr>
          <w:trHeight w:val="965"/>
        </w:trPr>
        <w:tc>
          <w:tcPr>
            <w:tcW w:w="851" w:type="dxa"/>
            <w:vMerge/>
            <w:vAlign w:val="center"/>
          </w:tcPr>
          <w:p w:rsidR="00426E48" w:rsidRPr="005E41F9" w:rsidRDefault="00426E48" w:rsidP="00B45C3C">
            <w:pPr>
              <w:jc w:val="center"/>
              <w:rPr>
                <w:b/>
                <w:i/>
                <w:sz w:val="28"/>
                <w:szCs w:val="28"/>
              </w:rPr>
            </w:pPr>
          </w:p>
        </w:tc>
        <w:tc>
          <w:tcPr>
            <w:tcW w:w="2835" w:type="dxa"/>
            <w:vMerge/>
            <w:vAlign w:val="center"/>
          </w:tcPr>
          <w:p w:rsidR="00426E48" w:rsidRPr="005E41F9" w:rsidRDefault="00426E48" w:rsidP="00B45C3C">
            <w:pPr>
              <w:jc w:val="center"/>
              <w:rPr>
                <w:b/>
                <w:i/>
                <w:sz w:val="28"/>
                <w:szCs w:val="28"/>
              </w:rPr>
            </w:pPr>
          </w:p>
        </w:tc>
        <w:tc>
          <w:tcPr>
            <w:tcW w:w="851" w:type="dxa"/>
            <w:shd w:val="clear" w:color="auto" w:fill="auto"/>
            <w:vAlign w:val="center"/>
          </w:tcPr>
          <w:p w:rsidR="00426E48" w:rsidRPr="00FB76E3" w:rsidRDefault="00426E48" w:rsidP="00B45C3C">
            <w:pPr>
              <w:jc w:val="center"/>
              <w:rPr>
                <w:i/>
                <w:sz w:val="18"/>
                <w:szCs w:val="18"/>
              </w:rPr>
            </w:pPr>
            <w:r>
              <w:rPr>
                <w:i/>
                <w:sz w:val="18"/>
                <w:szCs w:val="18"/>
              </w:rPr>
              <w:t>руб.</w:t>
            </w:r>
          </w:p>
        </w:tc>
        <w:tc>
          <w:tcPr>
            <w:tcW w:w="850" w:type="dxa"/>
            <w:vAlign w:val="center"/>
          </w:tcPr>
          <w:p w:rsidR="00426E48" w:rsidRPr="00FB76E3" w:rsidRDefault="00426E48" w:rsidP="00B45C3C">
            <w:pPr>
              <w:jc w:val="center"/>
              <w:rPr>
                <w:i/>
                <w:sz w:val="18"/>
                <w:szCs w:val="18"/>
              </w:rPr>
            </w:pPr>
            <w:r>
              <w:rPr>
                <w:i/>
                <w:sz w:val="18"/>
                <w:szCs w:val="18"/>
              </w:rPr>
              <w:t>%</w:t>
            </w:r>
          </w:p>
        </w:tc>
        <w:tc>
          <w:tcPr>
            <w:tcW w:w="993" w:type="dxa"/>
            <w:shd w:val="clear" w:color="auto" w:fill="auto"/>
            <w:vAlign w:val="center"/>
          </w:tcPr>
          <w:p w:rsidR="00426E48" w:rsidRPr="00FB76E3" w:rsidRDefault="00426E48" w:rsidP="00B45C3C">
            <w:pPr>
              <w:jc w:val="center"/>
              <w:rPr>
                <w:i/>
                <w:sz w:val="18"/>
                <w:szCs w:val="18"/>
              </w:rPr>
            </w:pPr>
            <w:r>
              <w:rPr>
                <w:i/>
                <w:sz w:val="18"/>
                <w:szCs w:val="18"/>
              </w:rPr>
              <w:t>руб.</w:t>
            </w:r>
          </w:p>
        </w:tc>
        <w:tc>
          <w:tcPr>
            <w:tcW w:w="850" w:type="dxa"/>
            <w:shd w:val="clear" w:color="auto" w:fill="auto"/>
            <w:vAlign w:val="center"/>
          </w:tcPr>
          <w:p w:rsidR="00426E48" w:rsidRPr="00FB76E3" w:rsidRDefault="00426E48" w:rsidP="00B45C3C">
            <w:pPr>
              <w:jc w:val="center"/>
              <w:rPr>
                <w:i/>
                <w:sz w:val="18"/>
                <w:szCs w:val="18"/>
              </w:rPr>
            </w:pPr>
            <w:r>
              <w:rPr>
                <w:i/>
                <w:sz w:val="18"/>
                <w:szCs w:val="18"/>
              </w:rPr>
              <w:t>%</w:t>
            </w:r>
          </w:p>
        </w:tc>
        <w:tc>
          <w:tcPr>
            <w:tcW w:w="851" w:type="dxa"/>
            <w:shd w:val="clear" w:color="auto" w:fill="auto"/>
            <w:vAlign w:val="center"/>
          </w:tcPr>
          <w:p w:rsidR="00426E48" w:rsidRPr="00FB76E3" w:rsidRDefault="00426E48" w:rsidP="00B45C3C">
            <w:pPr>
              <w:jc w:val="center"/>
              <w:rPr>
                <w:i/>
                <w:sz w:val="18"/>
                <w:szCs w:val="18"/>
              </w:rPr>
            </w:pPr>
            <w:r>
              <w:rPr>
                <w:i/>
                <w:sz w:val="18"/>
                <w:szCs w:val="18"/>
              </w:rPr>
              <w:t>руб.</w:t>
            </w:r>
          </w:p>
        </w:tc>
        <w:tc>
          <w:tcPr>
            <w:tcW w:w="850" w:type="dxa"/>
            <w:shd w:val="clear" w:color="auto" w:fill="auto"/>
            <w:vAlign w:val="center"/>
          </w:tcPr>
          <w:p w:rsidR="00426E48" w:rsidRPr="00FB76E3" w:rsidRDefault="00426E48" w:rsidP="00B45C3C">
            <w:pPr>
              <w:jc w:val="center"/>
              <w:rPr>
                <w:i/>
                <w:sz w:val="18"/>
                <w:szCs w:val="18"/>
              </w:rPr>
            </w:pPr>
            <w:r>
              <w:rPr>
                <w:i/>
                <w:sz w:val="18"/>
                <w:szCs w:val="18"/>
              </w:rPr>
              <w:t>%</w:t>
            </w:r>
          </w:p>
        </w:tc>
        <w:tc>
          <w:tcPr>
            <w:tcW w:w="851" w:type="dxa"/>
            <w:shd w:val="clear" w:color="auto" w:fill="auto"/>
            <w:vAlign w:val="center"/>
          </w:tcPr>
          <w:p w:rsidR="00426E48" w:rsidRPr="00FB76E3" w:rsidRDefault="00426E48" w:rsidP="00B45C3C">
            <w:pPr>
              <w:jc w:val="center"/>
              <w:rPr>
                <w:i/>
                <w:sz w:val="18"/>
                <w:szCs w:val="18"/>
              </w:rPr>
            </w:pPr>
            <w:r>
              <w:rPr>
                <w:i/>
                <w:sz w:val="18"/>
                <w:szCs w:val="18"/>
              </w:rPr>
              <w:t>руб.</w:t>
            </w:r>
          </w:p>
        </w:tc>
        <w:tc>
          <w:tcPr>
            <w:tcW w:w="850" w:type="dxa"/>
            <w:shd w:val="clear" w:color="auto" w:fill="auto"/>
            <w:vAlign w:val="center"/>
          </w:tcPr>
          <w:p w:rsidR="00426E48" w:rsidRPr="00FB76E3" w:rsidRDefault="00426E48" w:rsidP="00B45C3C">
            <w:pPr>
              <w:jc w:val="center"/>
              <w:rPr>
                <w:i/>
                <w:sz w:val="18"/>
                <w:szCs w:val="18"/>
              </w:rPr>
            </w:pPr>
            <w:r>
              <w:rPr>
                <w:i/>
                <w:sz w:val="18"/>
                <w:szCs w:val="18"/>
              </w:rPr>
              <w:t>%</w:t>
            </w:r>
          </w:p>
        </w:tc>
      </w:tr>
      <w:tr w:rsidR="007867FC" w:rsidRPr="005E41F9" w:rsidTr="00AA3793">
        <w:trPr>
          <w:trHeight w:val="261"/>
        </w:trPr>
        <w:tc>
          <w:tcPr>
            <w:tcW w:w="851" w:type="dxa"/>
            <w:vAlign w:val="center"/>
          </w:tcPr>
          <w:p w:rsidR="007867FC" w:rsidRPr="005E41F9" w:rsidRDefault="007867FC" w:rsidP="00B45C3C">
            <w:pPr>
              <w:jc w:val="center"/>
              <w:rPr>
                <w:i/>
                <w:sz w:val="28"/>
                <w:szCs w:val="28"/>
              </w:rPr>
            </w:pPr>
            <w:r w:rsidRPr="005E41F9">
              <w:rPr>
                <w:i/>
                <w:sz w:val="28"/>
                <w:szCs w:val="28"/>
              </w:rPr>
              <w:t>1</w:t>
            </w:r>
          </w:p>
        </w:tc>
        <w:tc>
          <w:tcPr>
            <w:tcW w:w="2835" w:type="dxa"/>
            <w:vAlign w:val="center"/>
          </w:tcPr>
          <w:p w:rsidR="007867FC" w:rsidRPr="005E41F9" w:rsidRDefault="007867FC" w:rsidP="00B45C3C">
            <w:pPr>
              <w:rPr>
                <w:i/>
                <w:sz w:val="28"/>
                <w:szCs w:val="28"/>
              </w:rPr>
            </w:pPr>
            <w:r w:rsidRPr="005E41F9">
              <w:rPr>
                <w:i/>
                <w:sz w:val="28"/>
                <w:szCs w:val="28"/>
              </w:rPr>
              <w:t>Выручка от реализации продукции</w:t>
            </w:r>
          </w:p>
        </w:tc>
        <w:tc>
          <w:tcPr>
            <w:tcW w:w="851" w:type="dxa"/>
            <w:vAlign w:val="bottom"/>
          </w:tcPr>
          <w:p w:rsidR="007867FC" w:rsidRPr="00171BD4" w:rsidRDefault="007867FC">
            <w:pPr>
              <w:jc w:val="center"/>
              <w:rPr>
                <w:i/>
                <w:sz w:val="24"/>
                <w:szCs w:val="24"/>
              </w:rPr>
            </w:pPr>
            <w:r w:rsidRPr="00171BD4">
              <w:rPr>
                <w:i/>
                <w:sz w:val="24"/>
                <w:szCs w:val="24"/>
              </w:rPr>
              <w:t>297457,63</w:t>
            </w:r>
          </w:p>
        </w:tc>
        <w:tc>
          <w:tcPr>
            <w:tcW w:w="850" w:type="dxa"/>
            <w:vAlign w:val="bottom"/>
          </w:tcPr>
          <w:p w:rsidR="007867FC" w:rsidRPr="00171BD4" w:rsidRDefault="007867FC">
            <w:pPr>
              <w:jc w:val="center"/>
              <w:rPr>
                <w:i/>
                <w:sz w:val="24"/>
                <w:szCs w:val="24"/>
              </w:rPr>
            </w:pPr>
            <w:r w:rsidRPr="00171BD4">
              <w:rPr>
                <w:i/>
                <w:sz w:val="24"/>
                <w:szCs w:val="24"/>
              </w:rPr>
              <w:t>100,00</w:t>
            </w:r>
          </w:p>
        </w:tc>
        <w:tc>
          <w:tcPr>
            <w:tcW w:w="993" w:type="dxa"/>
            <w:vAlign w:val="bottom"/>
          </w:tcPr>
          <w:p w:rsidR="007867FC" w:rsidRPr="00171BD4" w:rsidRDefault="007867FC">
            <w:pPr>
              <w:jc w:val="center"/>
              <w:rPr>
                <w:i/>
                <w:sz w:val="24"/>
                <w:szCs w:val="24"/>
              </w:rPr>
            </w:pPr>
            <w:r w:rsidRPr="00171BD4">
              <w:rPr>
                <w:i/>
                <w:sz w:val="24"/>
                <w:szCs w:val="24"/>
              </w:rPr>
              <w:t>398697,93</w:t>
            </w:r>
          </w:p>
        </w:tc>
        <w:tc>
          <w:tcPr>
            <w:tcW w:w="850" w:type="dxa"/>
            <w:vAlign w:val="bottom"/>
          </w:tcPr>
          <w:p w:rsidR="007867FC" w:rsidRPr="00171BD4" w:rsidRDefault="007867FC">
            <w:pPr>
              <w:jc w:val="center"/>
              <w:rPr>
                <w:i/>
                <w:sz w:val="24"/>
                <w:szCs w:val="24"/>
              </w:rPr>
            </w:pPr>
            <w:r w:rsidRPr="00171BD4">
              <w:rPr>
                <w:i/>
                <w:sz w:val="24"/>
                <w:szCs w:val="24"/>
              </w:rPr>
              <w:t>100,00</w:t>
            </w:r>
          </w:p>
        </w:tc>
        <w:tc>
          <w:tcPr>
            <w:tcW w:w="851" w:type="dxa"/>
            <w:vAlign w:val="bottom"/>
          </w:tcPr>
          <w:p w:rsidR="007867FC" w:rsidRPr="00171BD4" w:rsidRDefault="007867FC">
            <w:pPr>
              <w:jc w:val="center"/>
              <w:rPr>
                <w:i/>
                <w:sz w:val="24"/>
                <w:szCs w:val="24"/>
              </w:rPr>
            </w:pPr>
            <w:r w:rsidRPr="00171BD4">
              <w:rPr>
                <w:i/>
                <w:sz w:val="24"/>
                <w:szCs w:val="24"/>
              </w:rPr>
              <w:t>487079,29</w:t>
            </w:r>
          </w:p>
        </w:tc>
        <w:tc>
          <w:tcPr>
            <w:tcW w:w="850" w:type="dxa"/>
            <w:vAlign w:val="bottom"/>
          </w:tcPr>
          <w:p w:rsidR="007867FC" w:rsidRPr="00171BD4" w:rsidRDefault="007867FC">
            <w:pPr>
              <w:jc w:val="center"/>
              <w:rPr>
                <w:i/>
                <w:sz w:val="24"/>
                <w:szCs w:val="24"/>
              </w:rPr>
            </w:pPr>
            <w:r w:rsidRPr="00171BD4">
              <w:rPr>
                <w:i/>
                <w:sz w:val="24"/>
                <w:szCs w:val="24"/>
              </w:rPr>
              <w:t>100,00</w:t>
            </w:r>
          </w:p>
        </w:tc>
        <w:tc>
          <w:tcPr>
            <w:tcW w:w="851" w:type="dxa"/>
            <w:vAlign w:val="bottom"/>
          </w:tcPr>
          <w:p w:rsidR="007867FC" w:rsidRPr="00171BD4" w:rsidRDefault="007867FC">
            <w:pPr>
              <w:jc w:val="center"/>
              <w:rPr>
                <w:i/>
                <w:sz w:val="24"/>
                <w:szCs w:val="24"/>
              </w:rPr>
            </w:pPr>
            <w:r w:rsidRPr="00171BD4">
              <w:rPr>
                <w:i/>
                <w:sz w:val="24"/>
                <w:szCs w:val="24"/>
              </w:rPr>
              <w:t>582079,23</w:t>
            </w:r>
          </w:p>
        </w:tc>
        <w:tc>
          <w:tcPr>
            <w:tcW w:w="850" w:type="dxa"/>
            <w:vAlign w:val="bottom"/>
          </w:tcPr>
          <w:p w:rsidR="007867FC" w:rsidRPr="00171BD4" w:rsidRDefault="007867FC">
            <w:pPr>
              <w:jc w:val="center"/>
              <w:rPr>
                <w:i/>
                <w:sz w:val="24"/>
                <w:szCs w:val="24"/>
              </w:rPr>
            </w:pPr>
            <w:r w:rsidRPr="00171BD4">
              <w:rPr>
                <w:i/>
                <w:sz w:val="24"/>
                <w:szCs w:val="24"/>
              </w:rPr>
              <w:t>100,00</w:t>
            </w:r>
          </w:p>
        </w:tc>
      </w:tr>
      <w:tr w:rsidR="007867FC" w:rsidRPr="005E41F9" w:rsidTr="00AA3793">
        <w:trPr>
          <w:trHeight w:val="261"/>
        </w:trPr>
        <w:tc>
          <w:tcPr>
            <w:tcW w:w="851" w:type="dxa"/>
            <w:vAlign w:val="center"/>
          </w:tcPr>
          <w:p w:rsidR="007867FC" w:rsidRPr="005E41F9" w:rsidRDefault="007867FC" w:rsidP="00B45C3C">
            <w:pPr>
              <w:jc w:val="center"/>
              <w:rPr>
                <w:i/>
                <w:sz w:val="28"/>
                <w:szCs w:val="28"/>
              </w:rPr>
            </w:pPr>
            <w:r w:rsidRPr="005E41F9">
              <w:rPr>
                <w:i/>
                <w:sz w:val="28"/>
                <w:szCs w:val="28"/>
              </w:rPr>
              <w:t>2</w:t>
            </w:r>
          </w:p>
        </w:tc>
        <w:tc>
          <w:tcPr>
            <w:tcW w:w="2835" w:type="dxa"/>
            <w:vAlign w:val="center"/>
          </w:tcPr>
          <w:p w:rsidR="007867FC" w:rsidRPr="005E41F9" w:rsidRDefault="007867FC" w:rsidP="00B45C3C">
            <w:pPr>
              <w:rPr>
                <w:i/>
                <w:sz w:val="28"/>
                <w:szCs w:val="28"/>
              </w:rPr>
            </w:pPr>
            <w:r w:rsidRPr="005E41F9">
              <w:rPr>
                <w:i/>
                <w:sz w:val="28"/>
                <w:szCs w:val="28"/>
              </w:rPr>
              <w:t>Себестоимость</w:t>
            </w:r>
          </w:p>
        </w:tc>
        <w:tc>
          <w:tcPr>
            <w:tcW w:w="851" w:type="dxa"/>
            <w:vAlign w:val="bottom"/>
          </w:tcPr>
          <w:p w:rsidR="007867FC" w:rsidRPr="00171BD4" w:rsidRDefault="007867FC">
            <w:pPr>
              <w:jc w:val="center"/>
              <w:rPr>
                <w:i/>
                <w:sz w:val="24"/>
                <w:szCs w:val="24"/>
              </w:rPr>
            </w:pPr>
            <w:r w:rsidRPr="00171BD4">
              <w:rPr>
                <w:i/>
                <w:sz w:val="24"/>
                <w:szCs w:val="24"/>
              </w:rPr>
              <w:t>272624,96</w:t>
            </w:r>
          </w:p>
        </w:tc>
        <w:tc>
          <w:tcPr>
            <w:tcW w:w="850" w:type="dxa"/>
            <w:vAlign w:val="bottom"/>
          </w:tcPr>
          <w:p w:rsidR="007867FC" w:rsidRPr="00171BD4" w:rsidRDefault="007867FC">
            <w:pPr>
              <w:jc w:val="center"/>
              <w:rPr>
                <w:i/>
                <w:sz w:val="24"/>
                <w:szCs w:val="24"/>
              </w:rPr>
            </w:pPr>
            <w:r w:rsidRPr="00171BD4">
              <w:rPr>
                <w:i/>
                <w:sz w:val="24"/>
                <w:szCs w:val="24"/>
              </w:rPr>
              <w:t>91,65</w:t>
            </w:r>
          </w:p>
        </w:tc>
        <w:tc>
          <w:tcPr>
            <w:tcW w:w="993" w:type="dxa"/>
            <w:vAlign w:val="bottom"/>
          </w:tcPr>
          <w:p w:rsidR="007867FC" w:rsidRPr="00171BD4" w:rsidRDefault="007867FC">
            <w:pPr>
              <w:jc w:val="center"/>
              <w:rPr>
                <w:i/>
                <w:sz w:val="24"/>
                <w:szCs w:val="24"/>
              </w:rPr>
            </w:pPr>
            <w:r w:rsidRPr="00171BD4">
              <w:rPr>
                <w:i/>
                <w:sz w:val="24"/>
                <w:szCs w:val="24"/>
              </w:rPr>
              <w:t>348012,76</w:t>
            </w:r>
          </w:p>
        </w:tc>
        <w:tc>
          <w:tcPr>
            <w:tcW w:w="850" w:type="dxa"/>
            <w:vAlign w:val="bottom"/>
          </w:tcPr>
          <w:p w:rsidR="007867FC" w:rsidRPr="00171BD4" w:rsidRDefault="007867FC">
            <w:pPr>
              <w:jc w:val="center"/>
              <w:rPr>
                <w:i/>
                <w:sz w:val="24"/>
                <w:szCs w:val="24"/>
              </w:rPr>
            </w:pPr>
            <w:r w:rsidRPr="00171BD4">
              <w:rPr>
                <w:i/>
                <w:sz w:val="24"/>
                <w:szCs w:val="24"/>
              </w:rPr>
              <w:t>87,29</w:t>
            </w:r>
          </w:p>
        </w:tc>
        <w:tc>
          <w:tcPr>
            <w:tcW w:w="851" w:type="dxa"/>
            <w:vAlign w:val="bottom"/>
          </w:tcPr>
          <w:p w:rsidR="007867FC" w:rsidRPr="00171BD4" w:rsidRDefault="007867FC">
            <w:pPr>
              <w:jc w:val="center"/>
              <w:rPr>
                <w:i/>
                <w:sz w:val="24"/>
                <w:szCs w:val="24"/>
              </w:rPr>
            </w:pPr>
            <w:r w:rsidRPr="00171BD4">
              <w:rPr>
                <w:i/>
                <w:sz w:val="24"/>
                <w:szCs w:val="24"/>
              </w:rPr>
              <w:t>410756,96</w:t>
            </w:r>
          </w:p>
        </w:tc>
        <w:tc>
          <w:tcPr>
            <w:tcW w:w="850" w:type="dxa"/>
            <w:vAlign w:val="bottom"/>
          </w:tcPr>
          <w:p w:rsidR="007867FC" w:rsidRPr="00171BD4" w:rsidRDefault="007867FC">
            <w:pPr>
              <w:jc w:val="center"/>
              <w:rPr>
                <w:i/>
                <w:sz w:val="24"/>
                <w:szCs w:val="24"/>
              </w:rPr>
            </w:pPr>
            <w:r w:rsidRPr="00171BD4">
              <w:rPr>
                <w:i/>
                <w:sz w:val="24"/>
                <w:szCs w:val="24"/>
              </w:rPr>
              <w:t>84,33</w:t>
            </w:r>
          </w:p>
        </w:tc>
        <w:tc>
          <w:tcPr>
            <w:tcW w:w="851" w:type="dxa"/>
            <w:vAlign w:val="bottom"/>
          </w:tcPr>
          <w:p w:rsidR="007867FC" w:rsidRPr="00171BD4" w:rsidRDefault="007867FC">
            <w:pPr>
              <w:jc w:val="center"/>
              <w:rPr>
                <w:i/>
                <w:sz w:val="24"/>
                <w:szCs w:val="24"/>
              </w:rPr>
            </w:pPr>
            <w:r w:rsidRPr="00171BD4">
              <w:rPr>
                <w:i/>
                <w:sz w:val="24"/>
                <w:szCs w:val="24"/>
              </w:rPr>
              <w:t>485737,56</w:t>
            </w:r>
          </w:p>
        </w:tc>
        <w:tc>
          <w:tcPr>
            <w:tcW w:w="850" w:type="dxa"/>
            <w:vAlign w:val="bottom"/>
          </w:tcPr>
          <w:p w:rsidR="007867FC" w:rsidRPr="00171BD4" w:rsidRDefault="007867FC">
            <w:pPr>
              <w:jc w:val="center"/>
              <w:rPr>
                <w:i/>
                <w:sz w:val="24"/>
                <w:szCs w:val="24"/>
              </w:rPr>
            </w:pPr>
            <w:r w:rsidRPr="00171BD4">
              <w:rPr>
                <w:i/>
                <w:sz w:val="24"/>
                <w:szCs w:val="24"/>
              </w:rPr>
              <w:t>83,45</w:t>
            </w:r>
          </w:p>
        </w:tc>
      </w:tr>
      <w:tr w:rsidR="007867FC" w:rsidRPr="005E41F9" w:rsidTr="00AA3793">
        <w:trPr>
          <w:trHeight w:val="261"/>
        </w:trPr>
        <w:tc>
          <w:tcPr>
            <w:tcW w:w="851" w:type="dxa"/>
            <w:vAlign w:val="center"/>
          </w:tcPr>
          <w:p w:rsidR="007867FC" w:rsidRPr="005E41F9" w:rsidRDefault="007867FC" w:rsidP="00B45C3C">
            <w:pPr>
              <w:jc w:val="center"/>
              <w:rPr>
                <w:i/>
                <w:sz w:val="28"/>
                <w:szCs w:val="28"/>
              </w:rPr>
            </w:pPr>
            <w:r>
              <w:rPr>
                <w:i/>
                <w:sz w:val="28"/>
                <w:szCs w:val="28"/>
              </w:rPr>
              <w:t>3</w:t>
            </w:r>
          </w:p>
        </w:tc>
        <w:tc>
          <w:tcPr>
            <w:tcW w:w="2835" w:type="dxa"/>
            <w:vAlign w:val="center"/>
          </w:tcPr>
          <w:p w:rsidR="007867FC" w:rsidRPr="005E41F9" w:rsidRDefault="007867FC" w:rsidP="00B45C3C">
            <w:pPr>
              <w:rPr>
                <w:i/>
                <w:sz w:val="28"/>
                <w:szCs w:val="28"/>
              </w:rPr>
            </w:pPr>
            <w:r>
              <w:rPr>
                <w:i/>
                <w:sz w:val="28"/>
                <w:szCs w:val="28"/>
              </w:rPr>
              <w:t xml:space="preserve">Прибыль </w:t>
            </w:r>
            <w:r w:rsidRPr="005E41F9">
              <w:rPr>
                <w:i/>
                <w:sz w:val="28"/>
                <w:szCs w:val="28"/>
              </w:rPr>
              <w:t>от реализации</w:t>
            </w:r>
            <w:r>
              <w:rPr>
                <w:i/>
                <w:sz w:val="28"/>
                <w:szCs w:val="28"/>
              </w:rPr>
              <w:t xml:space="preserve"> продукции</w:t>
            </w:r>
          </w:p>
        </w:tc>
        <w:tc>
          <w:tcPr>
            <w:tcW w:w="851" w:type="dxa"/>
            <w:vAlign w:val="bottom"/>
          </w:tcPr>
          <w:p w:rsidR="007867FC" w:rsidRPr="00171BD4" w:rsidRDefault="007867FC">
            <w:pPr>
              <w:jc w:val="center"/>
              <w:rPr>
                <w:i/>
                <w:sz w:val="24"/>
                <w:szCs w:val="24"/>
              </w:rPr>
            </w:pPr>
            <w:r w:rsidRPr="00171BD4">
              <w:rPr>
                <w:i/>
                <w:sz w:val="24"/>
                <w:szCs w:val="24"/>
              </w:rPr>
              <w:t>24832,67</w:t>
            </w:r>
          </w:p>
        </w:tc>
        <w:tc>
          <w:tcPr>
            <w:tcW w:w="850" w:type="dxa"/>
            <w:vAlign w:val="bottom"/>
          </w:tcPr>
          <w:p w:rsidR="007867FC" w:rsidRPr="00171BD4" w:rsidRDefault="007867FC">
            <w:pPr>
              <w:jc w:val="center"/>
              <w:rPr>
                <w:i/>
                <w:sz w:val="24"/>
                <w:szCs w:val="24"/>
              </w:rPr>
            </w:pPr>
            <w:r w:rsidRPr="00171BD4">
              <w:rPr>
                <w:i/>
                <w:sz w:val="24"/>
                <w:szCs w:val="24"/>
              </w:rPr>
              <w:t> </w:t>
            </w:r>
          </w:p>
        </w:tc>
        <w:tc>
          <w:tcPr>
            <w:tcW w:w="993" w:type="dxa"/>
            <w:vAlign w:val="bottom"/>
          </w:tcPr>
          <w:p w:rsidR="007867FC" w:rsidRPr="00171BD4" w:rsidRDefault="007867FC">
            <w:pPr>
              <w:jc w:val="center"/>
              <w:rPr>
                <w:i/>
                <w:sz w:val="24"/>
                <w:szCs w:val="24"/>
              </w:rPr>
            </w:pPr>
            <w:r w:rsidRPr="00171BD4">
              <w:rPr>
                <w:i/>
                <w:sz w:val="24"/>
                <w:szCs w:val="24"/>
              </w:rPr>
              <w:t>50685,16</w:t>
            </w:r>
          </w:p>
        </w:tc>
        <w:tc>
          <w:tcPr>
            <w:tcW w:w="850" w:type="dxa"/>
            <w:vAlign w:val="bottom"/>
          </w:tcPr>
          <w:p w:rsidR="007867FC" w:rsidRPr="00171BD4" w:rsidRDefault="007867FC">
            <w:pPr>
              <w:jc w:val="center"/>
              <w:rPr>
                <w:i/>
                <w:sz w:val="24"/>
                <w:szCs w:val="24"/>
              </w:rPr>
            </w:pPr>
            <w:r w:rsidRPr="00171BD4">
              <w:rPr>
                <w:i/>
                <w:sz w:val="24"/>
                <w:szCs w:val="24"/>
              </w:rPr>
              <w:t> </w:t>
            </w:r>
          </w:p>
        </w:tc>
        <w:tc>
          <w:tcPr>
            <w:tcW w:w="851" w:type="dxa"/>
            <w:vAlign w:val="bottom"/>
          </w:tcPr>
          <w:p w:rsidR="007867FC" w:rsidRPr="00171BD4" w:rsidRDefault="007867FC">
            <w:pPr>
              <w:jc w:val="center"/>
              <w:rPr>
                <w:i/>
                <w:sz w:val="24"/>
                <w:szCs w:val="24"/>
              </w:rPr>
            </w:pPr>
            <w:r w:rsidRPr="00171BD4">
              <w:rPr>
                <w:i/>
                <w:sz w:val="24"/>
                <w:szCs w:val="24"/>
              </w:rPr>
              <w:t>76322,32</w:t>
            </w:r>
          </w:p>
        </w:tc>
        <w:tc>
          <w:tcPr>
            <w:tcW w:w="850" w:type="dxa"/>
            <w:vAlign w:val="bottom"/>
          </w:tcPr>
          <w:p w:rsidR="007867FC" w:rsidRPr="00171BD4" w:rsidRDefault="007867FC">
            <w:pPr>
              <w:jc w:val="center"/>
              <w:rPr>
                <w:i/>
                <w:sz w:val="24"/>
                <w:szCs w:val="24"/>
              </w:rPr>
            </w:pPr>
            <w:r w:rsidRPr="00171BD4">
              <w:rPr>
                <w:i/>
                <w:sz w:val="24"/>
                <w:szCs w:val="24"/>
              </w:rPr>
              <w:t> </w:t>
            </w:r>
          </w:p>
        </w:tc>
        <w:tc>
          <w:tcPr>
            <w:tcW w:w="851" w:type="dxa"/>
            <w:vAlign w:val="bottom"/>
          </w:tcPr>
          <w:p w:rsidR="007867FC" w:rsidRPr="00171BD4" w:rsidRDefault="007867FC">
            <w:pPr>
              <w:jc w:val="center"/>
              <w:rPr>
                <w:i/>
                <w:sz w:val="24"/>
                <w:szCs w:val="24"/>
              </w:rPr>
            </w:pPr>
            <w:r w:rsidRPr="00171BD4">
              <w:rPr>
                <w:i/>
                <w:sz w:val="24"/>
                <w:szCs w:val="24"/>
              </w:rPr>
              <w:t>96341,67</w:t>
            </w:r>
          </w:p>
        </w:tc>
        <w:tc>
          <w:tcPr>
            <w:tcW w:w="850" w:type="dxa"/>
            <w:vAlign w:val="bottom"/>
          </w:tcPr>
          <w:p w:rsidR="007867FC" w:rsidRPr="00171BD4" w:rsidRDefault="007867FC">
            <w:pPr>
              <w:jc w:val="center"/>
              <w:rPr>
                <w:i/>
                <w:sz w:val="24"/>
                <w:szCs w:val="24"/>
              </w:rPr>
            </w:pPr>
            <w:r w:rsidRPr="00171BD4">
              <w:rPr>
                <w:i/>
                <w:sz w:val="24"/>
                <w:szCs w:val="24"/>
              </w:rPr>
              <w:t> </w:t>
            </w:r>
          </w:p>
        </w:tc>
      </w:tr>
      <w:tr w:rsidR="007867FC" w:rsidRPr="005E41F9" w:rsidTr="00AA3793">
        <w:trPr>
          <w:trHeight w:val="261"/>
        </w:trPr>
        <w:tc>
          <w:tcPr>
            <w:tcW w:w="851" w:type="dxa"/>
            <w:vAlign w:val="center"/>
          </w:tcPr>
          <w:p w:rsidR="007867FC" w:rsidRPr="005E41F9" w:rsidRDefault="007867FC" w:rsidP="00B45C3C">
            <w:pPr>
              <w:jc w:val="center"/>
              <w:rPr>
                <w:i/>
                <w:sz w:val="28"/>
                <w:szCs w:val="28"/>
              </w:rPr>
            </w:pPr>
            <w:r>
              <w:rPr>
                <w:i/>
                <w:sz w:val="28"/>
                <w:szCs w:val="28"/>
              </w:rPr>
              <w:t>4</w:t>
            </w:r>
          </w:p>
        </w:tc>
        <w:tc>
          <w:tcPr>
            <w:tcW w:w="2835" w:type="dxa"/>
            <w:vAlign w:val="center"/>
          </w:tcPr>
          <w:p w:rsidR="007867FC" w:rsidRPr="005E41F9" w:rsidRDefault="007867FC" w:rsidP="00B45C3C">
            <w:pPr>
              <w:rPr>
                <w:i/>
                <w:sz w:val="28"/>
                <w:szCs w:val="28"/>
              </w:rPr>
            </w:pPr>
            <w:r w:rsidRPr="005E41F9">
              <w:rPr>
                <w:i/>
                <w:sz w:val="28"/>
                <w:szCs w:val="28"/>
              </w:rPr>
              <w:t>Расходы на уплату процентов по долговым обязательствам</w:t>
            </w:r>
          </w:p>
        </w:tc>
        <w:tc>
          <w:tcPr>
            <w:tcW w:w="851" w:type="dxa"/>
            <w:vAlign w:val="bottom"/>
          </w:tcPr>
          <w:p w:rsidR="007867FC" w:rsidRPr="00171BD4" w:rsidRDefault="007867FC">
            <w:pPr>
              <w:jc w:val="center"/>
              <w:rPr>
                <w:i/>
                <w:sz w:val="24"/>
                <w:szCs w:val="24"/>
              </w:rPr>
            </w:pPr>
            <w:r w:rsidRPr="00171BD4">
              <w:rPr>
                <w:i/>
                <w:sz w:val="24"/>
                <w:szCs w:val="24"/>
              </w:rPr>
              <w:t>0,00</w:t>
            </w:r>
          </w:p>
        </w:tc>
        <w:tc>
          <w:tcPr>
            <w:tcW w:w="850" w:type="dxa"/>
            <w:vAlign w:val="bottom"/>
          </w:tcPr>
          <w:p w:rsidR="007867FC" w:rsidRPr="00171BD4" w:rsidRDefault="007867FC">
            <w:pPr>
              <w:jc w:val="center"/>
              <w:rPr>
                <w:i/>
                <w:sz w:val="24"/>
                <w:szCs w:val="24"/>
              </w:rPr>
            </w:pPr>
            <w:r w:rsidRPr="00171BD4">
              <w:rPr>
                <w:i/>
                <w:sz w:val="24"/>
                <w:szCs w:val="24"/>
              </w:rPr>
              <w:t> </w:t>
            </w:r>
          </w:p>
        </w:tc>
        <w:tc>
          <w:tcPr>
            <w:tcW w:w="993" w:type="dxa"/>
            <w:vAlign w:val="bottom"/>
          </w:tcPr>
          <w:p w:rsidR="007867FC" w:rsidRPr="00171BD4" w:rsidRDefault="007867FC">
            <w:pPr>
              <w:jc w:val="center"/>
              <w:rPr>
                <w:i/>
                <w:sz w:val="24"/>
                <w:szCs w:val="24"/>
              </w:rPr>
            </w:pPr>
            <w:r w:rsidRPr="00171BD4">
              <w:rPr>
                <w:i/>
                <w:sz w:val="24"/>
                <w:szCs w:val="24"/>
              </w:rPr>
              <w:t>0,00</w:t>
            </w:r>
          </w:p>
        </w:tc>
        <w:tc>
          <w:tcPr>
            <w:tcW w:w="850" w:type="dxa"/>
            <w:vAlign w:val="bottom"/>
          </w:tcPr>
          <w:p w:rsidR="007867FC" w:rsidRPr="00171BD4" w:rsidRDefault="007867FC">
            <w:pPr>
              <w:jc w:val="center"/>
              <w:rPr>
                <w:i/>
                <w:sz w:val="24"/>
                <w:szCs w:val="24"/>
              </w:rPr>
            </w:pPr>
            <w:r w:rsidRPr="00171BD4">
              <w:rPr>
                <w:i/>
                <w:sz w:val="24"/>
                <w:szCs w:val="24"/>
              </w:rPr>
              <w:t> </w:t>
            </w:r>
          </w:p>
        </w:tc>
        <w:tc>
          <w:tcPr>
            <w:tcW w:w="851" w:type="dxa"/>
            <w:vAlign w:val="bottom"/>
          </w:tcPr>
          <w:p w:rsidR="007867FC" w:rsidRPr="00171BD4" w:rsidRDefault="007867FC">
            <w:pPr>
              <w:jc w:val="center"/>
              <w:rPr>
                <w:i/>
                <w:sz w:val="24"/>
                <w:szCs w:val="24"/>
              </w:rPr>
            </w:pPr>
            <w:r w:rsidRPr="00171BD4">
              <w:rPr>
                <w:i/>
                <w:sz w:val="24"/>
                <w:szCs w:val="24"/>
              </w:rPr>
              <w:t>0,00</w:t>
            </w:r>
          </w:p>
        </w:tc>
        <w:tc>
          <w:tcPr>
            <w:tcW w:w="850" w:type="dxa"/>
            <w:vAlign w:val="bottom"/>
          </w:tcPr>
          <w:p w:rsidR="007867FC" w:rsidRPr="00171BD4" w:rsidRDefault="007867FC">
            <w:pPr>
              <w:jc w:val="center"/>
              <w:rPr>
                <w:i/>
                <w:sz w:val="24"/>
                <w:szCs w:val="24"/>
              </w:rPr>
            </w:pPr>
            <w:r w:rsidRPr="00171BD4">
              <w:rPr>
                <w:i/>
                <w:sz w:val="24"/>
                <w:szCs w:val="24"/>
              </w:rPr>
              <w:t> </w:t>
            </w:r>
          </w:p>
        </w:tc>
        <w:tc>
          <w:tcPr>
            <w:tcW w:w="851" w:type="dxa"/>
            <w:vAlign w:val="bottom"/>
          </w:tcPr>
          <w:p w:rsidR="007867FC" w:rsidRPr="00171BD4" w:rsidRDefault="007867FC">
            <w:pPr>
              <w:jc w:val="center"/>
              <w:rPr>
                <w:i/>
                <w:sz w:val="24"/>
                <w:szCs w:val="24"/>
              </w:rPr>
            </w:pPr>
            <w:r w:rsidRPr="00171BD4">
              <w:rPr>
                <w:i/>
                <w:sz w:val="24"/>
                <w:szCs w:val="24"/>
              </w:rPr>
              <w:t>0,00</w:t>
            </w:r>
          </w:p>
        </w:tc>
        <w:tc>
          <w:tcPr>
            <w:tcW w:w="850" w:type="dxa"/>
            <w:vAlign w:val="bottom"/>
          </w:tcPr>
          <w:p w:rsidR="007867FC" w:rsidRPr="00171BD4" w:rsidRDefault="007867FC">
            <w:pPr>
              <w:jc w:val="center"/>
              <w:rPr>
                <w:i/>
                <w:color w:val="FF0000"/>
                <w:sz w:val="24"/>
                <w:szCs w:val="24"/>
              </w:rPr>
            </w:pPr>
            <w:r w:rsidRPr="00171BD4">
              <w:rPr>
                <w:i/>
                <w:color w:val="FF0000"/>
                <w:sz w:val="24"/>
                <w:szCs w:val="24"/>
              </w:rPr>
              <w:t> </w:t>
            </w:r>
          </w:p>
        </w:tc>
      </w:tr>
      <w:tr w:rsidR="007867FC" w:rsidRPr="005E41F9" w:rsidTr="00AA3793">
        <w:trPr>
          <w:trHeight w:val="261"/>
        </w:trPr>
        <w:tc>
          <w:tcPr>
            <w:tcW w:w="851" w:type="dxa"/>
            <w:vAlign w:val="center"/>
          </w:tcPr>
          <w:p w:rsidR="007867FC" w:rsidRPr="005E41F9" w:rsidRDefault="007867FC" w:rsidP="00B45C3C">
            <w:pPr>
              <w:jc w:val="center"/>
              <w:rPr>
                <w:i/>
                <w:sz w:val="28"/>
                <w:szCs w:val="28"/>
              </w:rPr>
            </w:pPr>
            <w:r>
              <w:rPr>
                <w:i/>
                <w:sz w:val="28"/>
                <w:szCs w:val="28"/>
              </w:rPr>
              <w:t>5</w:t>
            </w:r>
          </w:p>
        </w:tc>
        <w:tc>
          <w:tcPr>
            <w:tcW w:w="2835" w:type="dxa"/>
            <w:vAlign w:val="center"/>
          </w:tcPr>
          <w:p w:rsidR="007867FC" w:rsidRPr="005E41F9" w:rsidRDefault="007867FC" w:rsidP="00B45C3C">
            <w:pPr>
              <w:rPr>
                <w:i/>
                <w:sz w:val="28"/>
                <w:szCs w:val="28"/>
              </w:rPr>
            </w:pPr>
            <w:r>
              <w:rPr>
                <w:i/>
                <w:sz w:val="28"/>
                <w:szCs w:val="28"/>
              </w:rPr>
              <w:t xml:space="preserve">Прибыль </w:t>
            </w:r>
            <w:r w:rsidRPr="005E41F9">
              <w:rPr>
                <w:i/>
                <w:sz w:val="28"/>
                <w:szCs w:val="28"/>
              </w:rPr>
              <w:t>до налогообложения</w:t>
            </w:r>
          </w:p>
        </w:tc>
        <w:tc>
          <w:tcPr>
            <w:tcW w:w="851" w:type="dxa"/>
            <w:vAlign w:val="bottom"/>
          </w:tcPr>
          <w:p w:rsidR="007867FC" w:rsidRPr="00171BD4" w:rsidRDefault="007867FC">
            <w:pPr>
              <w:jc w:val="center"/>
              <w:rPr>
                <w:i/>
                <w:sz w:val="24"/>
                <w:szCs w:val="24"/>
              </w:rPr>
            </w:pPr>
            <w:r w:rsidRPr="00171BD4">
              <w:rPr>
                <w:i/>
                <w:sz w:val="24"/>
                <w:szCs w:val="24"/>
              </w:rPr>
              <w:t>24832,67</w:t>
            </w:r>
          </w:p>
        </w:tc>
        <w:tc>
          <w:tcPr>
            <w:tcW w:w="850" w:type="dxa"/>
            <w:vAlign w:val="bottom"/>
          </w:tcPr>
          <w:p w:rsidR="007867FC" w:rsidRPr="00171BD4" w:rsidRDefault="007867FC">
            <w:pPr>
              <w:jc w:val="center"/>
              <w:rPr>
                <w:i/>
                <w:sz w:val="24"/>
                <w:szCs w:val="24"/>
              </w:rPr>
            </w:pPr>
            <w:r w:rsidRPr="00171BD4">
              <w:rPr>
                <w:i/>
                <w:sz w:val="24"/>
                <w:szCs w:val="24"/>
              </w:rPr>
              <w:t> </w:t>
            </w:r>
          </w:p>
        </w:tc>
        <w:tc>
          <w:tcPr>
            <w:tcW w:w="993" w:type="dxa"/>
            <w:vAlign w:val="bottom"/>
          </w:tcPr>
          <w:p w:rsidR="007867FC" w:rsidRPr="00171BD4" w:rsidRDefault="007867FC">
            <w:pPr>
              <w:jc w:val="center"/>
              <w:rPr>
                <w:i/>
                <w:sz w:val="24"/>
                <w:szCs w:val="24"/>
              </w:rPr>
            </w:pPr>
            <w:r w:rsidRPr="00171BD4">
              <w:rPr>
                <w:i/>
                <w:sz w:val="24"/>
                <w:szCs w:val="24"/>
              </w:rPr>
              <w:t>50685,16</w:t>
            </w:r>
          </w:p>
        </w:tc>
        <w:tc>
          <w:tcPr>
            <w:tcW w:w="850" w:type="dxa"/>
            <w:vAlign w:val="bottom"/>
          </w:tcPr>
          <w:p w:rsidR="007867FC" w:rsidRPr="00171BD4" w:rsidRDefault="007867FC">
            <w:pPr>
              <w:jc w:val="center"/>
              <w:rPr>
                <w:i/>
                <w:sz w:val="24"/>
                <w:szCs w:val="24"/>
              </w:rPr>
            </w:pPr>
            <w:r w:rsidRPr="00171BD4">
              <w:rPr>
                <w:i/>
                <w:sz w:val="24"/>
                <w:szCs w:val="24"/>
              </w:rPr>
              <w:t> </w:t>
            </w:r>
          </w:p>
        </w:tc>
        <w:tc>
          <w:tcPr>
            <w:tcW w:w="851" w:type="dxa"/>
            <w:vAlign w:val="bottom"/>
          </w:tcPr>
          <w:p w:rsidR="007867FC" w:rsidRPr="00171BD4" w:rsidRDefault="007867FC">
            <w:pPr>
              <w:jc w:val="center"/>
              <w:rPr>
                <w:i/>
                <w:sz w:val="24"/>
                <w:szCs w:val="24"/>
              </w:rPr>
            </w:pPr>
            <w:r w:rsidRPr="00171BD4">
              <w:rPr>
                <w:i/>
                <w:sz w:val="24"/>
                <w:szCs w:val="24"/>
              </w:rPr>
              <w:t>76322,32</w:t>
            </w:r>
          </w:p>
        </w:tc>
        <w:tc>
          <w:tcPr>
            <w:tcW w:w="850" w:type="dxa"/>
            <w:vAlign w:val="bottom"/>
          </w:tcPr>
          <w:p w:rsidR="007867FC" w:rsidRPr="00171BD4" w:rsidRDefault="007867FC">
            <w:pPr>
              <w:jc w:val="center"/>
              <w:rPr>
                <w:i/>
                <w:sz w:val="24"/>
                <w:szCs w:val="24"/>
              </w:rPr>
            </w:pPr>
            <w:r w:rsidRPr="00171BD4">
              <w:rPr>
                <w:i/>
                <w:sz w:val="24"/>
                <w:szCs w:val="24"/>
              </w:rPr>
              <w:t> </w:t>
            </w:r>
          </w:p>
        </w:tc>
        <w:tc>
          <w:tcPr>
            <w:tcW w:w="851" w:type="dxa"/>
            <w:vAlign w:val="bottom"/>
          </w:tcPr>
          <w:p w:rsidR="007867FC" w:rsidRPr="00171BD4" w:rsidRDefault="007867FC">
            <w:pPr>
              <w:jc w:val="center"/>
              <w:rPr>
                <w:i/>
                <w:sz w:val="24"/>
                <w:szCs w:val="24"/>
              </w:rPr>
            </w:pPr>
            <w:r w:rsidRPr="00171BD4">
              <w:rPr>
                <w:i/>
                <w:sz w:val="24"/>
                <w:szCs w:val="24"/>
              </w:rPr>
              <w:t>96341,67</w:t>
            </w:r>
          </w:p>
        </w:tc>
        <w:tc>
          <w:tcPr>
            <w:tcW w:w="850" w:type="dxa"/>
            <w:vAlign w:val="bottom"/>
          </w:tcPr>
          <w:p w:rsidR="007867FC" w:rsidRPr="00171BD4" w:rsidRDefault="007867FC">
            <w:pPr>
              <w:jc w:val="center"/>
              <w:rPr>
                <w:i/>
                <w:sz w:val="24"/>
                <w:szCs w:val="24"/>
              </w:rPr>
            </w:pPr>
            <w:r w:rsidRPr="00171BD4">
              <w:rPr>
                <w:i/>
                <w:sz w:val="24"/>
                <w:szCs w:val="24"/>
              </w:rPr>
              <w:t> </w:t>
            </w:r>
          </w:p>
        </w:tc>
      </w:tr>
      <w:tr w:rsidR="007867FC" w:rsidRPr="005E41F9" w:rsidTr="00AA3793">
        <w:trPr>
          <w:trHeight w:val="261"/>
        </w:trPr>
        <w:tc>
          <w:tcPr>
            <w:tcW w:w="851" w:type="dxa"/>
            <w:vAlign w:val="center"/>
          </w:tcPr>
          <w:p w:rsidR="007867FC" w:rsidRPr="005E41F9" w:rsidRDefault="007867FC" w:rsidP="00B45C3C">
            <w:pPr>
              <w:jc w:val="center"/>
              <w:rPr>
                <w:i/>
                <w:sz w:val="28"/>
                <w:szCs w:val="28"/>
              </w:rPr>
            </w:pPr>
            <w:r>
              <w:rPr>
                <w:i/>
                <w:sz w:val="28"/>
                <w:szCs w:val="28"/>
              </w:rPr>
              <w:t>6</w:t>
            </w:r>
          </w:p>
        </w:tc>
        <w:tc>
          <w:tcPr>
            <w:tcW w:w="2835" w:type="dxa"/>
            <w:vAlign w:val="center"/>
          </w:tcPr>
          <w:p w:rsidR="007867FC" w:rsidRPr="005E41F9" w:rsidRDefault="007867FC" w:rsidP="00B45C3C">
            <w:pPr>
              <w:rPr>
                <w:i/>
                <w:sz w:val="28"/>
                <w:szCs w:val="28"/>
              </w:rPr>
            </w:pPr>
            <w:r w:rsidRPr="005E41F9">
              <w:rPr>
                <w:i/>
                <w:sz w:val="28"/>
                <w:szCs w:val="28"/>
              </w:rPr>
              <w:t>Налог на прибыль</w:t>
            </w:r>
          </w:p>
        </w:tc>
        <w:tc>
          <w:tcPr>
            <w:tcW w:w="851" w:type="dxa"/>
            <w:vAlign w:val="bottom"/>
          </w:tcPr>
          <w:p w:rsidR="007867FC" w:rsidRPr="00171BD4" w:rsidRDefault="007867FC">
            <w:pPr>
              <w:jc w:val="center"/>
              <w:rPr>
                <w:i/>
                <w:sz w:val="24"/>
                <w:szCs w:val="24"/>
              </w:rPr>
            </w:pPr>
            <w:r w:rsidRPr="00171BD4">
              <w:rPr>
                <w:i/>
                <w:sz w:val="24"/>
                <w:szCs w:val="24"/>
              </w:rPr>
              <w:t>4966,53</w:t>
            </w:r>
          </w:p>
        </w:tc>
        <w:tc>
          <w:tcPr>
            <w:tcW w:w="850" w:type="dxa"/>
            <w:vAlign w:val="bottom"/>
          </w:tcPr>
          <w:p w:rsidR="007867FC" w:rsidRPr="00171BD4" w:rsidRDefault="007867FC">
            <w:pPr>
              <w:jc w:val="center"/>
              <w:rPr>
                <w:i/>
                <w:sz w:val="24"/>
                <w:szCs w:val="24"/>
              </w:rPr>
            </w:pPr>
            <w:r w:rsidRPr="00171BD4">
              <w:rPr>
                <w:i/>
                <w:sz w:val="24"/>
                <w:szCs w:val="24"/>
              </w:rPr>
              <w:t>1,67</w:t>
            </w:r>
          </w:p>
        </w:tc>
        <w:tc>
          <w:tcPr>
            <w:tcW w:w="993" w:type="dxa"/>
            <w:vAlign w:val="bottom"/>
          </w:tcPr>
          <w:p w:rsidR="007867FC" w:rsidRPr="00171BD4" w:rsidRDefault="007867FC">
            <w:pPr>
              <w:jc w:val="center"/>
              <w:rPr>
                <w:i/>
                <w:sz w:val="24"/>
                <w:szCs w:val="24"/>
              </w:rPr>
            </w:pPr>
            <w:r w:rsidRPr="00171BD4">
              <w:rPr>
                <w:i/>
                <w:sz w:val="24"/>
                <w:szCs w:val="24"/>
              </w:rPr>
              <w:t>10137,03</w:t>
            </w:r>
          </w:p>
        </w:tc>
        <w:tc>
          <w:tcPr>
            <w:tcW w:w="850" w:type="dxa"/>
            <w:vAlign w:val="bottom"/>
          </w:tcPr>
          <w:p w:rsidR="007867FC" w:rsidRPr="00171BD4" w:rsidRDefault="007867FC">
            <w:pPr>
              <w:jc w:val="center"/>
              <w:rPr>
                <w:i/>
                <w:sz w:val="24"/>
                <w:szCs w:val="24"/>
              </w:rPr>
            </w:pPr>
            <w:r w:rsidRPr="00171BD4">
              <w:rPr>
                <w:i/>
                <w:sz w:val="24"/>
                <w:szCs w:val="24"/>
              </w:rPr>
              <w:t>2,54</w:t>
            </w:r>
          </w:p>
        </w:tc>
        <w:tc>
          <w:tcPr>
            <w:tcW w:w="851" w:type="dxa"/>
            <w:vAlign w:val="bottom"/>
          </w:tcPr>
          <w:p w:rsidR="007867FC" w:rsidRPr="00171BD4" w:rsidRDefault="007867FC">
            <w:pPr>
              <w:jc w:val="center"/>
              <w:rPr>
                <w:i/>
                <w:sz w:val="24"/>
                <w:szCs w:val="24"/>
              </w:rPr>
            </w:pPr>
            <w:r w:rsidRPr="00171BD4">
              <w:rPr>
                <w:i/>
                <w:sz w:val="24"/>
                <w:szCs w:val="24"/>
              </w:rPr>
              <w:t>15264,46</w:t>
            </w:r>
          </w:p>
        </w:tc>
        <w:tc>
          <w:tcPr>
            <w:tcW w:w="850" w:type="dxa"/>
            <w:vAlign w:val="bottom"/>
          </w:tcPr>
          <w:p w:rsidR="007867FC" w:rsidRPr="00171BD4" w:rsidRDefault="007867FC">
            <w:pPr>
              <w:jc w:val="center"/>
              <w:rPr>
                <w:i/>
                <w:sz w:val="24"/>
                <w:szCs w:val="24"/>
              </w:rPr>
            </w:pPr>
            <w:r w:rsidRPr="00171BD4">
              <w:rPr>
                <w:i/>
                <w:sz w:val="24"/>
                <w:szCs w:val="24"/>
              </w:rPr>
              <w:t>3,13</w:t>
            </w:r>
          </w:p>
        </w:tc>
        <w:tc>
          <w:tcPr>
            <w:tcW w:w="851" w:type="dxa"/>
            <w:vAlign w:val="bottom"/>
          </w:tcPr>
          <w:p w:rsidR="007867FC" w:rsidRPr="00171BD4" w:rsidRDefault="007867FC">
            <w:pPr>
              <w:jc w:val="center"/>
              <w:rPr>
                <w:i/>
                <w:sz w:val="24"/>
                <w:szCs w:val="24"/>
              </w:rPr>
            </w:pPr>
            <w:r w:rsidRPr="00171BD4">
              <w:rPr>
                <w:i/>
                <w:sz w:val="24"/>
                <w:szCs w:val="24"/>
              </w:rPr>
              <w:t>19268,33</w:t>
            </w:r>
          </w:p>
        </w:tc>
        <w:tc>
          <w:tcPr>
            <w:tcW w:w="850" w:type="dxa"/>
            <w:vAlign w:val="bottom"/>
          </w:tcPr>
          <w:p w:rsidR="007867FC" w:rsidRPr="00171BD4" w:rsidRDefault="007867FC">
            <w:pPr>
              <w:jc w:val="center"/>
              <w:rPr>
                <w:i/>
                <w:sz w:val="24"/>
                <w:szCs w:val="24"/>
              </w:rPr>
            </w:pPr>
            <w:r w:rsidRPr="00171BD4">
              <w:rPr>
                <w:i/>
                <w:sz w:val="24"/>
                <w:szCs w:val="24"/>
              </w:rPr>
              <w:t>3,31</w:t>
            </w:r>
          </w:p>
        </w:tc>
      </w:tr>
      <w:tr w:rsidR="007867FC" w:rsidRPr="005E41F9" w:rsidTr="00AA3793">
        <w:trPr>
          <w:trHeight w:val="261"/>
        </w:trPr>
        <w:tc>
          <w:tcPr>
            <w:tcW w:w="851" w:type="dxa"/>
            <w:vAlign w:val="center"/>
          </w:tcPr>
          <w:p w:rsidR="007867FC" w:rsidRPr="005E41F9" w:rsidRDefault="007867FC" w:rsidP="00B45C3C">
            <w:pPr>
              <w:jc w:val="center"/>
              <w:rPr>
                <w:i/>
                <w:sz w:val="28"/>
                <w:szCs w:val="28"/>
              </w:rPr>
            </w:pPr>
            <w:r>
              <w:rPr>
                <w:i/>
                <w:sz w:val="28"/>
                <w:szCs w:val="28"/>
              </w:rPr>
              <w:t>7</w:t>
            </w:r>
          </w:p>
        </w:tc>
        <w:tc>
          <w:tcPr>
            <w:tcW w:w="2835" w:type="dxa"/>
            <w:vAlign w:val="center"/>
          </w:tcPr>
          <w:p w:rsidR="007867FC" w:rsidRPr="005E41F9" w:rsidRDefault="007867FC" w:rsidP="00B45C3C">
            <w:pPr>
              <w:rPr>
                <w:i/>
                <w:sz w:val="28"/>
                <w:szCs w:val="28"/>
              </w:rPr>
            </w:pPr>
            <w:r w:rsidRPr="005E41F9">
              <w:rPr>
                <w:i/>
                <w:sz w:val="28"/>
                <w:szCs w:val="28"/>
              </w:rPr>
              <w:t>Чистая прибыль</w:t>
            </w:r>
          </w:p>
        </w:tc>
        <w:tc>
          <w:tcPr>
            <w:tcW w:w="851" w:type="dxa"/>
            <w:vAlign w:val="bottom"/>
          </w:tcPr>
          <w:p w:rsidR="007867FC" w:rsidRPr="00171BD4" w:rsidRDefault="007867FC">
            <w:pPr>
              <w:jc w:val="center"/>
              <w:rPr>
                <w:i/>
                <w:iCs/>
                <w:sz w:val="24"/>
                <w:szCs w:val="24"/>
              </w:rPr>
            </w:pPr>
            <w:r w:rsidRPr="00171BD4">
              <w:rPr>
                <w:i/>
                <w:iCs/>
                <w:sz w:val="24"/>
                <w:szCs w:val="24"/>
              </w:rPr>
              <w:t>19866,14</w:t>
            </w:r>
          </w:p>
        </w:tc>
        <w:tc>
          <w:tcPr>
            <w:tcW w:w="850" w:type="dxa"/>
            <w:vAlign w:val="bottom"/>
          </w:tcPr>
          <w:p w:rsidR="007867FC" w:rsidRPr="00171BD4" w:rsidRDefault="007867FC">
            <w:pPr>
              <w:jc w:val="center"/>
              <w:rPr>
                <w:i/>
                <w:iCs/>
                <w:sz w:val="24"/>
                <w:szCs w:val="24"/>
              </w:rPr>
            </w:pPr>
            <w:r w:rsidRPr="00171BD4">
              <w:rPr>
                <w:i/>
                <w:iCs/>
                <w:sz w:val="24"/>
                <w:szCs w:val="24"/>
              </w:rPr>
              <w:t>6,68</w:t>
            </w:r>
          </w:p>
        </w:tc>
        <w:tc>
          <w:tcPr>
            <w:tcW w:w="993" w:type="dxa"/>
            <w:vAlign w:val="bottom"/>
          </w:tcPr>
          <w:p w:rsidR="007867FC" w:rsidRPr="00171BD4" w:rsidRDefault="007867FC">
            <w:pPr>
              <w:jc w:val="center"/>
              <w:rPr>
                <w:i/>
                <w:iCs/>
                <w:sz w:val="24"/>
                <w:szCs w:val="24"/>
              </w:rPr>
            </w:pPr>
            <w:r w:rsidRPr="00171BD4">
              <w:rPr>
                <w:i/>
                <w:iCs/>
                <w:sz w:val="24"/>
                <w:szCs w:val="24"/>
              </w:rPr>
              <w:t>40548,13</w:t>
            </w:r>
          </w:p>
        </w:tc>
        <w:tc>
          <w:tcPr>
            <w:tcW w:w="850" w:type="dxa"/>
            <w:vAlign w:val="bottom"/>
          </w:tcPr>
          <w:p w:rsidR="007867FC" w:rsidRPr="00171BD4" w:rsidRDefault="007867FC">
            <w:pPr>
              <w:jc w:val="center"/>
              <w:rPr>
                <w:i/>
                <w:iCs/>
                <w:sz w:val="24"/>
                <w:szCs w:val="24"/>
              </w:rPr>
            </w:pPr>
            <w:r w:rsidRPr="00171BD4">
              <w:rPr>
                <w:i/>
                <w:iCs/>
                <w:sz w:val="24"/>
                <w:szCs w:val="24"/>
              </w:rPr>
              <w:t>10,17</w:t>
            </w:r>
          </w:p>
        </w:tc>
        <w:tc>
          <w:tcPr>
            <w:tcW w:w="851" w:type="dxa"/>
            <w:vAlign w:val="bottom"/>
          </w:tcPr>
          <w:p w:rsidR="007867FC" w:rsidRPr="00171BD4" w:rsidRDefault="007867FC">
            <w:pPr>
              <w:jc w:val="center"/>
              <w:rPr>
                <w:i/>
                <w:iCs/>
                <w:sz w:val="24"/>
                <w:szCs w:val="24"/>
              </w:rPr>
            </w:pPr>
            <w:r w:rsidRPr="00171BD4">
              <w:rPr>
                <w:i/>
                <w:iCs/>
                <w:sz w:val="24"/>
                <w:szCs w:val="24"/>
              </w:rPr>
              <w:t>61057,86</w:t>
            </w:r>
          </w:p>
        </w:tc>
        <w:tc>
          <w:tcPr>
            <w:tcW w:w="850" w:type="dxa"/>
            <w:vAlign w:val="bottom"/>
          </w:tcPr>
          <w:p w:rsidR="007867FC" w:rsidRPr="00171BD4" w:rsidRDefault="007867FC">
            <w:pPr>
              <w:jc w:val="center"/>
              <w:rPr>
                <w:i/>
                <w:iCs/>
                <w:sz w:val="24"/>
                <w:szCs w:val="24"/>
              </w:rPr>
            </w:pPr>
            <w:r w:rsidRPr="00171BD4">
              <w:rPr>
                <w:i/>
                <w:iCs/>
                <w:sz w:val="24"/>
                <w:szCs w:val="24"/>
              </w:rPr>
              <w:t>12,54</w:t>
            </w:r>
          </w:p>
        </w:tc>
        <w:tc>
          <w:tcPr>
            <w:tcW w:w="851" w:type="dxa"/>
            <w:vAlign w:val="bottom"/>
          </w:tcPr>
          <w:p w:rsidR="007867FC" w:rsidRPr="00171BD4" w:rsidRDefault="007867FC">
            <w:pPr>
              <w:jc w:val="center"/>
              <w:rPr>
                <w:i/>
                <w:iCs/>
                <w:sz w:val="24"/>
                <w:szCs w:val="24"/>
              </w:rPr>
            </w:pPr>
            <w:r w:rsidRPr="00171BD4">
              <w:rPr>
                <w:i/>
                <w:iCs/>
                <w:sz w:val="24"/>
                <w:szCs w:val="24"/>
              </w:rPr>
              <w:t>77073,34</w:t>
            </w:r>
          </w:p>
        </w:tc>
        <w:tc>
          <w:tcPr>
            <w:tcW w:w="850" w:type="dxa"/>
            <w:vAlign w:val="bottom"/>
          </w:tcPr>
          <w:p w:rsidR="007867FC" w:rsidRPr="00171BD4" w:rsidRDefault="007867FC">
            <w:pPr>
              <w:jc w:val="center"/>
              <w:rPr>
                <w:i/>
                <w:iCs/>
                <w:sz w:val="24"/>
                <w:szCs w:val="24"/>
              </w:rPr>
            </w:pPr>
            <w:r w:rsidRPr="00171BD4">
              <w:rPr>
                <w:i/>
                <w:iCs/>
                <w:sz w:val="24"/>
                <w:szCs w:val="24"/>
              </w:rPr>
              <w:t>13,24</w:t>
            </w:r>
          </w:p>
        </w:tc>
      </w:tr>
    </w:tbl>
    <w:p w:rsidR="00426E48" w:rsidRDefault="00426E48" w:rsidP="00426E48">
      <w:pPr>
        <w:ind w:firstLine="540"/>
        <w:jc w:val="both"/>
        <w:rPr>
          <w:sz w:val="20"/>
          <w:szCs w:val="20"/>
        </w:rPr>
      </w:pPr>
    </w:p>
    <w:p w:rsidR="00426E48" w:rsidRDefault="00FB403F" w:rsidP="00426E48">
      <w:pPr>
        <w:ind w:left="360"/>
        <w:rPr>
          <w:i/>
          <w:sz w:val="28"/>
          <w:szCs w:val="28"/>
          <w:u w:val="single"/>
        </w:rPr>
      </w:pPr>
      <w:r>
        <w:rPr>
          <w:b/>
          <w:i/>
          <w:sz w:val="28"/>
          <w:szCs w:val="28"/>
        </w:rPr>
        <w:t>2 вариант.</w:t>
      </w:r>
      <w:r w:rsidR="00426E48">
        <w:rPr>
          <w:rFonts w:ascii="Calibri Light" w:hAnsi="Calibri Light" w:cs="Arial CYR"/>
          <w:b/>
          <w:bCs/>
          <w:i/>
          <w:sz w:val="28"/>
          <w:szCs w:val="28"/>
        </w:rPr>
        <w:t xml:space="preserve">                         </w:t>
      </w:r>
      <w:r w:rsidR="00426E48">
        <w:rPr>
          <w:rFonts w:ascii="Calibri Light" w:hAnsi="Calibri Light" w:cs="Arial CYR"/>
          <w:b/>
          <w:bCs/>
          <w:i/>
          <w:sz w:val="28"/>
          <w:szCs w:val="28"/>
        </w:rPr>
        <w:tab/>
      </w:r>
      <w:r w:rsidR="00426E48">
        <w:rPr>
          <w:rFonts w:ascii="Calibri Light" w:hAnsi="Calibri Light" w:cs="Arial CYR"/>
          <w:b/>
          <w:bCs/>
          <w:i/>
          <w:sz w:val="28"/>
          <w:szCs w:val="28"/>
        </w:rPr>
        <w:tab/>
      </w:r>
      <w:r w:rsidR="00426E48">
        <w:rPr>
          <w:rFonts w:ascii="Calibri Light" w:hAnsi="Calibri Light" w:cs="Arial CYR"/>
          <w:b/>
          <w:bCs/>
          <w:i/>
          <w:sz w:val="28"/>
          <w:szCs w:val="28"/>
        </w:rPr>
        <w:tab/>
      </w:r>
      <w:r w:rsidR="00426E48">
        <w:rPr>
          <w:b/>
          <w:i/>
          <w:sz w:val="28"/>
          <w:szCs w:val="28"/>
        </w:rPr>
        <w:tab/>
      </w:r>
      <w:r w:rsidR="00426E48">
        <w:rPr>
          <w:b/>
          <w:i/>
          <w:sz w:val="28"/>
          <w:szCs w:val="28"/>
        </w:rPr>
        <w:tab/>
        <w:t xml:space="preserve">                     </w:t>
      </w:r>
      <w:r w:rsidR="00426E48" w:rsidRPr="00140A09">
        <w:rPr>
          <w:i/>
          <w:sz w:val="28"/>
          <w:szCs w:val="28"/>
          <w:u w:val="single"/>
        </w:rPr>
        <w:t>Таблица 2.10</w:t>
      </w:r>
    </w:p>
    <w:tbl>
      <w:tblPr>
        <w:tblW w:w="1057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835"/>
        <w:gridCol w:w="993"/>
        <w:gridCol w:w="708"/>
        <w:gridCol w:w="851"/>
        <w:gridCol w:w="992"/>
        <w:gridCol w:w="709"/>
        <w:gridCol w:w="992"/>
        <w:gridCol w:w="851"/>
        <w:gridCol w:w="789"/>
      </w:tblGrid>
      <w:tr w:rsidR="00426E48" w:rsidRPr="005E41F9" w:rsidTr="007867FC">
        <w:trPr>
          <w:trHeight w:val="965"/>
        </w:trPr>
        <w:tc>
          <w:tcPr>
            <w:tcW w:w="851" w:type="dxa"/>
            <w:vMerge w:val="restart"/>
            <w:vAlign w:val="center"/>
          </w:tcPr>
          <w:p w:rsidR="00426E48" w:rsidRPr="005E41F9" w:rsidRDefault="00426E48" w:rsidP="00B45C3C">
            <w:pPr>
              <w:jc w:val="center"/>
              <w:rPr>
                <w:b/>
                <w:i/>
                <w:sz w:val="28"/>
                <w:szCs w:val="28"/>
              </w:rPr>
            </w:pPr>
            <w:r>
              <w:rPr>
                <w:b/>
                <w:i/>
                <w:sz w:val="28"/>
                <w:szCs w:val="28"/>
              </w:rPr>
              <w:lastRenderedPageBreak/>
              <w:t xml:space="preserve">№ </w:t>
            </w:r>
            <w:proofErr w:type="gramStart"/>
            <w:r>
              <w:rPr>
                <w:b/>
                <w:i/>
                <w:sz w:val="28"/>
                <w:szCs w:val="28"/>
              </w:rPr>
              <w:t>п</w:t>
            </w:r>
            <w:proofErr w:type="gramEnd"/>
            <w:r>
              <w:rPr>
                <w:b/>
                <w:i/>
                <w:sz w:val="28"/>
                <w:szCs w:val="28"/>
              </w:rPr>
              <w:t>/п</w:t>
            </w:r>
          </w:p>
        </w:tc>
        <w:tc>
          <w:tcPr>
            <w:tcW w:w="2835" w:type="dxa"/>
            <w:vMerge w:val="restart"/>
            <w:vAlign w:val="center"/>
          </w:tcPr>
          <w:p w:rsidR="00426E48" w:rsidRPr="005E41F9" w:rsidRDefault="00426E48" w:rsidP="00B45C3C">
            <w:pPr>
              <w:jc w:val="center"/>
              <w:rPr>
                <w:b/>
                <w:i/>
                <w:sz w:val="28"/>
                <w:szCs w:val="28"/>
              </w:rPr>
            </w:pPr>
            <w:r w:rsidRPr="005E41F9">
              <w:rPr>
                <w:b/>
                <w:i/>
                <w:sz w:val="28"/>
                <w:szCs w:val="28"/>
              </w:rPr>
              <w:t>Показатель</w:t>
            </w:r>
          </w:p>
        </w:tc>
        <w:tc>
          <w:tcPr>
            <w:tcW w:w="1701" w:type="dxa"/>
            <w:gridSpan w:val="2"/>
            <w:shd w:val="clear" w:color="auto" w:fill="auto"/>
            <w:vAlign w:val="center"/>
          </w:tcPr>
          <w:p w:rsidR="00426E48" w:rsidRPr="005E41F9" w:rsidRDefault="00426E48" w:rsidP="00B45C3C">
            <w:pPr>
              <w:jc w:val="center"/>
              <w:rPr>
                <w:b/>
                <w:i/>
                <w:sz w:val="28"/>
                <w:szCs w:val="28"/>
              </w:rPr>
            </w:pPr>
            <w:r w:rsidRPr="005E41F9">
              <w:rPr>
                <w:b/>
                <w:i/>
                <w:sz w:val="28"/>
                <w:szCs w:val="28"/>
              </w:rPr>
              <w:t>Базовый год</w:t>
            </w:r>
          </w:p>
        </w:tc>
        <w:tc>
          <w:tcPr>
            <w:tcW w:w="1843" w:type="dxa"/>
            <w:gridSpan w:val="2"/>
            <w:shd w:val="clear" w:color="auto" w:fill="auto"/>
            <w:vAlign w:val="center"/>
          </w:tcPr>
          <w:p w:rsidR="00426E48" w:rsidRPr="005E41F9" w:rsidRDefault="00426E48" w:rsidP="00B45C3C">
            <w:pPr>
              <w:jc w:val="center"/>
              <w:rPr>
                <w:b/>
                <w:i/>
                <w:sz w:val="28"/>
                <w:szCs w:val="28"/>
              </w:rPr>
            </w:pPr>
            <w:r w:rsidRPr="005E41F9">
              <w:rPr>
                <w:b/>
                <w:i/>
                <w:sz w:val="28"/>
                <w:szCs w:val="28"/>
              </w:rPr>
              <w:t>1-й год</w:t>
            </w:r>
          </w:p>
        </w:tc>
        <w:tc>
          <w:tcPr>
            <w:tcW w:w="1701" w:type="dxa"/>
            <w:gridSpan w:val="2"/>
            <w:shd w:val="clear" w:color="auto" w:fill="auto"/>
            <w:vAlign w:val="center"/>
          </w:tcPr>
          <w:p w:rsidR="00426E48" w:rsidRPr="005E41F9" w:rsidRDefault="00426E48" w:rsidP="00B45C3C">
            <w:pPr>
              <w:jc w:val="center"/>
              <w:rPr>
                <w:b/>
                <w:i/>
                <w:sz w:val="28"/>
                <w:szCs w:val="28"/>
              </w:rPr>
            </w:pPr>
            <w:r w:rsidRPr="005E41F9">
              <w:rPr>
                <w:b/>
                <w:i/>
                <w:sz w:val="28"/>
                <w:szCs w:val="28"/>
              </w:rPr>
              <w:t>2-й год</w:t>
            </w:r>
          </w:p>
        </w:tc>
        <w:tc>
          <w:tcPr>
            <w:tcW w:w="1640" w:type="dxa"/>
            <w:gridSpan w:val="2"/>
            <w:shd w:val="clear" w:color="auto" w:fill="auto"/>
            <w:vAlign w:val="center"/>
          </w:tcPr>
          <w:p w:rsidR="00426E48" w:rsidRPr="005E41F9" w:rsidRDefault="00426E48" w:rsidP="00B45C3C">
            <w:pPr>
              <w:jc w:val="center"/>
              <w:rPr>
                <w:b/>
                <w:i/>
                <w:sz w:val="28"/>
                <w:szCs w:val="28"/>
              </w:rPr>
            </w:pPr>
            <w:r w:rsidRPr="005E41F9">
              <w:rPr>
                <w:b/>
                <w:i/>
                <w:sz w:val="28"/>
                <w:szCs w:val="28"/>
              </w:rPr>
              <w:t>3-й год</w:t>
            </w:r>
          </w:p>
        </w:tc>
      </w:tr>
      <w:tr w:rsidR="00426E48" w:rsidRPr="005E41F9" w:rsidTr="007867FC">
        <w:trPr>
          <w:trHeight w:val="965"/>
        </w:trPr>
        <w:tc>
          <w:tcPr>
            <w:tcW w:w="851" w:type="dxa"/>
            <w:vMerge/>
            <w:vAlign w:val="center"/>
          </w:tcPr>
          <w:p w:rsidR="00426E48" w:rsidRPr="005E41F9" w:rsidRDefault="00426E48" w:rsidP="00B45C3C">
            <w:pPr>
              <w:jc w:val="center"/>
              <w:rPr>
                <w:b/>
                <w:i/>
                <w:sz w:val="28"/>
                <w:szCs w:val="28"/>
              </w:rPr>
            </w:pPr>
          </w:p>
        </w:tc>
        <w:tc>
          <w:tcPr>
            <w:tcW w:w="2835" w:type="dxa"/>
            <w:vMerge/>
            <w:vAlign w:val="center"/>
          </w:tcPr>
          <w:p w:rsidR="00426E48" w:rsidRPr="005E41F9" w:rsidRDefault="00426E48" w:rsidP="00B45C3C">
            <w:pPr>
              <w:jc w:val="center"/>
              <w:rPr>
                <w:b/>
                <w:i/>
                <w:sz w:val="28"/>
                <w:szCs w:val="28"/>
              </w:rPr>
            </w:pPr>
          </w:p>
        </w:tc>
        <w:tc>
          <w:tcPr>
            <w:tcW w:w="993" w:type="dxa"/>
            <w:shd w:val="clear" w:color="auto" w:fill="auto"/>
            <w:vAlign w:val="center"/>
          </w:tcPr>
          <w:p w:rsidR="00426E48" w:rsidRPr="00FB76E3" w:rsidRDefault="00426E48" w:rsidP="00B45C3C">
            <w:pPr>
              <w:jc w:val="center"/>
              <w:rPr>
                <w:i/>
                <w:sz w:val="18"/>
                <w:szCs w:val="18"/>
              </w:rPr>
            </w:pPr>
            <w:r>
              <w:rPr>
                <w:i/>
                <w:sz w:val="18"/>
                <w:szCs w:val="18"/>
              </w:rPr>
              <w:t>руб.</w:t>
            </w:r>
          </w:p>
        </w:tc>
        <w:tc>
          <w:tcPr>
            <w:tcW w:w="708" w:type="dxa"/>
            <w:vAlign w:val="center"/>
          </w:tcPr>
          <w:p w:rsidR="00426E48" w:rsidRPr="00FB76E3" w:rsidRDefault="00426E48" w:rsidP="00B45C3C">
            <w:pPr>
              <w:jc w:val="center"/>
              <w:rPr>
                <w:i/>
                <w:sz w:val="18"/>
                <w:szCs w:val="18"/>
              </w:rPr>
            </w:pPr>
            <w:r>
              <w:rPr>
                <w:i/>
                <w:sz w:val="18"/>
                <w:szCs w:val="18"/>
              </w:rPr>
              <w:t>%</w:t>
            </w:r>
          </w:p>
        </w:tc>
        <w:tc>
          <w:tcPr>
            <w:tcW w:w="851" w:type="dxa"/>
            <w:shd w:val="clear" w:color="auto" w:fill="auto"/>
            <w:vAlign w:val="center"/>
          </w:tcPr>
          <w:p w:rsidR="00426E48" w:rsidRPr="00FB76E3" w:rsidRDefault="00426E48" w:rsidP="00B45C3C">
            <w:pPr>
              <w:jc w:val="center"/>
              <w:rPr>
                <w:i/>
                <w:sz w:val="18"/>
                <w:szCs w:val="18"/>
              </w:rPr>
            </w:pPr>
            <w:r>
              <w:rPr>
                <w:i/>
                <w:sz w:val="18"/>
                <w:szCs w:val="18"/>
              </w:rPr>
              <w:t>руб.</w:t>
            </w:r>
          </w:p>
        </w:tc>
        <w:tc>
          <w:tcPr>
            <w:tcW w:w="992" w:type="dxa"/>
            <w:shd w:val="clear" w:color="auto" w:fill="auto"/>
            <w:vAlign w:val="center"/>
          </w:tcPr>
          <w:p w:rsidR="00426E48" w:rsidRPr="00FB76E3" w:rsidRDefault="00426E48" w:rsidP="00B45C3C">
            <w:pPr>
              <w:jc w:val="center"/>
              <w:rPr>
                <w:i/>
                <w:sz w:val="18"/>
                <w:szCs w:val="18"/>
              </w:rPr>
            </w:pPr>
            <w:r>
              <w:rPr>
                <w:i/>
                <w:sz w:val="18"/>
                <w:szCs w:val="18"/>
              </w:rPr>
              <w:t>%</w:t>
            </w:r>
          </w:p>
        </w:tc>
        <w:tc>
          <w:tcPr>
            <w:tcW w:w="709" w:type="dxa"/>
            <w:shd w:val="clear" w:color="auto" w:fill="auto"/>
            <w:vAlign w:val="center"/>
          </w:tcPr>
          <w:p w:rsidR="00426E48" w:rsidRPr="00FB76E3" w:rsidRDefault="00426E48" w:rsidP="00B45C3C">
            <w:pPr>
              <w:jc w:val="center"/>
              <w:rPr>
                <w:i/>
                <w:sz w:val="18"/>
                <w:szCs w:val="18"/>
              </w:rPr>
            </w:pPr>
            <w:r>
              <w:rPr>
                <w:i/>
                <w:sz w:val="18"/>
                <w:szCs w:val="18"/>
              </w:rPr>
              <w:t>руб.</w:t>
            </w:r>
          </w:p>
        </w:tc>
        <w:tc>
          <w:tcPr>
            <w:tcW w:w="992" w:type="dxa"/>
            <w:shd w:val="clear" w:color="auto" w:fill="auto"/>
            <w:vAlign w:val="center"/>
          </w:tcPr>
          <w:p w:rsidR="00426E48" w:rsidRPr="00FB76E3" w:rsidRDefault="00426E48" w:rsidP="00B45C3C">
            <w:pPr>
              <w:jc w:val="center"/>
              <w:rPr>
                <w:i/>
                <w:sz w:val="18"/>
                <w:szCs w:val="18"/>
              </w:rPr>
            </w:pPr>
            <w:r>
              <w:rPr>
                <w:i/>
                <w:sz w:val="18"/>
                <w:szCs w:val="18"/>
              </w:rPr>
              <w:t>%</w:t>
            </w:r>
          </w:p>
        </w:tc>
        <w:tc>
          <w:tcPr>
            <w:tcW w:w="851" w:type="dxa"/>
            <w:shd w:val="clear" w:color="auto" w:fill="auto"/>
            <w:vAlign w:val="center"/>
          </w:tcPr>
          <w:p w:rsidR="00426E48" w:rsidRPr="00FB76E3" w:rsidRDefault="00426E48" w:rsidP="00B45C3C">
            <w:pPr>
              <w:jc w:val="center"/>
              <w:rPr>
                <w:i/>
                <w:sz w:val="18"/>
                <w:szCs w:val="18"/>
              </w:rPr>
            </w:pPr>
            <w:r>
              <w:rPr>
                <w:i/>
                <w:sz w:val="18"/>
                <w:szCs w:val="18"/>
              </w:rPr>
              <w:t>руб.</w:t>
            </w:r>
          </w:p>
        </w:tc>
        <w:tc>
          <w:tcPr>
            <w:tcW w:w="789" w:type="dxa"/>
            <w:shd w:val="clear" w:color="auto" w:fill="auto"/>
            <w:vAlign w:val="center"/>
          </w:tcPr>
          <w:p w:rsidR="00426E48" w:rsidRPr="00FB76E3" w:rsidRDefault="00426E48" w:rsidP="00B45C3C">
            <w:pPr>
              <w:jc w:val="center"/>
              <w:rPr>
                <w:i/>
                <w:sz w:val="18"/>
                <w:szCs w:val="18"/>
              </w:rPr>
            </w:pPr>
            <w:r>
              <w:rPr>
                <w:i/>
                <w:sz w:val="18"/>
                <w:szCs w:val="18"/>
              </w:rPr>
              <w:t>%</w:t>
            </w:r>
          </w:p>
        </w:tc>
      </w:tr>
      <w:tr w:rsidR="007867FC" w:rsidRPr="005E41F9" w:rsidTr="007867FC">
        <w:trPr>
          <w:trHeight w:val="261"/>
        </w:trPr>
        <w:tc>
          <w:tcPr>
            <w:tcW w:w="851" w:type="dxa"/>
            <w:vAlign w:val="center"/>
          </w:tcPr>
          <w:p w:rsidR="007867FC" w:rsidRPr="005E41F9" w:rsidRDefault="007867FC" w:rsidP="00B45C3C">
            <w:pPr>
              <w:jc w:val="center"/>
              <w:rPr>
                <w:i/>
                <w:sz w:val="28"/>
                <w:szCs w:val="28"/>
              </w:rPr>
            </w:pPr>
            <w:r w:rsidRPr="005E41F9">
              <w:rPr>
                <w:i/>
                <w:sz w:val="28"/>
                <w:szCs w:val="28"/>
              </w:rPr>
              <w:t>1</w:t>
            </w:r>
          </w:p>
        </w:tc>
        <w:tc>
          <w:tcPr>
            <w:tcW w:w="2835" w:type="dxa"/>
            <w:vAlign w:val="center"/>
          </w:tcPr>
          <w:p w:rsidR="007867FC" w:rsidRPr="005E41F9" w:rsidRDefault="007867FC" w:rsidP="00B45C3C">
            <w:pPr>
              <w:rPr>
                <w:i/>
                <w:sz w:val="28"/>
                <w:szCs w:val="28"/>
              </w:rPr>
            </w:pPr>
            <w:r w:rsidRPr="005E41F9">
              <w:rPr>
                <w:i/>
                <w:sz w:val="28"/>
                <w:szCs w:val="28"/>
              </w:rPr>
              <w:t>Выручка от реализации продукции</w:t>
            </w:r>
          </w:p>
        </w:tc>
        <w:tc>
          <w:tcPr>
            <w:tcW w:w="993" w:type="dxa"/>
            <w:vAlign w:val="bottom"/>
          </w:tcPr>
          <w:p w:rsidR="007867FC" w:rsidRPr="00171BD4" w:rsidRDefault="007867FC">
            <w:pPr>
              <w:jc w:val="center"/>
              <w:rPr>
                <w:i/>
                <w:sz w:val="24"/>
                <w:szCs w:val="24"/>
              </w:rPr>
            </w:pPr>
            <w:r w:rsidRPr="00171BD4">
              <w:rPr>
                <w:i/>
                <w:sz w:val="24"/>
                <w:szCs w:val="24"/>
              </w:rPr>
              <w:t>297457,63</w:t>
            </w:r>
          </w:p>
        </w:tc>
        <w:tc>
          <w:tcPr>
            <w:tcW w:w="708" w:type="dxa"/>
            <w:vAlign w:val="bottom"/>
          </w:tcPr>
          <w:p w:rsidR="007867FC" w:rsidRPr="00171BD4" w:rsidRDefault="007867FC">
            <w:pPr>
              <w:jc w:val="center"/>
              <w:rPr>
                <w:i/>
                <w:sz w:val="24"/>
                <w:szCs w:val="24"/>
              </w:rPr>
            </w:pPr>
            <w:r w:rsidRPr="00171BD4">
              <w:rPr>
                <w:i/>
                <w:sz w:val="24"/>
                <w:szCs w:val="24"/>
              </w:rPr>
              <w:t>100,00</w:t>
            </w:r>
          </w:p>
        </w:tc>
        <w:tc>
          <w:tcPr>
            <w:tcW w:w="851" w:type="dxa"/>
            <w:vAlign w:val="bottom"/>
          </w:tcPr>
          <w:p w:rsidR="007867FC" w:rsidRPr="00171BD4" w:rsidRDefault="007867FC">
            <w:pPr>
              <w:jc w:val="center"/>
              <w:rPr>
                <w:i/>
                <w:sz w:val="24"/>
                <w:szCs w:val="24"/>
              </w:rPr>
            </w:pPr>
            <w:r w:rsidRPr="00171BD4">
              <w:rPr>
                <w:i/>
                <w:sz w:val="24"/>
                <w:szCs w:val="24"/>
              </w:rPr>
              <w:t>337679,25</w:t>
            </w:r>
          </w:p>
        </w:tc>
        <w:tc>
          <w:tcPr>
            <w:tcW w:w="992" w:type="dxa"/>
            <w:vAlign w:val="bottom"/>
          </w:tcPr>
          <w:p w:rsidR="007867FC" w:rsidRPr="00171BD4" w:rsidRDefault="007867FC">
            <w:pPr>
              <w:jc w:val="center"/>
              <w:rPr>
                <w:i/>
                <w:sz w:val="24"/>
                <w:szCs w:val="24"/>
              </w:rPr>
            </w:pPr>
            <w:r w:rsidRPr="00171BD4">
              <w:rPr>
                <w:i/>
                <w:sz w:val="24"/>
                <w:szCs w:val="24"/>
              </w:rPr>
              <w:t>100,00</w:t>
            </w:r>
          </w:p>
        </w:tc>
        <w:tc>
          <w:tcPr>
            <w:tcW w:w="709" w:type="dxa"/>
            <w:vAlign w:val="bottom"/>
          </w:tcPr>
          <w:p w:rsidR="007867FC" w:rsidRPr="00171BD4" w:rsidRDefault="007867FC">
            <w:pPr>
              <w:jc w:val="center"/>
              <w:rPr>
                <w:i/>
                <w:sz w:val="24"/>
                <w:szCs w:val="24"/>
              </w:rPr>
            </w:pPr>
            <w:r w:rsidRPr="00171BD4">
              <w:rPr>
                <w:i/>
                <w:sz w:val="24"/>
                <w:szCs w:val="24"/>
              </w:rPr>
              <w:t>386966,24</w:t>
            </w:r>
          </w:p>
        </w:tc>
        <w:tc>
          <w:tcPr>
            <w:tcW w:w="992" w:type="dxa"/>
            <w:vAlign w:val="bottom"/>
          </w:tcPr>
          <w:p w:rsidR="007867FC" w:rsidRPr="00171BD4" w:rsidRDefault="007867FC">
            <w:pPr>
              <w:jc w:val="center"/>
              <w:rPr>
                <w:i/>
                <w:sz w:val="24"/>
                <w:szCs w:val="24"/>
              </w:rPr>
            </w:pPr>
            <w:r w:rsidRPr="00171BD4">
              <w:rPr>
                <w:i/>
                <w:sz w:val="24"/>
                <w:szCs w:val="24"/>
              </w:rPr>
              <w:t>100,00</w:t>
            </w:r>
          </w:p>
        </w:tc>
        <w:tc>
          <w:tcPr>
            <w:tcW w:w="851" w:type="dxa"/>
            <w:vAlign w:val="bottom"/>
          </w:tcPr>
          <w:p w:rsidR="007867FC" w:rsidRPr="00171BD4" w:rsidRDefault="007867FC">
            <w:pPr>
              <w:jc w:val="center"/>
              <w:rPr>
                <w:i/>
                <w:sz w:val="24"/>
                <w:szCs w:val="24"/>
              </w:rPr>
            </w:pPr>
            <w:r w:rsidRPr="00171BD4">
              <w:rPr>
                <w:i/>
                <w:sz w:val="24"/>
                <w:szCs w:val="24"/>
              </w:rPr>
              <w:t>451704,92</w:t>
            </w:r>
          </w:p>
        </w:tc>
        <w:tc>
          <w:tcPr>
            <w:tcW w:w="789" w:type="dxa"/>
            <w:vAlign w:val="bottom"/>
          </w:tcPr>
          <w:p w:rsidR="007867FC" w:rsidRPr="00171BD4" w:rsidRDefault="007867FC">
            <w:pPr>
              <w:jc w:val="center"/>
              <w:rPr>
                <w:i/>
                <w:sz w:val="24"/>
                <w:szCs w:val="24"/>
              </w:rPr>
            </w:pPr>
            <w:r w:rsidRPr="00171BD4">
              <w:rPr>
                <w:i/>
                <w:sz w:val="24"/>
                <w:szCs w:val="24"/>
              </w:rPr>
              <w:t>100,00</w:t>
            </w:r>
          </w:p>
        </w:tc>
      </w:tr>
      <w:tr w:rsidR="007867FC" w:rsidRPr="005E41F9" w:rsidTr="007867FC">
        <w:trPr>
          <w:trHeight w:val="261"/>
        </w:trPr>
        <w:tc>
          <w:tcPr>
            <w:tcW w:w="851" w:type="dxa"/>
            <w:vAlign w:val="center"/>
          </w:tcPr>
          <w:p w:rsidR="007867FC" w:rsidRPr="005E41F9" w:rsidRDefault="007867FC" w:rsidP="00B45C3C">
            <w:pPr>
              <w:jc w:val="center"/>
              <w:rPr>
                <w:i/>
                <w:sz w:val="28"/>
                <w:szCs w:val="28"/>
              </w:rPr>
            </w:pPr>
            <w:r w:rsidRPr="005E41F9">
              <w:rPr>
                <w:i/>
                <w:sz w:val="28"/>
                <w:szCs w:val="28"/>
              </w:rPr>
              <w:t>2</w:t>
            </w:r>
          </w:p>
        </w:tc>
        <w:tc>
          <w:tcPr>
            <w:tcW w:w="2835" w:type="dxa"/>
            <w:vAlign w:val="center"/>
          </w:tcPr>
          <w:p w:rsidR="007867FC" w:rsidRPr="005E41F9" w:rsidRDefault="007867FC" w:rsidP="00B45C3C">
            <w:pPr>
              <w:rPr>
                <w:i/>
                <w:sz w:val="28"/>
                <w:szCs w:val="28"/>
              </w:rPr>
            </w:pPr>
            <w:r w:rsidRPr="005E41F9">
              <w:rPr>
                <w:i/>
                <w:sz w:val="28"/>
                <w:szCs w:val="28"/>
              </w:rPr>
              <w:t>Себестоимость</w:t>
            </w:r>
          </w:p>
        </w:tc>
        <w:tc>
          <w:tcPr>
            <w:tcW w:w="993" w:type="dxa"/>
            <w:vAlign w:val="bottom"/>
          </w:tcPr>
          <w:p w:rsidR="007867FC" w:rsidRPr="00171BD4" w:rsidRDefault="007867FC">
            <w:pPr>
              <w:jc w:val="center"/>
              <w:rPr>
                <w:i/>
                <w:sz w:val="24"/>
                <w:szCs w:val="24"/>
              </w:rPr>
            </w:pPr>
            <w:r w:rsidRPr="00171BD4">
              <w:rPr>
                <w:i/>
                <w:sz w:val="24"/>
                <w:szCs w:val="24"/>
              </w:rPr>
              <w:t>266101,95</w:t>
            </w:r>
          </w:p>
        </w:tc>
        <w:tc>
          <w:tcPr>
            <w:tcW w:w="708" w:type="dxa"/>
            <w:vAlign w:val="bottom"/>
          </w:tcPr>
          <w:p w:rsidR="007867FC" w:rsidRPr="00171BD4" w:rsidRDefault="007867FC">
            <w:pPr>
              <w:jc w:val="center"/>
              <w:rPr>
                <w:i/>
                <w:sz w:val="24"/>
                <w:szCs w:val="24"/>
              </w:rPr>
            </w:pPr>
            <w:r w:rsidRPr="00171BD4">
              <w:rPr>
                <w:i/>
                <w:sz w:val="24"/>
                <w:szCs w:val="24"/>
              </w:rPr>
              <w:t>89,46</w:t>
            </w:r>
          </w:p>
        </w:tc>
        <w:tc>
          <w:tcPr>
            <w:tcW w:w="851" w:type="dxa"/>
            <w:vAlign w:val="bottom"/>
          </w:tcPr>
          <w:p w:rsidR="007867FC" w:rsidRPr="00171BD4" w:rsidRDefault="007867FC">
            <w:pPr>
              <w:jc w:val="center"/>
              <w:rPr>
                <w:i/>
                <w:sz w:val="24"/>
                <w:szCs w:val="24"/>
              </w:rPr>
            </w:pPr>
            <w:r w:rsidRPr="00171BD4">
              <w:rPr>
                <w:i/>
                <w:sz w:val="24"/>
                <w:szCs w:val="24"/>
              </w:rPr>
              <w:t>273600,68</w:t>
            </w:r>
          </w:p>
        </w:tc>
        <w:tc>
          <w:tcPr>
            <w:tcW w:w="992" w:type="dxa"/>
            <w:vAlign w:val="bottom"/>
          </w:tcPr>
          <w:p w:rsidR="007867FC" w:rsidRPr="00171BD4" w:rsidRDefault="007867FC">
            <w:pPr>
              <w:jc w:val="center"/>
              <w:rPr>
                <w:i/>
                <w:sz w:val="24"/>
                <w:szCs w:val="24"/>
              </w:rPr>
            </w:pPr>
            <w:r w:rsidRPr="00171BD4">
              <w:rPr>
                <w:i/>
                <w:sz w:val="24"/>
                <w:szCs w:val="24"/>
              </w:rPr>
              <w:t>81,02</w:t>
            </w:r>
          </w:p>
        </w:tc>
        <w:tc>
          <w:tcPr>
            <w:tcW w:w="709" w:type="dxa"/>
            <w:vAlign w:val="bottom"/>
          </w:tcPr>
          <w:p w:rsidR="007867FC" w:rsidRPr="00171BD4" w:rsidRDefault="007867FC">
            <w:pPr>
              <w:jc w:val="center"/>
              <w:rPr>
                <w:i/>
                <w:sz w:val="24"/>
                <w:szCs w:val="24"/>
              </w:rPr>
            </w:pPr>
            <w:r w:rsidRPr="00171BD4">
              <w:rPr>
                <w:i/>
                <w:sz w:val="24"/>
                <w:szCs w:val="24"/>
              </w:rPr>
              <w:t>289672,48</w:t>
            </w:r>
          </w:p>
        </w:tc>
        <w:tc>
          <w:tcPr>
            <w:tcW w:w="992" w:type="dxa"/>
            <w:vAlign w:val="bottom"/>
          </w:tcPr>
          <w:p w:rsidR="007867FC" w:rsidRPr="00171BD4" w:rsidRDefault="007867FC">
            <w:pPr>
              <w:jc w:val="center"/>
              <w:rPr>
                <w:i/>
                <w:sz w:val="24"/>
                <w:szCs w:val="24"/>
              </w:rPr>
            </w:pPr>
            <w:r w:rsidRPr="00171BD4">
              <w:rPr>
                <w:i/>
                <w:sz w:val="24"/>
                <w:szCs w:val="24"/>
              </w:rPr>
              <w:t>74,86</w:t>
            </w:r>
          </w:p>
        </w:tc>
        <w:tc>
          <w:tcPr>
            <w:tcW w:w="851" w:type="dxa"/>
            <w:vAlign w:val="bottom"/>
          </w:tcPr>
          <w:p w:rsidR="007867FC" w:rsidRPr="00171BD4" w:rsidRDefault="007867FC">
            <w:pPr>
              <w:jc w:val="center"/>
              <w:rPr>
                <w:i/>
                <w:sz w:val="24"/>
                <w:szCs w:val="24"/>
              </w:rPr>
            </w:pPr>
            <w:r w:rsidRPr="00171BD4">
              <w:rPr>
                <w:i/>
                <w:sz w:val="24"/>
                <w:szCs w:val="24"/>
              </w:rPr>
              <w:t>310344,25</w:t>
            </w:r>
          </w:p>
        </w:tc>
        <w:tc>
          <w:tcPr>
            <w:tcW w:w="789" w:type="dxa"/>
            <w:vAlign w:val="bottom"/>
          </w:tcPr>
          <w:p w:rsidR="007867FC" w:rsidRPr="00171BD4" w:rsidRDefault="007867FC">
            <w:pPr>
              <w:jc w:val="center"/>
              <w:rPr>
                <w:i/>
                <w:sz w:val="24"/>
                <w:szCs w:val="24"/>
              </w:rPr>
            </w:pPr>
            <w:r w:rsidRPr="00171BD4">
              <w:rPr>
                <w:i/>
                <w:sz w:val="24"/>
                <w:szCs w:val="24"/>
              </w:rPr>
              <w:t>68,71</w:t>
            </w:r>
          </w:p>
        </w:tc>
      </w:tr>
      <w:tr w:rsidR="007867FC" w:rsidRPr="005E41F9" w:rsidTr="007867FC">
        <w:trPr>
          <w:trHeight w:val="261"/>
        </w:trPr>
        <w:tc>
          <w:tcPr>
            <w:tcW w:w="851" w:type="dxa"/>
            <w:vAlign w:val="center"/>
          </w:tcPr>
          <w:p w:rsidR="007867FC" w:rsidRPr="005E41F9" w:rsidRDefault="007867FC" w:rsidP="00B45C3C">
            <w:pPr>
              <w:jc w:val="center"/>
              <w:rPr>
                <w:i/>
                <w:sz w:val="28"/>
                <w:szCs w:val="28"/>
              </w:rPr>
            </w:pPr>
            <w:r>
              <w:rPr>
                <w:i/>
                <w:sz w:val="28"/>
                <w:szCs w:val="28"/>
              </w:rPr>
              <w:t>3</w:t>
            </w:r>
          </w:p>
        </w:tc>
        <w:tc>
          <w:tcPr>
            <w:tcW w:w="2835" w:type="dxa"/>
            <w:vAlign w:val="center"/>
          </w:tcPr>
          <w:p w:rsidR="007867FC" w:rsidRPr="005E41F9" w:rsidRDefault="007867FC" w:rsidP="00B45C3C">
            <w:pPr>
              <w:rPr>
                <w:i/>
                <w:sz w:val="28"/>
                <w:szCs w:val="28"/>
              </w:rPr>
            </w:pPr>
            <w:r>
              <w:rPr>
                <w:i/>
                <w:sz w:val="28"/>
                <w:szCs w:val="28"/>
              </w:rPr>
              <w:t xml:space="preserve">Прибыль </w:t>
            </w:r>
            <w:r w:rsidRPr="005E41F9">
              <w:rPr>
                <w:i/>
                <w:sz w:val="28"/>
                <w:szCs w:val="28"/>
              </w:rPr>
              <w:t>от реализации</w:t>
            </w:r>
            <w:r>
              <w:rPr>
                <w:i/>
                <w:sz w:val="28"/>
                <w:szCs w:val="28"/>
              </w:rPr>
              <w:t xml:space="preserve"> продукции</w:t>
            </w:r>
          </w:p>
        </w:tc>
        <w:tc>
          <w:tcPr>
            <w:tcW w:w="993" w:type="dxa"/>
            <w:vAlign w:val="bottom"/>
          </w:tcPr>
          <w:p w:rsidR="007867FC" w:rsidRPr="00171BD4" w:rsidRDefault="007867FC">
            <w:pPr>
              <w:jc w:val="center"/>
              <w:rPr>
                <w:i/>
                <w:sz w:val="24"/>
                <w:szCs w:val="24"/>
              </w:rPr>
            </w:pPr>
            <w:r w:rsidRPr="00171BD4">
              <w:rPr>
                <w:i/>
                <w:sz w:val="24"/>
                <w:szCs w:val="24"/>
              </w:rPr>
              <w:t>31355,67</w:t>
            </w:r>
          </w:p>
        </w:tc>
        <w:tc>
          <w:tcPr>
            <w:tcW w:w="708" w:type="dxa"/>
            <w:vAlign w:val="bottom"/>
          </w:tcPr>
          <w:p w:rsidR="007867FC" w:rsidRPr="00171BD4" w:rsidRDefault="007867FC">
            <w:pPr>
              <w:jc w:val="center"/>
              <w:rPr>
                <w:i/>
                <w:sz w:val="24"/>
                <w:szCs w:val="24"/>
              </w:rPr>
            </w:pPr>
            <w:r w:rsidRPr="00171BD4">
              <w:rPr>
                <w:i/>
                <w:sz w:val="24"/>
                <w:szCs w:val="24"/>
              </w:rPr>
              <w:t> </w:t>
            </w:r>
          </w:p>
        </w:tc>
        <w:tc>
          <w:tcPr>
            <w:tcW w:w="851" w:type="dxa"/>
            <w:vAlign w:val="bottom"/>
          </w:tcPr>
          <w:p w:rsidR="007867FC" w:rsidRPr="00171BD4" w:rsidRDefault="007867FC">
            <w:pPr>
              <w:jc w:val="center"/>
              <w:rPr>
                <w:i/>
                <w:sz w:val="24"/>
                <w:szCs w:val="24"/>
              </w:rPr>
            </w:pPr>
            <w:r w:rsidRPr="00171BD4">
              <w:rPr>
                <w:i/>
                <w:sz w:val="24"/>
                <w:szCs w:val="24"/>
              </w:rPr>
              <w:t>64078,57</w:t>
            </w:r>
          </w:p>
        </w:tc>
        <w:tc>
          <w:tcPr>
            <w:tcW w:w="992" w:type="dxa"/>
            <w:vAlign w:val="bottom"/>
          </w:tcPr>
          <w:p w:rsidR="007867FC" w:rsidRPr="00171BD4" w:rsidRDefault="007867FC">
            <w:pPr>
              <w:jc w:val="center"/>
              <w:rPr>
                <w:i/>
                <w:sz w:val="24"/>
                <w:szCs w:val="24"/>
              </w:rPr>
            </w:pPr>
            <w:r w:rsidRPr="00171BD4">
              <w:rPr>
                <w:i/>
                <w:sz w:val="24"/>
                <w:szCs w:val="24"/>
              </w:rPr>
              <w:t> </w:t>
            </w:r>
          </w:p>
        </w:tc>
        <w:tc>
          <w:tcPr>
            <w:tcW w:w="709" w:type="dxa"/>
            <w:vAlign w:val="bottom"/>
          </w:tcPr>
          <w:p w:rsidR="007867FC" w:rsidRPr="00171BD4" w:rsidRDefault="007867FC">
            <w:pPr>
              <w:jc w:val="center"/>
              <w:rPr>
                <w:i/>
                <w:sz w:val="24"/>
                <w:szCs w:val="24"/>
              </w:rPr>
            </w:pPr>
            <w:r w:rsidRPr="00171BD4">
              <w:rPr>
                <w:i/>
                <w:sz w:val="24"/>
                <w:szCs w:val="24"/>
              </w:rPr>
              <w:t>97293,77</w:t>
            </w:r>
          </w:p>
        </w:tc>
        <w:tc>
          <w:tcPr>
            <w:tcW w:w="992" w:type="dxa"/>
            <w:vAlign w:val="bottom"/>
          </w:tcPr>
          <w:p w:rsidR="007867FC" w:rsidRPr="00171BD4" w:rsidRDefault="007867FC">
            <w:pPr>
              <w:jc w:val="center"/>
              <w:rPr>
                <w:i/>
                <w:sz w:val="24"/>
                <w:szCs w:val="24"/>
              </w:rPr>
            </w:pPr>
            <w:r w:rsidRPr="00171BD4">
              <w:rPr>
                <w:i/>
                <w:sz w:val="24"/>
                <w:szCs w:val="24"/>
              </w:rPr>
              <w:t> </w:t>
            </w:r>
          </w:p>
        </w:tc>
        <w:tc>
          <w:tcPr>
            <w:tcW w:w="851" w:type="dxa"/>
            <w:vAlign w:val="bottom"/>
          </w:tcPr>
          <w:p w:rsidR="007867FC" w:rsidRPr="00171BD4" w:rsidRDefault="007867FC">
            <w:pPr>
              <w:jc w:val="center"/>
              <w:rPr>
                <w:i/>
                <w:sz w:val="24"/>
                <w:szCs w:val="24"/>
              </w:rPr>
            </w:pPr>
            <w:r w:rsidRPr="00171BD4">
              <w:rPr>
                <w:i/>
                <w:sz w:val="24"/>
                <w:szCs w:val="24"/>
              </w:rPr>
              <w:t>141360,67</w:t>
            </w:r>
          </w:p>
        </w:tc>
        <w:tc>
          <w:tcPr>
            <w:tcW w:w="789" w:type="dxa"/>
            <w:vAlign w:val="bottom"/>
          </w:tcPr>
          <w:p w:rsidR="007867FC" w:rsidRPr="00171BD4" w:rsidRDefault="007867FC">
            <w:pPr>
              <w:jc w:val="center"/>
              <w:rPr>
                <w:i/>
                <w:sz w:val="24"/>
                <w:szCs w:val="24"/>
              </w:rPr>
            </w:pPr>
            <w:r w:rsidRPr="00171BD4">
              <w:rPr>
                <w:i/>
                <w:sz w:val="24"/>
                <w:szCs w:val="24"/>
              </w:rPr>
              <w:t> </w:t>
            </w:r>
          </w:p>
        </w:tc>
      </w:tr>
      <w:tr w:rsidR="007867FC" w:rsidRPr="005E41F9" w:rsidTr="007867FC">
        <w:trPr>
          <w:trHeight w:val="261"/>
        </w:trPr>
        <w:tc>
          <w:tcPr>
            <w:tcW w:w="851" w:type="dxa"/>
            <w:vAlign w:val="center"/>
          </w:tcPr>
          <w:p w:rsidR="007867FC" w:rsidRPr="005E41F9" w:rsidRDefault="007867FC" w:rsidP="00B45C3C">
            <w:pPr>
              <w:jc w:val="center"/>
              <w:rPr>
                <w:i/>
                <w:sz w:val="28"/>
                <w:szCs w:val="28"/>
              </w:rPr>
            </w:pPr>
            <w:r>
              <w:rPr>
                <w:i/>
                <w:sz w:val="28"/>
                <w:szCs w:val="28"/>
              </w:rPr>
              <w:t>4</w:t>
            </w:r>
          </w:p>
        </w:tc>
        <w:tc>
          <w:tcPr>
            <w:tcW w:w="2835" w:type="dxa"/>
            <w:vAlign w:val="center"/>
          </w:tcPr>
          <w:p w:rsidR="007867FC" w:rsidRPr="005E41F9" w:rsidRDefault="007867FC" w:rsidP="00B45C3C">
            <w:pPr>
              <w:rPr>
                <w:i/>
                <w:sz w:val="28"/>
                <w:szCs w:val="28"/>
              </w:rPr>
            </w:pPr>
            <w:r w:rsidRPr="005E41F9">
              <w:rPr>
                <w:i/>
                <w:sz w:val="28"/>
                <w:szCs w:val="28"/>
              </w:rPr>
              <w:t>Расходы на уплату процентов по долговым обязательствам</w:t>
            </w:r>
          </w:p>
        </w:tc>
        <w:tc>
          <w:tcPr>
            <w:tcW w:w="993" w:type="dxa"/>
            <w:vAlign w:val="bottom"/>
          </w:tcPr>
          <w:p w:rsidR="007867FC" w:rsidRPr="00171BD4" w:rsidRDefault="007867FC">
            <w:pPr>
              <w:jc w:val="center"/>
              <w:rPr>
                <w:i/>
                <w:sz w:val="24"/>
                <w:szCs w:val="24"/>
              </w:rPr>
            </w:pPr>
            <w:r w:rsidRPr="00171BD4">
              <w:rPr>
                <w:i/>
                <w:sz w:val="24"/>
                <w:szCs w:val="24"/>
              </w:rPr>
              <w:t>0,00</w:t>
            </w:r>
          </w:p>
        </w:tc>
        <w:tc>
          <w:tcPr>
            <w:tcW w:w="708" w:type="dxa"/>
            <w:vAlign w:val="bottom"/>
          </w:tcPr>
          <w:p w:rsidR="007867FC" w:rsidRPr="00171BD4" w:rsidRDefault="007867FC">
            <w:pPr>
              <w:jc w:val="center"/>
              <w:rPr>
                <w:i/>
                <w:sz w:val="24"/>
                <w:szCs w:val="24"/>
              </w:rPr>
            </w:pPr>
            <w:r w:rsidRPr="00171BD4">
              <w:rPr>
                <w:i/>
                <w:sz w:val="24"/>
                <w:szCs w:val="24"/>
              </w:rPr>
              <w:t> </w:t>
            </w:r>
          </w:p>
        </w:tc>
        <w:tc>
          <w:tcPr>
            <w:tcW w:w="851" w:type="dxa"/>
            <w:vAlign w:val="bottom"/>
          </w:tcPr>
          <w:p w:rsidR="007867FC" w:rsidRPr="00171BD4" w:rsidRDefault="007867FC">
            <w:pPr>
              <w:jc w:val="center"/>
              <w:rPr>
                <w:i/>
                <w:sz w:val="24"/>
                <w:szCs w:val="24"/>
              </w:rPr>
            </w:pPr>
            <w:r w:rsidRPr="00171BD4">
              <w:rPr>
                <w:i/>
                <w:sz w:val="24"/>
                <w:szCs w:val="24"/>
              </w:rPr>
              <w:t>0,00</w:t>
            </w:r>
          </w:p>
        </w:tc>
        <w:tc>
          <w:tcPr>
            <w:tcW w:w="992" w:type="dxa"/>
            <w:vAlign w:val="bottom"/>
          </w:tcPr>
          <w:p w:rsidR="007867FC" w:rsidRPr="00171BD4" w:rsidRDefault="007867FC">
            <w:pPr>
              <w:jc w:val="center"/>
              <w:rPr>
                <w:i/>
                <w:sz w:val="24"/>
                <w:szCs w:val="24"/>
              </w:rPr>
            </w:pPr>
            <w:r w:rsidRPr="00171BD4">
              <w:rPr>
                <w:i/>
                <w:sz w:val="24"/>
                <w:szCs w:val="24"/>
              </w:rPr>
              <w:t> </w:t>
            </w:r>
          </w:p>
        </w:tc>
        <w:tc>
          <w:tcPr>
            <w:tcW w:w="709" w:type="dxa"/>
            <w:vAlign w:val="bottom"/>
          </w:tcPr>
          <w:p w:rsidR="007867FC" w:rsidRPr="00171BD4" w:rsidRDefault="007867FC">
            <w:pPr>
              <w:jc w:val="center"/>
              <w:rPr>
                <w:i/>
                <w:sz w:val="24"/>
                <w:szCs w:val="24"/>
              </w:rPr>
            </w:pPr>
            <w:r w:rsidRPr="00171BD4">
              <w:rPr>
                <w:i/>
                <w:sz w:val="24"/>
                <w:szCs w:val="24"/>
              </w:rPr>
              <w:t>0,00</w:t>
            </w:r>
          </w:p>
        </w:tc>
        <w:tc>
          <w:tcPr>
            <w:tcW w:w="992" w:type="dxa"/>
            <w:vAlign w:val="bottom"/>
          </w:tcPr>
          <w:p w:rsidR="007867FC" w:rsidRPr="00171BD4" w:rsidRDefault="007867FC">
            <w:pPr>
              <w:jc w:val="center"/>
              <w:rPr>
                <w:i/>
                <w:sz w:val="24"/>
                <w:szCs w:val="24"/>
              </w:rPr>
            </w:pPr>
            <w:r w:rsidRPr="00171BD4">
              <w:rPr>
                <w:i/>
                <w:sz w:val="24"/>
                <w:szCs w:val="24"/>
              </w:rPr>
              <w:t> </w:t>
            </w:r>
          </w:p>
        </w:tc>
        <w:tc>
          <w:tcPr>
            <w:tcW w:w="851" w:type="dxa"/>
            <w:vAlign w:val="bottom"/>
          </w:tcPr>
          <w:p w:rsidR="007867FC" w:rsidRPr="00171BD4" w:rsidRDefault="007867FC">
            <w:pPr>
              <w:jc w:val="center"/>
              <w:rPr>
                <w:i/>
                <w:sz w:val="24"/>
                <w:szCs w:val="24"/>
              </w:rPr>
            </w:pPr>
            <w:r w:rsidRPr="00171BD4">
              <w:rPr>
                <w:i/>
                <w:sz w:val="24"/>
                <w:szCs w:val="24"/>
              </w:rPr>
              <w:t>0,00</w:t>
            </w:r>
          </w:p>
        </w:tc>
        <w:tc>
          <w:tcPr>
            <w:tcW w:w="789" w:type="dxa"/>
            <w:vAlign w:val="bottom"/>
          </w:tcPr>
          <w:p w:rsidR="007867FC" w:rsidRPr="00171BD4" w:rsidRDefault="007867FC">
            <w:pPr>
              <w:jc w:val="center"/>
              <w:rPr>
                <w:i/>
                <w:sz w:val="24"/>
                <w:szCs w:val="24"/>
              </w:rPr>
            </w:pPr>
            <w:r w:rsidRPr="00171BD4">
              <w:rPr>
                <w:i/>
                <w:sz w:val="24"/>
                <w:szCs w:val="24"/>
              </w:rPr>
              <w:t> </w:t>
            </w:r>
          </w:p>
        </w:tc>
      </w:tr>
      <w:tr w:rsidR="007867FC" w:rsidRPr="005E41F9" w:rsidTr="007867FC">
        <w:trPr>
          <w:trHeight w:val="261"/>
        </w:trPr>
        <w:tc>
          <w:tcPr>
            <w:tcW w:w="851" w:type="dxa"/>
            <w:vAlign w:val="center"/>
          </w:tcPr>
          <w:p w:rsidR="007867FC" w:rsidRPr="005E41F9" w:rsidRDefault="007867FC" w:rsidP="00B45C3C">
            <w:pPr>
              <w:jc w:val="center"/>
              <w:rPr>
                <w:i/>
                <w:sz w:val="28"/>
                <w:szCs w:val="28"/>
              </w:rPr>
            </w:pPr>
            <w:r>
              <w:rPr>
                <w:i/>
                <w:sz w:val="28"/>
                <w:szCs w:val="28"/>
              </w:rPr>
              <w:t>5</w:t>
            </w:r>
          </w:p>
        </w:tc>
        <w:tc>
          <w:tcPr>
            <w:tcW w:w="2835" w:type="dxa"/>
            <w:vAlign w:val="center"/>
          </w:tcPr>
          <w:p w:rsidR="007867FC" w:rsidRPr="005E41F9" w:rsidRDefault="007867FC" w:rsidP="00B45C3C">
            <w:pPr>
              <w:rPr>
                <w:i/>
                <w:sz w:val="28"/>
                <w:szCs w:val="28"/>
              </w:rPr>
            </w:pPr>
            <w:r>
              <w:rPr>
                <w:i/>
                <w:sz w:val="28"/>
                <w:szCs w:val="28"/>
              </w:rPr>
              <w:t xml:space="preserve">Прибыль </w:t>
            </w:r>
            <w:r w:rsidRPr="005E41F9">
              <w:rPr>
                <w:i/>
                <w:sz w:val="28"/>
                <w:szCs w:val="28"/>
              </w:rPr>
              <w:t>до налогообложения</w:t>
            </w:r>
          </w:p>
        </w:tc>
        <w:tc>
          <w:tcPr>
            <w:tcW w:w="993" w:type="dxa"/>
            <w:vAlign w:val="bottom"/>
          </w:tcPr>
          <w:p w:rsidR="007867FC" w:rsidRPr="00171BD4" w:rsidRDefault="007867FC">
            <w:pPr>
              <w:jc w:val="center"/>
              <w:rPr>
                <w:i/>
                <w:sz w:val="24"/>
                <w:szCs w:val="24"/>
              </w:rPr>
            </w:pPr>
            <w:r w:rsidRPr="00171BD4">
              <w:rPr>
                <w:i/>
                <w:sz w:val="24"/>
                <w:szCs w:val="24"/>
              </w:rPr>
              <w:t>31355,67</w:t>
            </w:r>
          </w:p>
        </w:tc>
        <w:tc>
          <w:tcPr>
            <w:tcW w:w="708" w:type="dxa"/>
            <w:vAlign w:val="bottom"/>
          </w:tcPr>
          <w:p w:rsidR="007867FC" w:rsidRPr="00171BD4" w:rsidRDefault="007867FC">
            <w:pPr>
              <w:jc w:val="center"/>
              <w:rPr>
                <w:i/>
                <w:sz w:val="24"/>
                <w:szCs w:val="24"/>
              </w:rPr>
            </w:pPr>
            <w:r w:rsidRPr="00171BD4">
              <w:rPr>
                <w:i/>
                <w:sz w:val="24"/>
                <w:szCs w:val="24"/>
              </w:rPr>
              <w:t> </w:t>
            </w:r>
          </w:p>
        </w:tc>
        <w:tc>
          <w:tcPr>
            <w:tcW w:w="851" w:type="dxa"/>
            <w:vAlign w:val="bottom"/>
          </w:tcPr>
          <w:p w:rsidR="007867FC" w:rsidRPr="00171BD4" w:rsidRDefault="007867FC">
            <w:pPr>
              <w:jc w:val="center"/>
              <w:rPr>
                <w:i/>
                <w:sz w:val="24"/>
                <w:szCs w:val="24"/>
              </w:rPr>
            </w:pPr>
            <w:r w:rsidRPr="00171BD4">
              <w:rPr>
                <w:i/>
                <w:sz w:val="24"/>
                <w:szCs w:val="24"/>
              </w:rPr>
              <w:t>64078,57</w:t>
            </w:r>
          </w:p>
        </w:tc>
        <w:tc>
          <w:tcPr>
            <w:tcW w:w="992" w:type="dxa"/>
            <w:vAlign w:val="bottom"/>
          </w:tcPr>
          <w:p w:rsidR="007867FC" w:rsidRPr="00171BD4" w:rsidRDefault="007867FC">
            <w:pPr>
              <w:jc w:val="center"/>
              <w:rPr>
                <w:i/>
                <w:sz w:val="24"/>
                <w:szCs w:val="24"/>
              </w:rPr>
            </w:pPr>
            <w:r w:rsidRPr="00171BD4">
              <w:rPr>
                <w:i/>
                <w:sz w:val="24"/>
                <w:szCs w:val="24"/>
              </w:rPr>
              <w:t> </w:t>
            </w:r>
          </w:p>
        </w:tc>
        <w:tc>
          <w:tcPr>
            <w:tcW w:w="709" w:type="dxa"/>
            <w:vAlign w:val="bottom"/>
          </w:tcPr>
          <w:p w:rsidR="007867FC" w:rsidRPr="00171BD4" w:rsidRDefault="007867FC">
            <w:pPr>
              <w:jc w:val="center"/>
              <w:rPr>
                <w:i/>
                <w:sz w:val="24"/>
                <w:szCs w:val="24"/>
              </w:rPr>
            </w:pPr>
            <w:r w:rsidRPr="00171BD4">
              <w:rPr>
                <w:i/>
                <w:sz w:val="24"/>
                <w:szCs w:val="24"/>
              </w:rPr>
              <w:t>97293,77</w:t>
            </w:r>
          </w:p>
        </w:tc>
        <w:tc>
          <w:tcPr>
            <w:tcW w:w="992" w:type="dxa"/>
            <w:vAlign w:val="bottom"/>
          </w:tcPr>
          <w:p w:rsidR="007867FC" w:rsidRPr="00171BD4" w:rsidRDefault="007867FC">
            <w:pPr>
              <w:jc w:val="center"/>
              <w:rPr>
                <w:i/>
                <w:sz w:val="24"/>
                <w:szCs w:val="24"/>
              </w:rPr>
            </w:pPr>
            <w:r w:rsidRPr="00171BD4">
              <w:rPr>
                <w:i/>
                <w:sz w:val="24"/>
                <w:szCs w:val="24"/>
              </w:rPr>
              <w:t> </w:t>
            </w:r>
          </w:p>
        </w:tc>
        <w:tc>
          <w:tcPr>
            <w:tcW w:w="851" w:type="dxa"/>
            <w:vAlign w:val="bottom"/>
          </w:tcPr>
          <w:p w:rsidR="007867FC" w:rsidRPr="00171BD4" w:rsidRDefault="007867FC">
            <w:pPr>
              <w:jc w:val="center"/>
              <w:rPr>
                <w:i/>
                <w:sz w:val="24"/>
                <w:szCs w:val="24"/>
              </w:rPr>
            </w:pPr>
            <w:r w:rsidRPr="00171BD4">
              <w:rPr>
                <w:i/>
                <w:sz w:val="24"/>
                <w:szCs w:val="24"/>
              </w:rPr>
              <w:t>141360,67</w:t>
            </w:r>
          </w:p>
        </w:tc>
        <w:tc>
          <w:tcPr>
            <w:tcW w:w="789" w:type="dxa"/>
            <w:vAlign w:val="bottom"/>
          </w:tcPr>
          <w:p w:rsidR="007867FC" w:rsidRPr="00171BD4" w:rsidRDefault="007867FC">
            <w:pPr>
              <w:jc w:val="center"/>
              <w:rPr>
                <w:i/>
                <w:sz w:val="24"/>
                <w:szCs w:val="24"/>
              </w:rPr>
            </w:pPr>
            <w:r w:rsidRPr="00171BD4">
              <w:rPr>
                <w:i/>
                <w:sz w:val="24"/>
                <w:szCs w:val="24"/>
              </w:rPr>
              <w:t> </w:t>
            </w:r>
          </w:p>
        </w:tc>
      </w:tr>
      <w:tr w:rsidR="007867FC" w:rsidRPr="005E41F9" w:rsidTr="007867FC">
        <w:trPr>
          <w:trHeight w:val="261"/>
        </w:trPr>
        <w:tc>
          <w:tcPr>
            <w:tcW w:w="851" w:type="dxa"/>
            <w:vAlign w:val="center"/>
          </w:tcPr>
          <w:p w:rsidR="007867FC" w:rsidRPr="005E41F9" w:rsidRDefault="007867FC" w:rsidP="00B45C3C">
            <w:pPr>
              <w:jc w:val="center"/>
              <w:rPr>
                <w:i/>
                <w:sz w:val="28"/>
                <w:szCs w:val="28"/>
              </w:rPr>
            </w:pPr>
            <w:r>
              <w:rPr>
                <w:i/>
                <w:sz w:val="28"/>
                <w:szCs w:val="28"/>
              </w:rPr>
              <w:t>6</w:t>
            </w:r>
          </w:p>
        </w:tc>
        <w:tc>
          <w:tcPr>
            <w:tcW w:w="2835" w:type="dxa"/>
            <w:vAlign w:val="center"/>
          </w:tcPr>
          <w:p w:rsidR="007867FC" w:rsidRPr="005E41F9" w:rsidRDefault="007867FC" w:rsidP="00B45C3C">
            <w:pPr>
              <w:rPr>
                <w:i/>
                <w:sz w:val="28"/>
                <w:szCs w:val="28"/>
              </w:rPr>
            </w:pPr>
            <w:r w:rsidRPr="005E41F9">
              <w:rPr>
                <w:i/>
                <w:sz w:val="28"/>
                <w:szCs w:val="28"/>
              </w:rPr>
              <w:t>Налог на прибыль</w:t>
            </w:r>
          </w:p>
        </w:tc>
        <w:tc>
          <w:tcPr>
            <w:tcW w:w="993" w:type="dxa"/>
            <w:vAlign w:val="bottom"/>
          </w:tcPr>
          <w:p w:rsidR="007867FC" w:rsidRPr="00171BD4" w:rsidRDefault="007867FC">
            <w:pPr>
              <w:jc w:val="center"/>
              <w:rPr>
                <w:i/>
                <w:sz w:val="24"/>
                <w:szCs w:val="24"/>
              </w:rPr>
            </w:pPr>
            <w:r w:rsidRPr="00171BD4">
              <w:rPr>
                <w:i/>
                <w:sz w:val="24"/>
                <w:szCs w:val="24"/>
              </w:rPr>
              <w:t>6271,13</w:t>
            </w:r>
          </w:p>
        </w:tc>
        <w:tc>
          <w:tcPr>
            <w:tcW w:w="708" w:type="dxa"/>
            <w:vAlign w:val="bottom"/>
          </w:tcPr>
          <w:p w:rsidR="007867FC" w:rsidRPr="00171BD4" w:rsidRDefault="007867FC">
            <w:pPr>
              <w:jc w:val="center"/>
              <w:rPr>
                <w:i/>
                <w:sz w:val="24"/>
                <w:szCs w:val="24"/>
              </w:rPr>
            </w:pPr>
            <w:r w:rsidRPr="00171BD4">
              <w:rPr>
                <w:i/>
                <w:sz w:val="24"/>
                <w:szCs w:val="24"/>
              </w:rPr>
              <w:t>2,11</w:t>
            </w:r>
          </w:p>
        </w:tc>
        <w:tc>
          <w:tcPr>
            <w:tcW w:w="851" w:type="dxa"/>
            <w:vAlign w:val="bottom"/>
          </w:tcPr>
          <w:p w:rsidR="007867FC" w:rsidRPr="00171BD4" w:rsidRDefault="007867FC">
            <w:pPr>
              <w:jc w:val="center"/>
              <w:rPr>
                <w:i/>
                <w:sz w:val="24"/>
                <w:szCs w:val="24"/>
              </w:rPr>
            </w:pPr>
            <w:r w:rsidRPr="00171BD4">
              <w:rPr>
                <w:i/>
                <w:sz w:val="24"/>
                <w:szCs w:val="24"/>
              </w:rPr>
              <w:t>12815,71</w:t>
            </w:r>
          </w:p>
        </w:tc>
        <w:tc>
          <w:tcPr>
            <w:tcW w:w="992" w:type="dxa"/>
            <w:vAlign w:val="bottom"/>
          </w:tcPr>
          <w:p w:rsidR="007867FC" w:rsidRPr="00171BD4" w:rsidRDefault="007867FC">
            <w:pPr>
              <w:jc w:val="center"/>
              <w:rPr>
                <w:i/>
                <w:sz w:val="24"/>
                <w:szCs w:val="24"/>
              </w:rPr>
            </w:pPr>
            <w:r w:rsidRPr="00171BD4">
              <w:rPr>
                <w:i/>
                <w:sz w:val="24"/>
                <w:szCs w:val="24"/>
              </w:rPr>
              <w:t>3,80</w:t>
            </w:r>
          </w:p>
        </w:tc>
        <w:tc>
          <w:tcPr>
            <w:tcW w:w="709" w:type="dxa"/>
            <w:vAlign w:val="bottom"/>
          </w:tcPr>
          <w:p w:rsidR="007867FC" w:rsidRPr="00171BD4" w:rsidRDefault="007867FC">
            <w:pPr>
              <w:jc w:val="center"/>
              <w:rPr>
                <w:i/>
                <w:sz w:val="24"/>
                <w:szCs w:val="24"/>
              </w:rPr>
            </w:pPr>
            <w:r w:rsidRPr="00171BD4">
              <w:rPr>
                <w:i/>
                <w:sz w:val="24"/>
                <w:szCs w:val="24"/>
              </w:rPr>
              <w:t>19458,75</w:t>
            </w:r>
          </w:p>
        </w:tc>
        <w:tc>
          <w:tcPr>
            <w:tcW w:w="992" w:type="dxa"/>
            <w:vAlign w:val="bottom"/>
          </w:tcPr>
          <w:p w:rsidR="007867FC" w:rsidRPr="00171BD4" w:rsidRDefault="007867FC">
            <w:pPr>
              <w:jc w:val="center"/>
              <w:rPr>
                <w:i/>
                <w:sz w:val="24"/>
                <w:szCs w:val="24"/>
              </w:rPr>
            </w:pPr>
            <w:r w:rsidRPr="00171BD4">
              <w:rPr>
                <w:i/>
                <w:sz w:val="24"/>
                <w:szCs w:val="24"/>
              </w:rPr>
              <w:t>5,03</w:t>
            </w:r>
          </w:p>
        </w:tc>
        <w:tc>
          <w:tcPr>
            <w:tcW w:w="851" w:type="dxa"/>
            <w:vAlign w:val="bottom"/>
          </w:tcPr>
          <w:p w:rsidR="007867FC" w:rsidRPr="00171BD4" w:rsidRDefault="007867FC">
            <w:pPr>
              <w:jc w:val="center"/>
              <w:rPr>
                <w:i/>
                <w:sz w:val="24"/>
                <w:szCs w:val="24"/>
              </w:rPr>
            </w:pPr>
            <w:r w:rsidRPr="00171BD4">
              <w:rPr>
                <w:i/>
                <w:sz w:val="24"/>
                <w:szCs w:val="24"/>
              </w:rPr>
              <w:t>28272,13</w:t>
            </w:r>
          </w:p>
        </w:tc>
        <w:tc>
          <w:tcPr>
            <w:tcW w:w="789" w:type="dxa"/>
            <w:vAlign w:val="bottom"/>
          </w:tcPr>
          <w:p w:rsidR="007867FC" w:rsidRPr="00171BD4" w:rsidRDefault="007867FC">
            <w:pPr>
              <w:jc w:val="center"/>
              <w:rPr>
                <w:i/>
                <w:sz w:val="24"/>
                <w:szCs w:val="24"/>
              </w:rPr>
            </w:pPr>
            <w:r w:rsidRPr="00171BD4">
              <w:rPr>
                <w:i/>
                <w:sz w:val="24"/>
                <w:szCs w:val="24"/>
              </w:rPr>
              <w:t>6,26</w:t>
            </w:r>
          </w:p>
        </w:tc>
      </w:tr>
      <w:tr w:rsidR="007867FC" w:rsidRPr="005E41F9" w:rsidTr="007867FC">
        <w:trPr>
          <w:trHeight w:val="261"/>
        </w:trPr>
        <w:tc>
          <w:tcPr>
            <w:tcW w:w="851" w:type="dxa"/>
            <w:vAlign w:val="center"/>
          </w:tcPr>
          <w:p w:rsidR="007867FC" w:rsidRPr="005E41F9" w:rsidRDefault="007867FC" w:rsidP="00B45C3C">
            <w:pPr>
              <w:jc w:val="center"/>
              <w:rPr>
                <w:i/>
                <w:sz w:val="28"/>
                <w:szCs w:val="28"/>
              </w:rPr>
            </w:pPr>
            <w:r>
              <w:rPr>
                <w:i/>
                <w:sz w:val="28"/>
                <w:szCs w:val="28"/>
              </w:rPr>
              <w:t>7</w:t>
            </w:r>
          </w:p>
        </w:tc>
        <w:tc>
          <w:tcPr>
            <w:tcW w:w="2835" w:type="dxa"/>
            <w:vAlign w:val="center"/>
          </w:tcPr>
          <w:p w:rsidR="007867FC" w:rsidRPr="005E41F9" w:rsidRDefault="007867FC" w:rsidP="00B45C3C">
            <w:pPr>
              <w:rPr>
                <w:i/>
                <w:sz w:val="28"/>
                <w:szCs w:val="28"/>
              </w:rPr>
            </w:pPr>
            <w:r w:rsidRPr="005E41F9">
              <w:rPr>
                <w:i/>
                <w:sz w:val="28"/>
                <w:szCs w:val="28"/>
              </w:rPr>
              <w:t>Чистая прибыль</w:t>
            </w:r>
          </w:p>
        </w:tc>
        <w:tc>
          <w:tcPr>
            <w:tcW w:w="993" w:type="dxa"/>
            <w:vAlign w:val="bottom"/>
          </w:tcPr>
          <w:p w:rsidR="007867FC" w:rsidRPr="00171BD4" w:rsidRDefault="007867FC">
            <w:pPr>
              <w:jc w:val="center"/>
              <w:rPr>
                <w:i/>
                <w:sz w:val="24"/>
                <w:szCs w:val="24"/>
              </w:rPr>
            </w:pPr>
            <w:r w:rsidRPr="00171BD4">
              <w:rPr>
                <w:i/>
                <w:sz w:val="24"/>
                <w:szCs w:val="24"/>
              </w:rPr>
              <w:t>25084,54</w:t>
            </w:r>
          </w:p>
        </w:tc>
        <w:tc>
          <w:tcPr>
            <w:tcW w:w="708" w:type="dxa"/>
            <w:vAlign w:val="bottom"/>
          </w:tcPr>
          <w:p w:rsidR="007867FC" w:rsidRPr="00171BD4" w:rsidRDefault="007867FC">
            <w:pPr>
              <w:jc w:val="center"/>
              <w:rPr>
                <w:i/>
                <w:sz w:val="24"/>
                <w:szCs w:val="24"/>
              </w:rPr>
            </w:pPr>
            <w:r w:rsidRPr="00171BD4">
              <w:rPr>
                <w:i/>
                <w:sz w:val="24"/>
                <w:szCs w:val="24"/>
              </w:rPr>
              <w:t>8,43</w:t>
            </w:r>
          </w:p>
        </w:tc>
        <w:tc>
          <w:tcPr>
            <w:tcW w:w="851" w:type="dxa"/>
            <w:vAlign w:val="bottom"/>
          </w:tcPr>
          <w:p w:rsidR="007867FC" w:rsidRPr="00171BD4" w:rsidRDefault="007867FC">
            <w:pPr>
              <w:jc w:val="center"/>
              <w:rPr>
                <w:i/>
                <w:sz w:val="24"/>
                <w:szCs w:val="24"/>
              </w:rPr>
            </w:pPr>
            <w:r w:rsidRPr="00171BD4">
              <w:rPr>
                <w:i/>
                <w:sz w:val="24"/>
                <w:szCs w:val="24"/>
              </w:rPr>
              <w:t>51262,86</w:t>
            </w:r>
          </w:p>
        </w:tc>
        <w:tc>
          <w:tcPr>
            <w:tcW w:w="992" w:type="dxa"/>
            <w:vAlign w:val="bottom"/>
          </w:tcPr>
          <w:p w:rsidR="007867FC" w:rsidRPr="00171BD4" w:rsidRDefault="007867FC">
            <w:pPr>
              <w:jc w:val="center"/>
              <w:rPr>
                <w:i/>
                <w:sz w:val="24"/>
                <w:szCs w:val="24"/>
              </w:rPr>
            </w:pPr>
            <w:r w:rsidRPr="00171BD4">
              <w:rPr>
                <w:i/>
                <w:sz w:val="24"/>
                <w:szCs w:val="24"/>
              </w:rPr>
              <w:t>15,18</w:t>
            </w:r>
          </w:p>
        </w:tc>
        <w:tc>
          <w:tcPr>
            <w:tcW w:w="709" w:type="dxa"/>
            <w:vAlign w:val="bottom"/>
          </w:tcPr>
          <w:p w:rsidR="007867FC" w:rsidRPr="00171BD4" w:rsidRDefault="007867FC">
            <w:pPr>
              <w:jc w:val="center"/>
              <w:rPr>
                <w:i/>
                <w:sz w:val="24"/>
                <w:szCs w:val="24"/>
              </w:rPr>
            </w:pPr>
            <w:r w:rsidRPr="00171BD4">
              <w:rPr>
                <w:i/>
                <w:sz w:val="24"/>
                <w:szCs w:val="24"/>
              </w:rPr>
              <w:t>77835,01</w:t>
            </w:r>
          </w:p>
        </w:tc>
        <w:tc>
          <w:tcPr>
            <w:tcW w:w="992" w:type="dxa"/>
            <w:vAlign w:val="bottom"/>
          </w:tcPr>
          <w:p w:rsidR="007867FC" w:rsidRPr="00171BD4" w:rsidRDefault="007867FC">
            <w:pPr>
              <w:jc w:val="center"/>
              <w:rPr>
                <w:i/>
                <w:sz w:val="24"/>
                <w:szCs w:val="24"/>
              </w:rPr>
            </w:pPr>
            <w:r w:rsidRPr="00171BD4">
              <w:rPr>
                <w:i/>
                <w:sz w:val="24"/>
                <w:szCs w:val="24"/>
              </w:rPr>
              <w:t>20,11</w:t>
            </w:r>
          </w:p>
        </w:tc>
        <w:tc>
          <w:tcPr>
            <w:tcW w:w="851" w:type="dxa"/>
            <w:vAlign w:val="bottom"/>
          </w:tcPr>
          <w:p w:rsidR="007867FC" w:rsidRPr="00171BD4" w:rsidRDefault="007867FC">
            <w:pPr>
              <w:jc w:val="center"/>
              <w:rPr>
                <w:i/>
                <w:sz w:val="24"/>
                <w:szCs w:val="24"/>
              </w:rPr>
            </w:pPr>
            <w:r w:rsidRPr="00171BD4">
              <w:rPr>
                <w:i/>
                <w:sz w:val="24"/>
                <w:szCs w:val="24"/>
              </w:rPr>
              <w:t>113088,53</w:t>
            </w:r>
          </w:p>
        </w:tc>
        <w:tc>
          <w:tcPr>
            <w:tcW w:w="789" w:type="dxa"/>
            <w:vAlign w:val="bottom"/>
          </w:tcPr>
          <w:p w:rsidR="007867FC" w:rsidRPr="00171BD4" w:rsidRDefault="007867FC">
            <w:pPr>
              <w:jc w:val="center"/>
              <w:rPr>
                <w:i/>
                <w:iCs/>
                <w:sz w:val="24"/>
                <w:szCs w:val="24"/>
              </w:rPr>
            </w:pPr>
            <w:r w:rsidRPr="00171BD4">
              <w:rPr>
                <w:i/>
                <w:iCs/>
                <w:sz w:val="24"/>
                <w:szCs w:val="24"/>
              </w:rPr>
              <w:t>25,04</w:t>
            </w:r>
          </w:p>
        </w:tc>
      </w:tr>
    </w:tbl>
    <w:p w:rsidR="00426E48" w:rsidRPr="005E41F9" w:rsidRDefault="00426E48" w:rsidP="00426E48">
      <w:pPr>
        <w:ind w:left="360"/>
        <w:rPr>
          <w:i/>
          <w:sz w:val="28"/>
          <w:szCs w:val="28"/>
          <w:u w:val="single"/>
        </w:rPr>
      </w:pPr>
    </w:p>
    <w:p w:rsidR="000D0A20" w:rsidRPr="00E0686C" w:rsidRDefault="000D0A20">
      <w:pPr>
        <w:rPr>
          <w:rFonts w:ascii="Times New Roman" w:hAnsi="Times New Roman" w:cs="Times New Roman"/>
        </w:rPr>
      </w:pPr>
    </w:p>
    <w:p w:rsidR="000D0A20" w:rsidRDefault="007867FC">
      <w:pPr>
        <w:spacing w:after="200" w:line="276" w:lineRule="auto"/>
        <w:rPr>
          <w:rFonts w:ascii="Times New Roman" w:hAnsi="Times New Roman" w:cs="Times New Roman"/>
          <w:lang w:val="en-US"/>
        </w:rPr>
      </w:pPr>
      <w:r>
        <w:rPr>
          <w:noProof/>
          <w:lang w:eastAsia="ru-RU"/>
        </w:rPr>
        <w:lastRenderedPageBreak/>
        <w:drawing>
          <wp:inline distT="0" distB="0" distL="0" distR="0" wp14:anchorId="6E5F58F9" wp14:editId="4315273D">
            <wp:extent cx="5943600" cy="4027714"/>
            <wp:effectExtent l="0" t="0" r="19050" b="1143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7867FC" w:rsidRDefault="007867FC">
      <w:pPr>
        <w:spacing w:after="200" w:line="276" w:lineRule="auto"/>
        <w:rPr>
          <w:rFonts w:ascii="Times New Roman" w:hAnsi="Times New Roman" w:cs="Times New Roman"/>
          <w:lang w:val="en-US"/>
        </w:rPr>
      </w:pPr>
    </w:p>
    <w:p w:rsidR="007867FC" w:rsidRPr="007867FC" w:rsidRDefault="007867FC">
      <w:pPr>
        <w:spacing w:after="200" w:line="276" w:lineRule="auto"/>
        <w:rPr>
          <w:rFonts w:ascii="Times New Roman" w:hAnsi="Times New Roman" w:cs="Times New Roman"/>
          <w:lang w:val="en-US"/>
        </w:rPr>
      </w:pPr>
      <w:r>
        <w:rPr>
          <w:noProof/>
          <w:lang w:eastAsia="ru-RU"/>
        </w:rPr>
        <w:drawing>
          <wp:inline distT="0" distB="0" distL="0" distR="0" wp14:anchorId="40F85F08" wp14:editId="766CBEEE">
            <wp:extent cx="5943600" cy="4604657"/>
            <wp:effectExtent l="0" t="0" r="19050" b="24765"/>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7867FC" w:rsidRPr="007867FC" w:rsidRDefault="007867FC" w:rsidP="007867FC">
      <w:pPr>
        <w:spacing w:line="360" w:lineRule="auto"/>
        <w:ind w:firstLine="539"/>
        <w:jc w:val="center"/>
        <w:rPr>
          <w:b/>
          <w:sz w:val="28"/>
          <w:szCs w:val="28"/>
        </w:rPr>
      </w:pPr>
      <w:r w:rsidRPr="007867FC">
        <w:rPr>
          <w:b/>
          <w:sz w:val="28"/>
          <w:szCs w:val="28"/>
        </w:rPr>
        <w:lastRenderedPageBreak/>
        <w:t>3. Анализ экономических показателей деятельности предприятия.</w:t>
      </w:r>
    </w:p>
    <w:p w:rsidR="007867FC" w:rsidRPr="00684CDA" w:rsidRDefault="007867FC" w:rsidP="007867FC">
      <w:pPr>
        <w:spacing w:line="360" w:lineRule="auto"/>
        <w:ind w:firstLine="539"/>
        <w:jc w:val="center"/>
        <w:rPr>
          <w:b/>
          <w:sz w:val="28"/>
          <w:szCs w:val="28"/>
        </w:rPr>
      </w:pPr>
      <w:r w:rsidRPr="007867FC">
        <w:rPr>
          <w:b/>
          <w:sz w:val="28"/>
          <w:szCs w:val="28"/>
        </w:rPr>
        <w:t>3.1. Анализ эффективности деятельности предприятия</w:t>
      </w:r>
      <w:r w:rsidRPr="00684CDA">
        <w:rPr>
          <w:b/>
          <w:sz w:val="28"/>
          <w:szCs w:val="28"/>
        </w:rPr>
        <w:t>.</w:t>
      </w:r>
    </w:p>
    <w:p w:rsidR="007867FC" w:rsidRPr="000413C9" w:rsidRDefault="007867FC" w:rsidP="007867FC">
      <w:pPr>
        <w:ind w:left="360"/>
        <w:rPr>
          <w:sz w:val="28"/>
          <w:szCs w:val="28"/>
        </w:rPr>
      </w:pPr>
    </w:p>
    <w:p w:rsidR="007867FC" w:rsidRDefault="007867FC" w:rsidP="007867FC">
      <w:pPr>
        <w:ind w:left="360"/>
        <w:jc w:val="center"/>
        <w:outlineLvl w:val="0"/>
        <w:rPr>
          <w:b/>
          <w:i/>
          <w:sz w:val="28"/>
          <w:szCs w:val="28"/>
        </w:rPr>
      </w:pPr>
      <w:r>
        <w:rPr>
          <w:b/>
          <w:i/>
          <w:sz w:val="28"/>
          <w:szCs w:val="28"/>
        </w:rPr>
        <w:t>Рентабельность деятельности предприятия</w:t>
      </w:r>
    </w:p>
    <w:p w:rsidR="007867FC" w:rsidRPr="000413C9" w:rsidRDefault="007867FC" w:rsidP="007867FC">
      <w:pPr>
        <w:ind w:left="360"/>
        <w:jc w:val="right"/>
        <w:outlineLvl w:val="0"/>
        <w:rPr>
          <w:i/>
          <w:sz w:val="28"/>
          <w:szCs w:val="28"/>
          <w:u w:val="single"/>
        </w:rPr>
      </w:pPr>
      <w:r w:rsidRPr="00140A09">
        <w:rPr>
          <w:i/>
          <w:sz w:val="28"/>
          <w:szCs w:val="28"/>
          <w:u w:val="single"/>
        </w:rPr>
        <w:t>Таблица 3.1</w:t>
      </w:r>
    </w:p>
    <w:tbl>
      <w:tblPr>
        <w:tblW w:w="1089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112"/>
        <w:gridCol w:w="850"/>
        <w:gridCol w:w="851"/>
        <w:gridCol w:w="850"/>
        <w:gridCol w:w="851"/>
        <w:gridCol w:w="709"/>
        <w:gridCol w:w="708"/>
        <w:gridCol w:w="709"/>
        <w:gridCol w:w="686"/>
      </w:tblGrid>
      <w:tr w:rsidR="007867FC" w:rsidRPr="005E41F9" w:rsidTr="007867FC">
        <w:trPr>
          <w:trHeight w:val="612"/>
        </w:trPr>
        <w:tc>
          <w:tcPr>
            <w:tcW w:w="567" w:type="dxa"/>
            <w:vMerge w:val="restart"/>
            <w:vAlign w:val="center"/>
          </w:tcPr>
          <w:p w:rsidR="007867FC" w:rsidRPr="005E41F9" w:rsidRDefault="007867FC" w:rsidP="00AA3793">
            <w:pPr>
              <w:jc w:val="center"/>
              <w:rPr>
                <w:b/>
                <w:i/>
                <w:sz w:val="28"/>
                <w:szCs w:val="28"/>
              </w:rPr>
            </w:pPr>
            <w:r>
              <w:rPr>
                <w:b/>
                <w:i/>
                <w:sz w:val="28"/>
                <w:szCs w:val="28"/>
              </w:rPr>
              <w:t xml:space="preserve">№ </w:t>
            </w:r>
            <w:proofErr w:type="gramStart"/>
            <w:r>
              <w:rPr>
                <w:b/>
                <w:i/>
                <w:sz w:val="28"/>
                <w:szCs w:val="28"/>
              </w:rPr>
              <w:t>п</w:t>
            </w:r>
            <w:proofErr w:type="gramEnd"/>
            <w:r>
              <w:rPr>
                <w:b/>
                <w:i/>
                <w:sz w:val="28"/>
                <w:szCs w:val="28"/>
              </w:rPr>
              <w:t>/п</w:t>
            </w:r>
          </w:p>
        </w:tc>
        <w:tc>
          <w:tcPr>
            <w:tcW w:w="4112" w:type="dxa"/>
            <w:vMerge w:val="restart"/>
            <w:vAlign w:val="center"/>
          </w:tcPr>
          <w:p w:rsidR="007867FC" w:rsidRPr="005E41F9" w:rsidRDefault="007867FC" w:rsidP="00AA3793">
            <w:pPr>
              <w:jc w:val="center"/>
              <w:rPr>
                <w:b/>
                <w:i/>
                <w:sz w:val="28"/>
                <w:szCs w:val="28"/>
              </w:rPr>
            </w:pPr>
            <w:r w:rsidRPr="005E41F9">
              <w:rPr>
                <w:b/>
                <w:i/>
                <w:sz w:val="28"/>
                <w:szCs w:val="28"/>
              </w:rPr>
              <w:t>Показатель</w:t>
            </w:r>
          </w:p>
        </w:tc>
        <w:tc>
          <w:tcPr>
            <w:tcW w:w="1701" w:type="dxa"/>
            <w:gridSpan w:val="2"/>
            <w:shd w:val="clear" w:color="auto" w:fill="auto"/>
            <w:vAlign w:val="center"/>
          </w:tcPr>
          <w:p w:rsidR="007867FC" w:rsidRPr="005E41F9" w:rsidRDefault="007867FC" w:rsidP="00AA3793">
            <w:pPr>
              <w:jc w:val="center"/>
              <w:rPr>
                <w:b/>
                <w:i/>
                <w:sz w:val="28"/>
                <w:szCs w:val="28"/>
              </w:rPr>
            </w:pPr>
            <w:r w:rsidRPr="005E41F9">
              <w:rPr>
                <w:b/>
                <w:i/>
                <w:sz w:val="28"/>
                <w:szCs w:val="28"/>
              </w:rPr>
              <w:t>Базовый год</w:t>
            </w:r>
          </w:p>
        </w:tc>
        <w:tc>
          <w:tcPr>
            <w:tcW w:w="1701" w:type="dxa"/>
            <w:gridSpan w:val="2"/>
            <w:shd w:val="clear" w:color="auto" w:fill="auto"/>
            <w:vAlign w:val="center"/>
          </w:tcPr>
          <w:p w:rsidR="007867FC" w:rsidRPr="005E41F9" w:rsidRDefault="007867FC" w:rsidP="00AA3793">
            <w:pPr>
              <w:jc w:val="center"/>
              <w:rPr>
                <w:b/>
                <w:i/>
                <w:sz w:val="28"/>
                <w:szCs w:val="28"/>
              </w:rPr>
            </w:pPr>
            <w:r w:rsidRPr="005E41F9">
              <w:rPr>
                <w:b/>
                <w:i/>
                <w:sz w:val="28"/>
                <w:szCs w:val="28"/>
              </w:rPr>
              <w:t>1-й год</w:t>
            </w:r>
          </w:p>
        </w:tc>
        <w:tc>
          <w:tcPr>
            <w:tcW w:w="1417" w:type="dxa"/>
            <w:gridSpan w:val="2"/>
            <w:shd w:val="clear" w:color="auto" w:fill="auto"/>
            <w:vAlign w:val="center"/>
          </w:tcPr>
          <w:p w:rsidR="007867FC" w:rsidRPr="005E41F9" w:rsidRDefault="007867FC" w:rsidP="00AA3793">
            <w:pPr>
              <w:jc w:val="center"/>
              <w:rPr>
                <w:b/>
                <w:i/>
                <w:sz w:val="28"/>
                <w:szCs w:val="28"/>
              </w:rPr>
            </w:pPr>
            <w:r w:rsidRPr="005E41F9">
              <w:rPr>
                <w:b/>
                <w:i/>
                <w:sz w:val="28"/>
                <w:szCs w:val="28"/>
              </w:rPr>
              <w:t>2-й год</w:t>
            </w:r>
          </w:p>
        </w:tc>
        <w:tc>
          <w:tcPr>
            <w:tcW w:w="1395" w:type="dxa"/>
            <w:gridSpan w:val="2"/>
            <w:shd w:val="clear" w:color="auto" w:fill="auto"/>
            <w:vAlign w:val="center"/>
          </w:tcPr>
          <w:p w:rsidR="007867FC" w:rsidRPr="005E41F9" w:rsidRDefault="007867FC" w:rsidP="00AA3793">
            <w:pPr>
              <w:jc w:val="center"/>
              <w:rPr>
                <w:b/>
                <w:i/>
                <w:sz w:val="28"/>
                <w:szCs w:val="28"/>
              </w:rPr>
            </w:pPr>
            <w:r w:rsidRPr="005E41F9">
              <w:rPr>
                <w:b/>
                <w:i/>
                <w:sz w:val="28"/>
                <w:szCs w:val="28"/>
              </w:rPr>
              <w:t>3-й год</w:t>
            </w:r>
          </w:p>
        </w:tc>
      </w:tr>
      <w:tr w:rsidR="007867FC" w:rsidRPr="005E41F9" w:rsidTr="007867FC">
        <w:trPr>
          <w:trHeight w:val="539"/>
        </w:trPr>
        <w:tc>
          <w:tcPr>
            <w:tcW w:w="567" w:type="dxa"/>
            <w:vMerge/>
            <w:vAlign w:val="center"/>
          </w:tcPr>
          <w:p w:rsidR="007867FC" w:rsidRPr="005E41F9" w:rsidRDefault="007867FC" w:rsidP="00AA3793">
            <w:pPr>
              <w:jc w:val="center"/>
              <w:rPr>
                <w:b/>
                <w:i/>
                <w:sz w:val="28"/>
                <w:szCs w:val="28"/>
              </w:rPr>
            </w:pPr>
          </w:p>
        </w:tc>
        <w:tc>
          <w:tcPr>
            <w:tcW w:w="4112" w:type="dxa"/>
            <w:vMerge/>
            <w:vAlign w:val="center"/>
          </w:tcPr>
          <w:p w:rsidR="007867FC" w:rsidRPr="005E41F9" w:rsidRDefault="007867FC" w:rsidP="00AA3793">
            <w:pPr>
              <w:jc w:val="center"/>
              <w:rPr>
                <w:b/>
                <w:i/>
                <w:sz w:val="28"/>
                <w:szCs w:val="28"/>
              </w:rPr>
            </w:pPr>
          </w:p>
        </w:tc>
        <w:tc>
          <w:tcPr>
            <w:tcW w:w="850" w:type="dxa"/>
            <w:shd w:val="clear" w:color="auto" w:fill="auto"/>
            <w:vAlign w:val="center"/>
          </w:tcPr>
          <w:p w:rsidR="007867FC" w:rsidRPr="00FB76E3" w:rsidRDefault="007867FC" w:rsidP="00AA3793">
            <w:pPr>
              <w:jc w:val="center"/>
              <w:rPr>
                <w:i/>
                <w:sz w:val="18"/>
                <w:szCs w:val="18"/>
              </w:rPr>
            </w:pPr>
            <w:r w:rsidRPr="00FB76E3">
              <w:rPr>
                <w:i/>
                <w:sz w:val="18"/>
                <w:szCs w:val="18"/>
              </w:rPr>
              <w:t xml:space="preserve">1 </w:t>
            </w:r>
          </w:p>
          <w:p w:rsidR="007867FC" w:rsidRPr="00FB76E3" w:rsidRDefault="007867FC" w:rsidP="00AA3793">
            <w:pPr>
              <w:jc w:val="center"/>
              <w:rPr>
                <w:i/>
                <w:sz w:val="18"/>
                <w:szCs w:val="18"/>
              </w:rPr>
            </w:pPr>
            <w:r w:rsidRPr="00FB76E3">
              <w:rPr>
                <w:i/>
                <w:sz w:val="18"/>
                <w:szCs w:val="18"/>
              </w:rPr>
              <w:t>вар.</w:t>
            </w:r>
          </w:p>
        </w:tc>
        <w:tc>
          <w:tcPr>
            <w:tcW w:w="851" w:type="dxa"/>
            <w:vAlign w:val="center"/>
          </w:tcPr>
          <w:p w:rsidR="007867FC" w:rsidRPr="00FB76E3" w:rsidRDefault="007867FC" w:rsidP="00AA3793">
            <w:pPr>
              <w:jc w:val="center"/>
              <w:rPr>
                <w:i/>
                <w:sz w:val="18"/>
                <w:szCs w:val="18"/>
              </w:rPr>
            </w:pPr>
            <w:r w:rsidRPr="00FB76E3">
              <w:rPr>
                <w:i/>
                <w:sz w:val="18"/>
                <w:szCs w:val="18"/>
              </w:rPr>
              <w:t>2 вар.</w:t>
            </w:r>
          </w:p>
        </w:tc>
        <w:tc>
          <w:tcPr>
            <w:tcW w:w="850" w:type="dxa"/>
            <w:shd w:val="clear" w:color="auto" w:fill="auto"/>
            <w:vAlign w:val="center"/>
          </w:tcPr>
          <w:p w:rsidR="007867FC" w:rsidRDefault="007867FC" w:rsidP="00AA3793">
            <w:pPr>
              <w:jc w:val="center"/>
              <w:rPr>
                <w:i/>
                <w:sz w:val="18"/>
                <w:szCs w:val="18"/>
              </w:rPr>
            </w:pPr>
            <w:r w:rsidRPr="00FB76E3">
              <w:rPr>
                <w:i/>
                <w:sz w:val="18"/>
                <w:szCs w:val="18"/>
              </w:rPr>
              <w:t>1</w:t>
            </w:r>
          </w:p>
          <w:p w:rsidR="007867FC" w:rsidRPr="00FB76E3" w:rsidRDefault="007867FC" w:rsidP="00AA3793">
            <w:pPr>
              <w:jc w:val="center"/>
              <w:rPr>
                <w:i/>
                <w:sz w:val="18"/>
                <w:szCs w:val="18"/>
              </w:rPr>
            </w:pPr>
            <w:r w:rsidRPr="00FB76E3">
              <w:rPr>
                <w:i/>
                <w:sz w:val="18"/>
                <w:szCs w:val="18"/>
              </w:rPr>
              <w:t xml:space="preserve"> вар.</w:t>
            </w:r>
          </w:p>
        </w:tc>
        <w:tc>
          <w:tcPr>
            <w:tcW w:w="851" w:type="dxa"/>
            <w:shd w:val="clear" w:color="auto" w:fill="auto"/>
            <w:vAlign w:val="center"/>
          </w:tcPr>
          <w:p w:rsidR="007867FC" w:rsidRPr="00FB76E3" w:rsidRDefault="007867FC" w:rsidP="00AA3793">
            <w:pPr>
              <w:jc w:val="center"/>
              <w:rPr>
                <w:i/>
                <w:sz w:val="18"/>
                <w:szCs w:val="18"/>
              </w:rPr>
            </w:pPr>
            <w:r w:rsidRPr="00FB76E3">
              <w:rPr>
                <w:i/>
                <w:sz w:val="18"/>
                <w:szCs w:val="18"/>
              </w:rPr>
              <w:t>2 вар.</w:t>
            </w:r>
          </w:p>
        </w:tc>
        <w:tc>
          <w:tcPr>
            <w:tcW w:w="709" w:type="dxa"/>
            <w:shd w:val="clear" w:color="auto" w:fill="auto"/>
            <w:vAlign w:val="center"/>
          </w:tcPr>
          <w:p w:rsidR="007867FC" w:rsidRPr="00FB76E3" w:rsidRDefault="007867FC" w:rsidP="00AA3793">
            <w:pPr>
              <w:jc w:val="center"/>
              <w:rPr>
                <w:i/>
                <w:sz w:val="18"/>
                <w:szCs w:val="18"/>
              </w:rPr>
            </w:pPr>
            <w:r w:rsidRPr="00FB76E3">
              <w:rPr>
                <w:i/>
                <w:sz w:val="18"/>
                <w:szCs w:val="18"/>
              </w:rPr>
              <w:t>1 вар.</w:t>
            </w:r>
          </w:p>
        </w:tc>
        <w:tc>
          <w:tcPr>
            <w:tcW w:w="708" w:type="dxa"/>
            <w:shd w:val="clear" w:color="auto" w:fill="auto"/>
            <w:vAlign w:val="center"/>
          </w:tcPr>
          <w:p w:rsidR="007867FC" w:rsidRPr="00FB76E3" w:rsidRDefault="007867FC" w:rsidP="00AA3793">
            <w:pPr>
              <w:jc w:val="center"/>
              <w:rPr>
                <w:i/>
                <w:sz w:val="18"/>
                <w:szCs w:val="18"/>
              </w:rPr>
            </w:pPr>
            <w:r w:rsidRPr="00FB76E3">
              <w:rPr>
                <w:i/>
                <w:sz w:val="18"/>
                <w:szCs w:val="18"/>
              </w:rPr>
              <w:t>2 вар.</w:t>
            </w:r>
          </w:p>
        </w:tc>
        <w:tc>
          <w:tcPr>
            <w:tcW w:w="709" w:type="dxa"/>
            <w:shd w:val="clear" w:color="auto" w:fill="auto"/>
            <w:vAlign w:val="center"/>
          </w:tcPr>
          <w:p w:rsidR="007867FC" w:rsidRPr="00FB76E3" w:rsidRDefault="007867FC" w:rsidP="00AA3793">
            <w:pPr>
              <w:jc w:val="center"/>
              <w:rPr>
                <w:i/>
                <w:sz w:val="18"/>
                <w:szCs w:val="18"/>
              </w:rPr>
            </w:pPr>
            <w:r w:rsidRPr="00FB76E3">
              <w:rPr>
                <w:i/>
                <w:sz w:val="18"/>
                <w:szCs w:val="18"/>
              </w:rPr>
              <w:t>1 вар.</w:t>
            </w:r>
          </w:p>
        </w:tc>
        <w:tc>
          <w:tcPr>
            <w:tcW w:w="686" w:type="dxa"/>
            <w:shd w:val="clear" w:color="auto" w:fill="auto"/>
            <w:vAlign w:val="center"/>
          </w:tcPr>
          <w:p w:rsidR="007867FC" w:rsidRPr="00FB76E3" w:rsidRDefault="007867FC" w:rsidP="00AA3793">
            <w:pPr>
              <w:jc w:val="center"/>
              <w:rPr>
                <w:i/>
                <w:sz w:val="18"/>
                <w:szCs w:val="18"/>
              </w:rPr>
            </w:pPr>
            <w:r w:rsidRPr="00FB76E3">
              <w:rPr>
                <w:i/>
                <w:sz w:val="18"/>
                <w:szCs w:val="18"/>
              </w:rPr>
              <w:t>2 вар.</w:t>
            </w:r>
          </w:p>
        </w:tc>
      </w:tr>
      <w:tr w:rsidR="007867FC" w:rsidRPr="005E41F9" w:rsidTr="007867FC">
        <w:trPr>
          <w:trHeight w:val="261"/>
        </w:trPr>
        <w:tc>
          <w:tcPr>
            <w:tcW w:w="567" w:type="dxa"/>
            <w:vAlign w:val="center"/>
          </w:tcPr>
          <w:p w:rsidR="007867FC" w:rsidRPr="005E41F9" w:rsidRDefault="007867FC" w:rsidP="00AA3793">
            <w:pPr>
              <w:jc w:val="center"/>
              <w:rPr>
                <w:i/>
                <w:sz w:val="28"/>
                <w:szCs w:val="28"/>
              </w:rPr>
            </w:pPr>
            <w:r w:rsidRPr="005E41F9">
              <w:rPr>
                <w:i/>
                <w:sz w:val="28"/>
                <w:szCs w:val="28"/>
              </w:rPr>
              <w:t>1</w:t>
            </w:r>
          </w:p>
        </w:tc>
        <w:tc>
          <w:tcPr>
            <w:tcW w:w="4112" w:type="dxa"/>
            <w:vAlign w:val="center"/>
          </w:tcPr>
          <w:p w:rsidR="007867FC" w:rsidRPr="005E41F9" w:rsidRDefault="007867FC" w:rsidP="00AA3793">
            <w:pPr>
              <w:rPr>
                <w:i/>
                <w:sz w:val="28"/>
                <w:szCs w:val="28"/>
              </w:rPr>
            </w:pPr>
            <w:r w:rsidRPr="000413C9">
              <w:rPr>
                <w:i/>
                <w:sz w:val="28"/>
                <w:szCs w:val="28"/>
              </w:rPr>
              <w:t>Рентабельность производства</w:t>
            </w:r>
            <w:r>
              <w:rPr>
                <w:i/>
                <w:sz w:val="28"/>
                <w:szCs w:val="28"/>
              </w:rPr>
              <w:t>, %</w:t>
            </w:r>
          </w:p>
        </w:tc>
        <w:tc>
          <w:tcPr>
            <w:tcW w:w="850" w:type="dxa"/>
            <w:vAlign w:val="bottom"/>
          </w:tcPr>
          <w:p w:rsidR="007867FC" w:rsidRPr="007867FC" w:rsidRDefault="007867FC">
            <w:pPr>
              <w:jc w:val="center"/>
              <w:rPr>
                <w:i/>
                <w:sz w:val="24"/>
                <w:szCs w:val="24"/>
              </w:rPr>
            </w:pPr>
            <w:r w:rsidRPr="007867FC">
              <w:rPr>
                <w:i/>
                <w:sz w:val="24"/>
                <w:szCs w:val="24"/>
              </w:rPr>
              <w:t>7,29</w:t>
            </w:r>
          </w:p>
        </w:tc>
        <w:tc>
          <w:tcPr>
            <w:tcW w:w="851" w:type="dxa"/>
            <w:vAlign w:val="bottom"/>
          </w:tcPr>
          <w:p w:rsidR="007867FC" w:rsidRPr="007867FC" w:rsidRDefault="007867FC">
            <w:pPr>
              <w:jc w:val="center"/>
              <w:rPr>
                <w:i/>
                <w:sz w:val="24"/>
                <w:szCs w:val="24"/>
              </w:rPr>
            </w:pPr>
            <w:r w:rsidRPr="007867FC">
              <w:rPr>
                <w:i/>
                <w:sz w:val="24"/>
                <w:szCs w:val="24"/>
              </w:rPr>
              <w:t>9,43</w:t>
            </w:r>
          </w:p>
        </w:tc>
        <w:tc>
          <w:tcPr>
            <w:tcW w:w="850" w:type="dxa"/>
            <w:vAlign w:val="bottom"/>
          </w:tcPr>
          <w:p w:rsidR="007867FC" w:rsidRPr="007867FC" w:rsidRDefault="007867FC">
            <w:pPr>
              <w:jc w:val="center"/>
              <w:rPr>
                <w:i/>
                <w:sz w:val="24"/>
                <w:szCs w:val="24"/>
              </w:rPr>
            </w:pPr>
            <w:r w:rsidRPr="007867FC">
              <w:rPr>
                <w:i/>
                <w:sz w:val="24"/>
                <w:szCs w:val="24"/>
              </w:rPr>
              <w:t>11,65</w:t>
            </w:r>
          </w:p>
        </w:tc>
        <w:tc>
          <w:tcPr>
            <w:tcW w:w="851" w:type="dxa"/>
            <w:vAlign w:val="bottom"/>
          </w:tcPr>
          <w:p w:rsidR="007867FC" w:rsidRPr="007867FC" w:rsidRDefault="007867FC">
            <w:pPr>
              <w:jc w:val="center"/>
              <w:rPr>
                <w:i/>
                <w:sz w:val="24"/>
                <w:szCs w:val="24"/>
              </w:rPr>
            </w:pPr>
            <w:r w:rsidRPr="007867FC">
              <w:rPr>
                <w:i/>
                <w:sz w:val="24"/>
                <w:szCs w:val="24"/>
              </w:rPr>
              <w:t>18,74</w:t>
            </w:r>
          </w:p>
        </w:tc>
        <w:tc>
          <w:tcPr>
            <w:tcW w:w="709" w:type="dxa"/>
            <w:vAlign w:val="bottom"/>
          </w:tcPr>
          <w:p w:rsidR="007867FC" w:rsidRPr="007867FC" w:rsidRDefault="007867FC">
            <w:pPr>
              <w:jc w:val="center"/>
              <w:rPr>
                <w:i/>
                <w:sz w:val="24"/>
                <w:szCs w:val="24"/>
              </w:rPr>
            </w:pPr>
            <w:r w:rsidRPr="007867FC">
              <w:rPr>
                <w:i/>
                <w:sz w:val="24"/>
                <w:szCs w:val="24"/>
              </w:rPr>
              <w:t>14,86</w:t>
            </w:r>
          </w:p>
        </w:tc>
        <w:tc>
          <w:tcPr>
            <w:tcW w:w="708" w:type="dxa"/>
            <w:vAlign w:val="bottom"/>
          </w:tcPr>
          <w:p w:rsidR="007867FC" w:rsidRPr="007867FC" w:rsidRDefault="007867FC">
            <w:pPr>
              <w:jc w:val="center"/>
              <w:rPr>
                <w:i/>
                <w:sz w:val="24"/>
                <w:szCs w:val="24"/>
              </w:rPr>
            </w:pPr>
            <w:r w:rsidRPr="007867FC">
              <w:rPr>
                <w:i/>
                <w:sz w:val="24"/>
                <w:szCs w:val="24"/>
              </w:rPr>
              <w:t>26,87</w:t>
            </w:r>
          </w:p>
        </w:tc>
        <w:tc>
          <w:tcPr>
            <w:tcW w:w="709" w:type="dxa"/>
            <w:vAlign w:val="bottom"/>
          </w:tcPr>
          <w:p w:rsidR="007867FC" w:rsidRPr="007867FC" w:rsidRDefault="007867FC">
            <w:pPr>
              <w:jc w:val="center"/>
              <w:rPr>
                <w:i/>
                <w:sz w:val="24"/>
                <w:szCs w:val="24"/>
              </w:rPr>
            </w:pPr>
            <w:r w:rsidRPr="007867FC">
              <w:rPr>
                <w:i/>
                <w:sz w:val="24"/>
                <w:szCs w:val="24"/>
              </w:rPr>
              <w:t>15,87</w:t>
            </w:r>
          </w:p>
        </w:tc>
        <w:tc>
          <w:tcPr>
            <w:tcW w:w="686" w:type="dxa"/>
            <w:vAlign w:val="bottom"/>
          </w:tcPr>
          <w:p w:rsidR="007867FC" w:rsidRPr="007867FC" w:rsidRDefault="007867FC">
            <w:pPr>
              <w:jc w:val="center"/>
              <w:rPr>
                <w:i/>
                <w:sz w:val="24"/>
                <w:szCs w:val="24"/>
              </w:rPr>
            </w:pPr>
            <w:r w:rsidRPr="007867FC">
              <w:rPr>
                <w:i/>
                <w:sz w:val="24"/>
                <w:szCs w:val="24"/>
              </w:rPr>
              <w:t>36,44</w:t>
            </w:r>
          </w:p>
        </w:tc>
      </w:tr>
      <w:tr w:rsidR="007867FC" w:rsidRPr="005E41F9" w:rsidTr="007867FC">
        <w:trPr>
          <w:trHeight w:val="261"/>
        </w:trPr>
        <w:tc>
          <w:tcPr>
            <w:tcW w:w="567" w:type="dxa"/>
            <w:vAlign w:val="center"/>
          </w:tcPr>
          <w:p w:rsidR="007867FC" w:rsidRPr="005E41F9" w:rsidRDefault="007867FC" w:rsidP="00AA3793">
            <w:pPr>
              <w:jc w:val="center"/>
              <w:rPr>
                <w:i/>
                <w:sz w:val="28"/>
                <w:szCs w:val="28"/>
              </w:rPr>
            </w:pPr>
            <w:r w:rsidRPr="005E41F9">
              <w:rPr>
                <w:i/>
                <w:sz w:val="28"/>
                <w:szCs w:val="28"/>
              </w:rPr>
              <w:t>2</w:t>
            </w:r>
          </w:p>
        </w:tc>
        <w:tc>
          <w:tcPr>
            <w:tcW w:w="4112" w:type="dxa"/>
            <w:vAlign w:val="center"/>
          </w:tcPr>
          <w:p w:rsidR="007867FC" w:rsidRPr="000413C9" w:rsidRDefault="007867FC" w:rsidP="00AA3793">
            <w:pPr>
              <w:rPr>
                <w:i/>
                <w:sz w:val="28"/>
                <w:szCs w:val="28"/>
              </w:rPr>
            </w:pPr>
            <w:r w:rsidRPr="000413C9">
              <w:rPr>
                <w:i/>
                <w:sz w:val="28"/>
                <w:szCs w:val="28"/>
              </w:rPr>
              <w:t>Рентабельность реализации</w:t>
            </w:r>
            <w:r>
              <w:rPr>
                <w:i/>
                <w:sz w:val="28"/>
                <w:szCs w:val="28"/>
              </w:rPr>
              <w:t>, %</w:t>
            </w:r>
          </w:p>
        </w:tc>
        <w:tc>
          <w:tcPr>
            <w:tcW w:w="850" w:type="dxa"/>
            <w:vAlign w:val="bottom"/>
          </w:tcPr>
          <w:p w:rsidR="007867FC" w:rsidRPr="007867FC" w:rsidRDefault="007867FC">
            <w:pPr>
              <w:jc w:val="center"/>
              <w:rPr>
                <w:i/>
                <w:sz w:val="24"/>
                <w:szCs w:val="24"/>
              </w:rPr>
            </w:pPr>
            <w:r w:rsidRPr="007867FC">
              <w:rPr>
                <w:i/>
                <w:sz w:val="24"/>
                <w:szCs w:val="24"/>
              </w:rPr>
              <w:t>6,68</w:t>
            </w:r>
          </w:p>
        </w:tc>
        <w:tc>
          <w:tcPr>
            <w:tcW w:w="851" w:type="dxa"/>
            <w:vAlign w:val="bottom"/>
          </w:tcPr>
          <w:p w:rsidR="007867FC" w:rsidRPr="007867FC" w:rsidRDefault="007867FC">
            <w:pPr>
              <w:jc w:val="center"/>
              <w:rPr>
                <w:i/>
                <w:sz w:val="24"/>
                <w:szCs w:val="24"/>
              </w:rPr>
            </w:pPr>
            <w:r w:rsidRPr="007867FC">
              <w:rPr>
                <w:i/>
                <w:sz w:val="24"/>
                <w:szCs w:val="24"/>
              </w:rPr>
              <w:t>8,43</w:t>
            </w:r>
          </w:p>
        </w:tc>
        <w:tc>
          <w:tcPr>
            <w:tcW w:w="850" w:type="dxa"/>
            <w:vAlign w:val="bottom"/>
          </w:tcPr>
          <w:p w:rsidR="007867FC" w:rsidRPr="007867FC" w:rsidRDefault="007867FC">
            <w:pPr>
              <w:jc w:val="center"/>
              <w:rPr>
                <w:i/>
                <w:sz w:val="24"/>
                <w:szCs w:val="24"/>
              </w:rPr>
            </w:pPr>
            <w:r w:rsidRPr="007867FC">
              <w:rPr>
                <w:i/>
                <w:sz w:val="24"/>
                <w:szCs w:val="24"/>
              </w:rPr>
              <w:t>10,17</w:t>
            </w:r>
          </w:p>
        </w:tc>
        <w:tc>
          <w:tcPr>
            <w:tcW w:w="851" w:type="dxa"/>
            <w:vAlign w:val="bottom"/>
          </w:tcPr>
          <w:p w:rsidR="007867FC" w:rsidRPr="007867FC" w:rsidRDefault="007867FC">
            <w:pPr>
              <w:jc w:val="center"/>
              <w:rPr>
                <w:i/>
                <w:sz w:val="24"/>
                <w:szCs w:val="24"/>
              </w:rPr>
            </w:pPr>
            <w:r w:rsidRPr="007867FC">
              <w:rPr>
                <w:i/>
                <w:sz w:val="24"/>
                <w:szCs w:val="24"/>
              </w:rPr>
              <w:t>15,18</w:t>
            </w:r>
          </w:p>
        </w:tc>
        <w:tc>
          <w:tcPr>
            <w:tcW w:w="709" w:type="dxa"/>
            <w:vAlign w:val="bottom"/>
          </w:tcPr>
          <w:p w:rsidR="007867FC" w:rsidRPr="007867FC" w:rsidRDefault="007867FC">
            <w:pPr>
              <w:jc w:val="center"/>
              <w:rPr>
                <w:i/>
                <w:sz w:val="24"/>
                <w:szCs w:val="24"/>
              </w:rPr>
            </w:pPr>
            <w:r w:rsidRPr="007867FC">
              <w:rPr>
                <w:i/>
                <w:sz w:val="24"/>
                <w:szCs w:val="24"/>
              </w:rPr>
              <w:t>12,54</w:t>
            </w:r>
          </w:p>
        </w:tc>
        <w:tc>
          <w:tcPr>
            <w:tcW w:w="708" w:type="dxa"/>
            <w:vAlign w:val="bottom"/>
          </w:tcPr>
          <w:p w:rsidR="007867FC" w:rsidRPr="007867FC" w:rsidRDefault="007867FC">
            <w:pPr>
              <w:jc w:val="center"/>
              <w:rPr>
                <w:i/>
                <w:sz w:val="24"/>
                <w:szCs w:val="24"/>
              </w:rPr>
            </w:pPr>
            <w:r w:rsidRPr="007867FC">
              <w:rPr>
                <w:i/>
                <w:sz w:val="24"/>
                <w:szCs w:val="24"/>
              </w:rPr>
              <w:t>20,11</w:t>
            </w:r>
          </w:p>
        </w:tc>
        <w:tc>
          <w:tcPr>
            <w:tcW w:w="709" w:type="dxa"/>
            <w:vAlign w:val="bottom"/>
          </w:tcPr>
          <w:p w:rsidR="007867FC" w:rsidRPr="007867FC" w:rsidRDefault="007867FC">
            <w:pPr>
              <w:jc w:val="center"/>
              <w:rPr>
                <w:i/>
                <w:sz w:val="24"/>
                <w:szCs w:val="24"/>
              </w:rPr>
            </w:pPr>
            <w:r w:rsidRPr="007867FC">
              <w:rPr>
                <w:i/>
                <w:sz w:val="24"/>
                <w:szCs w:val="24"/>
              </w:rPr>
              <w:t>13,24</w:t>
            </w:r>
          </w:p>
        </w:tc>
        <w:tc>
          <w:tcPr>
            <w:tcW w:w="686" w:type="dxa"/>
            <w:vAlign w:val="bottom"/>
          </w:tcPr>
          <w:p w:rsidR="007867FC" w:rsidRPr="007867FC" w:rsidRDefault="007867FC">
            <w:pPr>
              <w:jc w:val="center"/>
              <w:rPr>
                <w:i/>
                <w:sz w:val="24"/>
                <w:szCs w:val="24"/>
              </w:rPr>
            </w:pPr>
            <w:r w:rsidRPr="007867FC">
              <w:rPr>
                <w:i/>
                <w:sz w:val="24"/>
                <w:szCs w:val="24"/>
              </w:rPr>
              <w:t>25,04</w:t>
            </w:r>
          </w:p>
        </w:tc>
      </w:tr>
      <w:tr w:rsidR="007867FC" w:rsidRPr="005E41F9" w:rsidTr="007867FC">
        <w:trPr>
          <w:trHeight w:val="261"/>
        </w:trPr>
        <w:tc>
          <w:tcPr>
            <w:tcW w:w="567" w:type="dxa"/>
            <w:vAlign w:val="center"/>
          </w:tcPr>
          <w:p w:rsidR="007867FC" w:rsidRPr="005E41F9" w:rsidRDefault="007867FC" w:rsidP="00AA3793">
            <w:pPr>
              <w:jc w:val="center"/>
              <w:rPr>
                <w:i/>
                <w:sz w:val="28"/>
                <w:szCs w:val="28"/>
              </w:rPr>
            </w:pPr>
            <w:r>
              <w:rPr>
                <w:i/>
                <w:sz w:val="28"/>
                <w:szCs w:val="28"/>
              </w:rPr>
              <w:t>3</w:t>
            </w:r>
          </w:p>
        </w:tc>
        <w:tc>
          <w:tcPr>
            <w:tcW w:w="4112" w:type="dxa"/>
            <w:vAlign w:val="center"/>
          </w:tcPr>
          <w:p w:rsidR="007867FC" w:rsidRPr="000413C9" w:rsidRDefault="007867FC" w:rsidP="00AA3793">
            <w:pPr>
              <w:rPr>
                <w:i/>
                <w:sz w:val="28"/>
                <w:szCs w:val="28"/>
              </w:rPr>
            </w:pPr>
            <w:r>
              <w:rPr>
                <w:i/>
                <w:sz w:val="28"/>
                <w:szCs w:val="28"/>
              </w:rPr>
              <w:t xml:space="preserve">Рентабельность трудовых ресурсов (объем чистой прибыли на одного работника), </w:t>
            </w:r>
            <w:proofErr w:type="spellStart"/>
            <w:r>
              <w:rPr>
                <w:i/>
                <w:sz w:val="28"/>
                <w:szCs w:val="28"/>
              </w:rPr>
              <w:t>руб</w:t>
            </w:r>
            <w:proofErr w:type="spellEnd"/>
            <w:r>
              <w:rPr>
                <w:i/>
                <w:sz w:val="28"/>
                <w:szCs w:val="28"/>
              </w:rPr>
              <w:t>/чел</w:t>
            </w:r>
          </w:p>
        </w:tc>
        <w:tc>
          <w:tcPr>
            <w:tcW w:w="850" w:type="dxa"/>
            <w:vAlign w:val="bottom"/>
          </w:tcPr>
          <w:p w:rsidR="007867FC" w:rsidRPr="007867FC" w:rsidRDefault="007867FC">
            <w:pPr>
              <w:jc w:val="center"/>
              <w:rPr>
                <w:i/>
                <w:sz w:val="24"/>
                <w:szCs w:val="24"/>
              </w:rPr>
            </w:pPr>
            <w:r w:rsidRPr="007867FC">
              <w:rPr>
                <w:i/>
                <w:sz w:val="24"/>
                <w:szCs w:val="24"/>
              </w:rPr>
              <w:t>11 686</w:t>
            </w:r>
          </w:p>
        </w:tc>
        <w:tc>
          <w:tcPr>
            <w:tcW w:w="851" w:type="dxa"/>
            <w:vAlign w:val="bottom"/>
          </w:tcPr>
          <w:p w:rsidR="007867FC" w:rsidRPr="007867FC" w:rsidRDefault="007867FC">
            <w:pPr>
              <w:jc w:val="center"/>
              <w:rPr>
                <w:i/>
                <w:sz w:val="24"/>
                <w:szCs w:val="24"/>
              </w:rPr>
            </w:pPr>
            <w:r w:rsidRPr="007867FC">
              <w:rPr>
                <w:i/>
                <w:sz w:val="24"/>
                <w:szCs w:val="24"/>
              </w:rPr>
              <w:t>14 756</w:t>
            </w:r>
          </w:p>
        </w:tc>
        <w:tc>
          <w:tcPr>
            <w:tcW w:w="850" w:type="dxa"/>
            <w:vAlign w:val="bottom"/>
          </w:tcPr>
          <w:p w:rsidR="007867FC" w:rsidRPr="007867FC" w:rsidRDefault="007867FC">
            <w:pPr>
              <w:jc w:val="center"/>
              <w:rPr>
                <w:i/>
                <w:sz w:val="24"/>
                <w:szCs w:val="24"/>
              </w:rPr>
            </w:pPr>
            <w:r w:rsidRPr="007867FC">
              <w:rPr>
                <w:i/>
                <w:sz w:val="24"/>
                <w:szCs w:val="24"/>
              </w:rPr>
              <w:t>18 950</w:t>
            </w:r>
          </w:p>
        </w:tc>
        <w:tc>
          <w:tcPr>
            <w:tcW w:w="851" w:type="dxa"/>
            <w:vAlign w:val="bottom"/>
          </w:tcPr>
          <w:p w:rsidR="007867FC" w:rsidRPr="007867FC" w:rsidRDefault="007867FC">
            <w:pPr>
              <w:jc w:val="center"/>
              <w:rPr>
                <w:i/>
                <w:sz w:val="24"/>
                <w:szCs w:val="24"/>
              </w:rPr>
            </w:pPr>
            <w:r w:rsidRPr="007867FC">
              <w:rPr>
                <w:i/>
                <w:sz w:val="24"/>
                <w:szCs w:val="24"/>
              </w:rPr>
              <w:t>29 632</w:t>
            </w:r>
          </w:p>
        </w:tc>
        <w:tc>
          <w:tcPr>
            <w:tcW w:w="709" w:type="dxa"/>
            <w:vAlign w:val="bottom"/>
          </w:tcPr>
          <w:p w:rsidR="007867FC" w:rsidRPr="007867FC" w:rsidRDefault="007867FC">
            <w:pPr>
              <w:jc w:val="center"/>
              <w:rPr>
                <w:i/>
                <w:sz w:val="24"/>
                <w:szCs w:val="24"/>
              </w:rPr>
            </w:pPr>
            <w:r w:rsidRPr="007867FC">
              <w:rPr>
                <w:i/>
                <w:sz w:val="24"/>
                <w:szCs w:val="24"/>
              </w:rPr>
              <w:t>24 498</w:t>
            </w:r>
          </w:p>
        </w:tc>
        <w:tc>
          <w:tcPr>
            <w:tcW w:w="708" w:type="dxa"/>
            <w:vAlign w:val="bottom"/>
          </w:tcPr>
          <w:p w:rsidR="007867FC" w:rsidRPr="007867FC" w:rsidRDefault="007867FC">
            <w:pPr>
              <w:jc w:val="center"/>
              <w:rPr>
                <w:i/>
                <w:sz w:val="24"/>
                <w:szCs w:val="24"/>
              </w:rPr>
            </w:pPr>
            <w:r w:rsidRPr="007867FC">
              <w:rPr>
                <w:i/>
                <w:sz w:val="24"/>
                <w:szCs w:val="24"/>
              </w:rPr>
              <w:t>44 224</w:t>
            </w:r>
          </w:p>
        </w:tc>
        <w:tc>
          <w:tcPr>
            <w:tcW w:w="709" w:type="dxa"/>
            <w:vAlign w:val="bottom"/>
          </w:tcPr>
          <w:p w:rsidR="007867FC" w:rsidRPr="007867FC" w:rsidRDefault="007867FC">
            <w:pPr>
              <w:jc w:val="center"/>
              <w:rPr>
                <w:i/>
                <w:sz w:val="24"/>
                <w:szCs w:val="24"/>
              </w:rPr>
            </w:pPr>
            <w:r w:rsidRPr="007867FC">
              <w:rPr>
                <w:i/>
                <w:sz w:val="24"/>
                <w:szCs w:val="24"/>
              </w:rPr>
              <w:t>26 391</w:t>
            </w:r>
          </w:p>
        </w:tc>
        <w:tc>
          <w:tcPr>
            <w:tcW w:w="686" w:type="dxa"/>
            <w:vAlign w:val="bottom"/>
          </w:tcPr>
          <w:p w:rsidR="007867FC" w:rsidRPr="007867FC" w:rsidRDefault="007867FC">
            <w:pPr>
              <w:jc w:val="center"/>
              <w:rPr>
                <w:i/>
                <w:sz w:val="24"/>
                <w:szCs w:val="24"/>
              </w:rPr>
            </w:pPr>
            <w:r w:rsidRPr="007867FC">
              <w:rPr>
                <w:i/>
                <w:sz w:val="24"/>
                <w:szCs w:val="24"/>
              </w:rPr>
              <w:t>62 137</w:t>
            </w:r>
          </w:p>
        </w:tc>
      </w:tr>
      <w:tr w:rsidR="007867FC" w:rsidRPr="005E41F9" w:rsidTr="007867FC">
        <w:trPr>
          <w:trHeight w:val="261"/>
        </w:trPr>
        <w:tc>
          <w:tcPr>
            <w:tcW w:w="567" w:type="dxa"/>
            <w:vAlign w:val="center"/>
          </w:tcPr>
          <w:p w:rsidR="007867FC" w:rsidRPr="005E41F9" w:rsidRDefault="007867FC" w:rsidP="00AA3793">
            <w:pPr>
              <w:jc w:val="center"/>
              <w:rPr>
                <w:i/>
                <w:sz w:val="28"/>
                <w:szCs w:val="28"/>
              </w:rPr>
            </w:pPr>
            <w:r>
              <w:rPr>
                <w:i/>
                <w:sz w:val="28"/>
                <w:szCs w:val="28"/>
              </w:rPr>
              <w:t>4</w:t>
            </w:r>
          </w:p>
        </w:tc>
        <w:tc>
          <w:tcPr>
            <w:tcW w:w="4112" w:type="dxa"/>
            <w:vAlign w:val="center"/>
          </w:tcPr>
          <w:p w:rsidR="007867FC" w:rsidRPr="000413C9" w:rsidRDefault="007867FC" w:rsidP="00AA3793">
            <w:pPr>
              <w:rPr>
                <w:i/>
                <w:sz w:val="28"/>
                <w:szCs w:val="28"/>
              </w:rPr>
            </w:pPr>
            <w:r>
              <w:rPr>
                <w:i/>
                <w:sz w:val="28"/>
                <w:szCs w:val="28"/>
              </w:rPr>
              <w:t>Рентабельность основных производственных фондов, %</w:t>
            </w:r>
          </w:p>
        </w:tc>
        <w:tc>
          <w:tcPr>
            <w:tcW w:w="850" w:type="dxa"/>
            <w:vAlign w:val="bottom"/>
          </w:tcPr>
          <w:p w:rsidR="007867FC" w:rsidRPr="007867FC" w:rsidRDefault="007867FC">
            <w:pPr>
              <w:jc w:val="center"/>
              <w:rPr>
                <w:i/>
                <w:sz w:val="24"/>
                <w:szCs w:val="24"/>
              </w:rPr>
            </w:pPr>
            <w:r w:rsidRPr="007867FC">
              <w:rPr>
                <w:i/>
                <w:sz w:val="24"/>
                <w:szCs w:val="24"/>
              </w:rPr>
              <w:t>104,56</w:t>
            </w:r>
          </w:p>
        </w:tc>
        <w:tc>
          <w:tcPr>
            <w:tcW w:w="851" w:type="dxa"/>
            <w:vAlign w:val="bottom"/>
          </w:tcPr>
          <w:p w:rsidR="007867FC" w:rsidRPr="007867FC" w:rsidRDefault="007867FC">
            <w:pPr>
              <w:jc w:val="center"/>
              <w:rPr>
                <w:i/>
                <w:sz w:val="24"/>
                <w:szCs w:val="24"/>
              </w:rPr>
            </w:pPr>
            <w:r w:rsidRPr="007867FC">
              <w:rPr>
                <w:i/>
                <w:sz w:val="24"/>
                <w:szCs w:val="24"/>
              </w:rPr>
              <w:t>132,02</w:t>
            </w:r>
          </w:p>
        </w:tc>
        <w:tc>
          <w:tcPr>
            <w:tcW w:w="850" w:type="dxa"/>
            <w:vAlign w:val="bottom"/>
          </w:tcPr>
          <w:p w:rsidR="007867FC" w:rsidRPr="007867FC" w:rsidRDefault="007867FC">
            <w:pPr>
              <w:jc w:val="center"/>
              <w:rPr>
                <w:i/>
                <w:sz w:val="24"/>
                <w:szCs w:val="24"/>
              </w:rPr>
            </w:pPr>
            <w:r w:rsidRPr="007867FC">
              <w:rPr>
                <w:i/>
                <w:sz w:val="24"/>
                <w:szCs w:val="24"/>
              </w:rPr>
              <w:t>76</w:t>
            </w:r>
          </w:p>
        </w:tc>
        <w:tc>
          <w:tcPr>
            <w:tcW w:w="851" w:type="dxa"/>
            <w:vAlign w:val="bottom"/>
          </w:tcPr>
          <w:p w:rsidR="007867FC" w:rsidRPr="007867FC" w:rsidRDefault="007867FC">
            <w:pPr>
              <w:jc w:val="center"/>
              <w:rPr>
                <w:i/>
                <w:sz w:val="24"/>
                <w:szCs w:val="24"/>
              </w:rPr>
            </w:pPr>
            <w:r w:rsidRPr="007867FC">
              <w:rPr>
                <w:i/>
                <w:sz w:val="24"/>
                <w:szCs w:val="24"/>
              </w:rPr>
              <w:t>33</w:t>
            </w:r>
          </w:p>
        </w:tc>
        <w:tc>
          <w:tcPr>
            <w:tcW w:w="709" w:type="dxa"/>
            <w:vAlign w:val="bottom"/>
          </w:tcPr>
          <w:p w:rsidR="007867FC" w:rsidRPr="007867FC" w:rsidRDefault="007867FC">
            <w:pPr>
              <w:jc w:val="center"/>
              <w:rPr>
                <w:i/>
                <w:sz w:val="24"/>
                <w:szCs w:val="24"/>
              </w:rPr>
            </w:pPr>
            <w:r w:rsidRPr="007867FC">
              <w:rPr>
                <w:i/>
                <w:sz w:val="24"/>
                <w:szCs w:val="24"/>
              </w:rPr>
              <w:t>114</w:t>
            </w:r>
          </w:p>
        </w:tc>
        <w:tc>
          <w:tcPr>
            <w:tcW w:w="708" w:type="dxa"/>
            <w:vAlign w:val="bottom"/>
          </w:tcPr>
          <w:p w:rsidR="007867FC" w:rsidRPr="007867FC" w:rsidRDefault="007867FC">
            <w:pPr>
              <w:jc w:val="center"/>
              <w:rPr>
                <w:i/>
                <w:sz w:val="24"/>
                <w:szCs w:val="24"/>
              </w:rPr>
            </w:pPr>
            <w:r w:rsidRPr="007867FC">
              <w:rPr>
                <w:i/>
                <w:sz w:val="24"/>
                <w:szCs w:val="24"/>
              </w:rPr>
              <w:t>50</w:t>
            </w:r>
          </w:p>
        </w:tc>
        <w:tc>
          <w:tcPr>
            <w:tcW w:w="709" w:type="dxa"/>
            <w:vAlign w:val="bottom"/>
          </w:tcPr>
          <w:p w:rsidR="007867FC" w:rsidRPr="007867FC" w:rsidRDefault="007867FC">
            <w:pPr>
              <w:jc w:val="center"/>
              <w:rPr>
                <w:i/>
                <w:sz w:val="24"/>
                <w:szCs w:val="24"/>
              </w:rPr>
            </w:pPr>
            <w:r w:rsidRPr="007867FC">
              <w:rPr>
                <w:i/>
                <w:sz w:val="24"/>
                <w:szCs w:val="24"/>
              </w:rPr>
              <w:t>143</w:t>
            </w:r>
          </w:p>
        </w:tc>
        <w:tc>
          <w:tcPr>
            <w:tcW w:w="686" w:type="dxa"/>
            <w:vAlign w:val="bottom"/>
          </w:tcPr>
          <w:p w:rsidR="007867FC" w:rsidRPr="007867FC" w:rsidRDefault="007867FC">
            <w:pPr>
              <w:jc w:val="center"/>
              <w:rPr>
                <w:i/>
                <w:sz w:val="24"/>
                <w:szCs w:val="24"/>
              </w:rPr>
            </w:pPr>
            <w:r w:rsidRPr="007867FC">
              <w:rPr>
                <w:i/>
                <w:sz w:val="24"/>
                <w:szCs w:val="24"/>
              </w:rPr>
              <w:t>73</w:t>
            </w:r>
          </w:p>
        </w:tc>
      </w:tr>
    </w:tbl>
    <w:p w:rsidR="007867FC" w:rsidRPr="007867FC" w:rsidRDefault="007867FC">
      <w:pPr>
        <w:spacing w:after="200" w:line="276" w:lineRule="auto"/>
        <w:rPr>
          <w:rFonts w:ascii="Times New Roman" w:hAnsi="Times New Roman" w:cs="Times New Roman"/>
          <w:lang w:val="en-US"/>
        </w:rPr>
      </w:pPr>
    </w:p>
    <w:p w:rsidR="007867FC" w:rsidRPr="007867FC" w:rsidRDefault="007867FC">
      <w:pPr>
        <w:spacing w:after="200" w:line="276" w:lineRule="auto"/>
        <w:rPr>
          <w:rFonts w:ascii="Times New Roman" w:hAnsi="Times New Roman" w:cs="Times New Roman"/>
          <w:lang w:val="en-US"/>
        </w:rPr>
      </w:pPr>
      <w:r>
        <w:rPr>
          <w:noProof/>
          <w:lang w:eastAsia="ru-RU"/>
        </w:rPr>
        <w:drawing>
          <wp:inline distT="0" distB="0" distL="0" distR="0" wp14:anchorId="3B57B072" wp14:editId="2E18E5D9">
            <wp:extent cx="5791200" cy="2895600"/>
            <wp:effectExtent l="0" t="0" r="19050" b="19050"/>
            <wp:docPr id="17" name="Диаграмма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0D0A20" w:rsidRDefault="00171BD4">
      <w:pPr>
        <w:rPr>
          <w:rFonts w:ascii="Times New Roman" w:hAnsi="Times New Roman" w:cs="Times New Roman"/>
          <w:lang w:val="en-US"/>
        </w:rPr>
      </w:pPr>
      <w:r>
        <w:rPr>
          <w:noProof/>
          <w:lang w:eastAsia="ru-RU"/>
        </w:rPr>
        <w:lastRenderedPageBreak/>
        <w:drawing>
          <wp:inline distT="0" distB="0" distL="0" distR="0" wp14:anchorId="53F32F4E" wp14:editId="1D0E199F">
            <wp:extent cx="5758543" cy="2623457"/>
            <wp:effectExtent l="0" t="0" r="13970" b="24765"/>
            <wp:docPr id="18" name="Диаграмма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171BD4" w:rsidRDefault="00171BD4">
      <w:pPr>
        <w:rPr>
          <w:rFonts w:ascii="Times New Roman" w:hAnsi="Times New Roman" w:cs="Times New Roman"/>
          <w:lang w:val="en-US"/>
        </w:rPr>
      </w:pPr>
    </w:p>
    <w:p w:rsidR="00171BD4" w:rsidRDefault="00171BD4">
      <w:pPr>
        <w:rPr>
          <w:rFonts w:ascii="Times New Roman" w:hAnsi="Times New Roman" w:cs="Times New Roman"/>
          <w:lang w:val="en-US"/>
        </w:rPr>
      </w:pPr>
      <w:r>
        <w:rPr>
          <w:noProof/>
          <w:lang w:eastAsia="ru-RU"/>
        </w:rPr>
        <w:drawing>
          <wp:inline distT="0" distB="0" distL="0" distR="0" wp14:anchorId="5DC72C4F" wp14:editId="1E16FBCF">
            <wp:extent cx="5758543" cy="2710543"/>
            <wp:effectExtent l="0" t="0" r="13970" b="13970"/>
            <wp:docPr id="19" name="Диаграмма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171BD4" w:rsidRDefault="00171BD4">
      <w:pPr>
        <w:rPr>
          <w:rFonts w:ascii="Times New Roman" w:hAnsi="Times New Roman" w:cs="Times New Roman"/>
          <w:lang w:val="en-US"/>
        </w:rPr>
      </w:pPr>
    </w:p>
    <w:p w:rsidR="00171BD4" w:rsidRPr="00171BD4" w:rsidRDefault="00171BD4">
      <w:pPr>
        <w:rPr>
          <w:rFonts w:ascii="Times New Roman" w:hAnsi="Times New Roman" w:cs="Times New Roman"/>
          <w:lang w:val="en-US"/>
        </w:rPr>
      </w:pPr>
      <w:r>
        <w:rPr>
          <w:noProof/>
          <w:lang w:eastAsia="ru-RU"/>
        </w:rPr>
        <w:drawing>
          <wp:inline distT="0" distB="0" distL="0" distR="0" wp14:anchorId="5D27EDF3" wp14:editId="3D7538AA">
            <wp:extent cx="5758543" cy="2710543"/>
            <wp:effectExtent l="0" t="0" r="13970" b="13970"/>
            <wp:docPr id="20" name="Диаграмма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0D0A20" w:rsidRPr="00E0686C" w:rsidRDefault="000D0A20">
      <w:pPr>
        <w:spacing w:after="200" w:line="276" w:lineRule="auto"/>
        <w:rPr>
          <w:rFonts w:ascii="Times New Roman" w:hAnsi="Times New Roman" w:cs="Times New Roman"/>
        </w:rPr>
      </w:pPr>
      <w:r w:rsidRPr="00E0686C">
        <w:rPr>
          <w:rFonts w:ascii="Times New Roman" w:hAnsi="Times New Roman" w:cs="Times New Roman"/>
        </w:rPr>
        <w:br w:type="page"/>
      </w:r>
    </w:p>
    <w:p w:rsidR="000D0A20" w:rsidRPr="00E0686C" w:rsidRDefault="000D0A20">
      <w:pPr>
        <w:rPr>
          <w:rFonts w:ascii="Times New Roman" w:hAnsi="Times New Roman" w:cs="Times New Roman"/>
        </w:rPr>
      </w:pPr>
    </w:p>
    <w:p w:rsidR="00171BD4" w:rsidRDefault="00171BD4" w:rsidP="00171BD4">
      <w:pPr>
        <w:ind w:left="-567" w:right="-739"/>
        <w:jc w:val="center"/>
        <w:rPr>
          <w:u w:val="single"/>
        </w:rPr>
      </w:pPr>
    </w:p>
    <w:p w:rsidR="00171BD4" w:rsidRDefault="00171BD4" w:rsidP="00171BD4">
      <w:pPr>
        <w:ind w:left="-567" w:right="-739"/>
        <w:jc w:val="center"/>
        <w:rPr>
          <w:u w:val="single"/>
        </w:rPr>
      </w:pPr>
    </w:p>
    <w:p w:rsidR="00171BD4" w:rsidRDefault="00171BD4" w:rsidP="00171BD4">
      <w:pPr>
        <w:pStyle w:val="2"/>
        <w:numPr>
          <w:ilvl w:val="0"/>
          <w:numId w:val="13"/>
        </w:numPr>
        <w:jc w:val="center"/>
      </w:pPr>
      <w:r>
        <w:t xml:space="preserve">рис.17. и рис.18 рентабельность производства и рентабельность реализации </w:t>
      </w:r>
      <w:r w:rsidRPr="0068008D">
        <w:t>второго варианта значительно выше</w:t>
      </w:r>
      <w:r>
        <w:t>. Рентабельность в 1-ом варианте снижается с годами, что является негативным фактором для фирмы.</w:t>
      </w:r>
    </w:p>
    <w:p w:rsidR="00171BD4" w:rsidRDefault="00171BD4" w:rsidP="00171BD4">
      <w:pPr>
        <w:pStyle w:val="2"/>
        <w:numPr>
          <w:ilvl w:val="0"/>
          <w:numId w:val="13"/>
        </w:numPr>
        <w:jc w:val="center"/>
      </w:pPr>
      <w:r>
        <w:t>Рис. 19 – по 2 варианту объем чистой прибыли на одного работника растет значительно быстрее, чем по 1 вариант</w:t>
      </w:r>
      <w:proofErr w:type="gramStart"/>
      <w:r>
        <w:t>у(</w:t>
      </w:r>
      <w:proofErr w:type="gramEnd"/>
      <w:r>
        <w:t>снижается), а по 1 варианту объем чистой прибыли к 3 году вообще снижается. Таким образом, второй  вариант много предпочтительнее.</w:t>
      </w:r>
    </w:p>
    <w:p w:rsidR="00171BD4" w:rsidRDefault="00171BD4" w:rsidP="00171BD4">
      <w:pPr>
        <w:pStyle w:val="2"/>
        <w:numPr>
          <w:ilvl w:val="0"/>
          <w:numId w:val="13"/>
        </w:numPr>
        <w:jc w:val="center"/>
      </w:pPr>
      <w:r>
        <w:t>Рис. 20 – рентабельность основных производственных фондов по  второму  варианту растет  стабильно и хорошо, следовательно,  2 вариант также предпочтительнее для производства предприятия.</w:t>
      </w:r>
    </w:p>
    <w:p w:rsidR="00171BD4" w:rsidRDefault="00171BD4" w:rsidP="00171BD4">
      <w:pPr>
        <w:spacing w:line="360" w:lineRule="auto"/>
        <w:ind w:right="-739"/>
        <w:rPr>
          <w:u w:val="single"/>
        </w:rPr>
      </w:pPr>
    </w:p>
    <w:p w:rsidR="00875E88" w:rsidRPr="00875E88" w:rsidRDefault="000D0A20" w:rsidP="00875E88">
      <w:pPr>
        <w:jc w:val="center"/>
        <w:rPr>
          <w:b/>
          <w:sz w:val="28"/>
          <w:szCs w:val="28"/>
        </w:rPr>
      </w:pPr>
      <w:r w:rsidRPr="00E0686C">
        <w:rPr>
          <w:rFonts w:ascii="Times New Roman" w:hAnsi="Times New Roman" w:cs="Times New Roman"/>
        </w:rPr>
        <w:br w:type="page"/>
      </w:r>
      <w:r w:rsidR="00171BD4" w:rsidRPr="00171BD4">
        <w:rPr>
          <w:rFonts w:ascii="Times New Roman" w:hAnsi="Times New Roman" w:cs="Times New Roman"/>
        </w:rPr>
        <w:lastRenderedPageBreak/>
        <w:tab/>
      </w:r>
      <w:r w:rsidR="00875E88" w:rsidRPr="00875E88">
        <w:rPr>
          <w:b/>
          <w:sz w:val="28"/>
          <w:szCs w:val="28"/>
        </w:rPr>
        <w:t>3.2. Анализ удельных затрат на производство продукции</w:t>
      </w:r>
      <w:r w:rsidR="00875E88">
        <w:rPr>
          <w:b/>
          <w:sz w:val="28"/>
          <w:szCs w:val="28"/>
        </w:rPr>
        <w:t>.</w:t>
      </w:r>
    </w:p>
    <w:p w:rsidR="00875E88" w:rsidRDefault="00875E88" w:rsidP="00875E88">
      <w:pPr>
        <w:ind w:firstLine="540"/>
        <w:jc w:val="center"/>
        <w:rPr>
          <w:b/>
          <w:i/>
          <w:sz w:val="28"/>
          <w:szCs w:val="28"/>
        </w:rPr>
      </w:pPr>
    </w:p>
    <w:p w:rsidR="00875E88" w:rsidRDefault="00875E88" w:rsidP="00875E88">
      <w:pPr>
        <w:ind w:firstLine="540"/>
        <w:jc w:val="center"/>
        <w:rPr>
          <w:b/>
          <w:i/>
          <w:sz w:val="28"/>
          <w:szCs w:val="28"/>
        </w:rPr>
      </w:pPr>
      <w:r>
        <w:rPr>
          <w:b/>
          <w:i/>
          <w:sz w:val="28"/>
          <w:szCs w:val="28"/>
        </w:rPr>
        <w:t>Влияние изменения удельных затрат на</w:t>
      </w:r>
    </w:p>
    <w:p w:rsidR="00875E88" w:rsidRDefault="00875E88" w:rsidP="00875E88">
      <w:pPr>
        <w:ind w:firstLine="540"/>
        <w:jc w:val="center"/>
        <w:rPr>
          <w:b/>
          <w:i/>
          <w:sz w:val="28"/>
          <w:szCs w:val="28"/>
        </w:rPr>
      </w:pPr>
      <w:r>
        <w:rPr>
          <w:b/>
          <w:i/>
          <w:sz w:val="28"/>
          <w:szCs w:val="28"/>
        </w:rPr>
        <w:t>экономическую эффективность деятельности предприятия.</w:t>
      </w:r>
    </w:p>
    <w:p w:rsidR="00875E88" w:rsidRDefault="00875E88" w:rsidP="00875E88">
      <w:pPr>
        <w:ind w:firstLine="540"/>
        <w:rPr>
          <w:b/>
          <w:i/>
          <w:sz w:val="28"/>
          <w:szCs w:val="28"/>
        </w:rPr>
      </w:pPr>
    </w:p>
    <w:p w:rsidR="00875E88" w:rsidRPr="002C62A5" w:rsidRDefault="00875E88" w:rsidP="00875E88">
      <w:pPr>
        <w:ind w:left="7080" w:firstLine="708"/>
        <w:jc w:val="center"/>
        <w:rPr>
          <w:i/>
          <w:sz w:val="28"/>
          <w:szCs w:val="28"/>
          <w:u w:val="single"/>
        </w:rPr>
      </w:pPr>
      <w:r w:rsidRPr="00140A09">
        <w:rPr>
          <w:i/>
          <w:sz w:val="28"/>
          <w:szCs w:val="28"/>
          <w:u w:val="single"/>
        </w:rPr>
        <w:t>Таблица 3.2</w:t>
      </w:r>
    </w:p>
    <w:tbl>
      <w:tblPr>
        <w:tblW w:w="994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437"/>
        <w:gridCol w:w="851"/>
        <w:gridCol w:w="850"/>
        <w:gridCol w:w="851"/>
        <w:gridCol w:w="850"/>
        <w:gridCol w:w="851"/>
        <w:gridCol w:w="850"/>
        <w:gridCol w:w="851"/>
        <w:gridCol w:w="835"/>
      </w:tblGrid>
      <w:tr w:rsidR="00272088" w:rsidRPr="005E41F9" w:rsidTr="00272088">
        <w:trPr>
          <w:trHeight w:val="480"/>
        </w:trPr>
        <w:tc>
          <w:tcPr>
            <w:tcW w:w="720" w:type="dxa"/>
            <w:vMerge w:val="restart"/>
            <w:vAlign w:val="center"/>
          </w:tcPr>
          <w:p w:rsidR="00875E88" w:rsidRPr="005E41F9" w:rsidRDefault="00875E88" w:rsidP="00AA3793">
            <w:pPr>
              <w:jc w:val="center"/>
              <w:rPr>
                <w:b/>
                <w:i/>
                <w:sz w:val="28"/>
                <w:szCs w:val="28"/>
              </w:rPr>
            </w:pPr>
            <w:r w:rsidRPr="005E41F9">
              <w:rPr>
                <w:b/>
                <w:i/>
                <w:sz w:val="28"/>
                <w:szCs w:val="28"/>
              </w:rPr>
              <w:t xml:space="preserve">№ </w:t>
            </w:r>
            <w:proofErr w:type="gramStart"/>
            <w:r w:rsidRPr="005E41F9">
              <w:rPr>
                <w:b/>
                <w:i/>
                <w:sz w:val="28"/>
                <w:szCs w:val="28"/>
              </w:rPr>
              <w:t>п</w:t>
            </w:r>
            <w:proofErr w:type="gramEnd"/>
            <w:r w:rsidRPr="005E41F9">
              <w:rPr>
                <w:b/>
                <w:i/>
                <w:sz w:val="28"/>
                <w:szCs w:val="28"/>
              </w:rPr>
              <w:t>/п</w:t>
            </w:r>
          </w:p>
        </w:tc>
        <w:tc>
          <w:tcPr>
            <w:tcW w:w="2437" w:type="dxa"/>
            <w:vMerge w:val="restart"/>
            <w:vAlign w:val="center"/>
          </w:tcPr>
          <w:p w:rsidR="00875E88" w:rsidRPr="005E41F9" w:rsidRDefault="00875E88" w:rsidP="00AA3793">
            <w:pPr>
              <w:jc w:val="center"/>
              <w:rPr>
                <w:b/>
                <w:i/>
                <w:sz w:val="28"/>
                <w:szCs w:val="28"/>
              </w:rPr>
            </w:pPr>
            <w:r>
              <w:rPr>
                <w:b/>
                <w:i/>
                <w:sz w:val="28"/>
                <w:szCs w:val="28"/>
              </w:rPr>
              <w:t>Показатели</w:t>
            </w:r>
          </w:p>
        </w:tc>
        <w:tc>
          <w:tcPr>
            <w:tcW w:w="1701" w:type="dxa"/>
            <w:gridSpan w:val="2"/>
          </w:tcPr>
          <w:p w:rsidR="00875E88" w:rsidRPr="005E41F9" w:rsidRDefault="00875E88" w:rsidP="00AA3793">
            <w:pPr>
              <w:jc w:val="center"/>
              <w:rPr>
                <w:b/>
                <w:i/>
                <w:sz w:val="28"/>
                <w:szCs w:val="28"/>
              </w:rPr>
            </w:pPr>
            <w:r>
              <w:rPr>
                <w:b/>
                <w:i/>
                <w:sz w:val="28"/>
                <w:szCs w:val="28"/>
              </w:rPr>
              <w:t>Базовый год</w:t>
            </w:r>
          </w:p>
        </w:tc>
        <w:tc>
          <w:tcPr>
            <w:tcW w:w="1701" w:type="dxa"/>
            <w:gridSpan w:val="2"/>
            <w:shd w:val="clear" w:color="auto" w:fill="auto"/>
            <w:vAlign w:val="center"/>
          </w:tcPr>
          <w:p w:rsidR="00875E88" w:rsidRPr="000F4B61" w:rsidRDefault="00875E88" w:rsidP="00AA3793">
            <w:pPr>
              <w:jc w:val="center"/>
              <w:rPr>
                <w:b/>
                <w:i/>
                <w:sz w:val="28"/>
                <w:szCs w:val="28"/>
              </w:rPr>
            </w:pPr>
            <w:r>
              <w:rPr>
                <w:b/>
                <w:i/>
                <w:sz w:val="28"/>
                <w:szCs w:val="28"/>
                <w:lang w:val="en-US"/>
              </w:rPr>
              <w:t>1-</w:t>
            </w:r>
            <w:r>
              <w:rPr>
                <w:b/>
                <w:i/>
                <w:sz w:val="28"/>
                <w:szCs w:val="28"/>
              </w:rPr>
              <w:t>й год</w:t>
            </w:r>
          </w:p>
        </w:tc>
        <w:tc>
          <w:tcPr>
            <w:tcW w:w="1701" w:type="dxa"/>
            <w:gridSpan w:val="2"/>
            <w:shd w:val="clear" w:color="auto" w:fill="auto"/>
            <w:vAlign w:val="center"/>
          </w:tcPr>
          <w:p w:rsidR="00875E88" w:rsidRPr="005E41F9" w:rsidRDefault="00875E88" w:rsidP="00AA3793">
            <w:pPr>
              <w:jc w:val="center"/>
              <w:rPr>
                <w:b/>
                <w:i/>
                <w:sz w:val="28"/>
                <w:szCs w:val="28"/>
              </w:rPr>
            </w:pPr>
            <w:r>
              <w:rPr>
                <w:b/>
                <w:i/>
                <w:sz w:val="28"/>
                <w:szCs w:val="28"/>
              </w:rPr>
              <w:t>2-й год</w:t>
            </w:r>
          </w:p>
        </w:tc>
        <w:tc>
          <w:tcPr>
            <w:tcW w:w="1686" w:type="dxa"/>
            <w:gridSpan w:val="2"/>
            <w:shd w:val="clear" w:color="auto" w:fill="auto"/>
            <w:vAlign w:val="center"/>
          </w:tcPr>
          <w:p w:rsidR="00875E88" w:rsidRPr="005E41F9" w:rsidRDefault="00875E88" w:rsidP="00AA3793">
            <w:pPr>
              <w:jc w:val="center"/>
              <w:rPr>
                <w:b/>
                <w:i/>
                <w:sz w:val="28"/>
                <w:szCs w:val="28"/>
              </w:rPr>
            </w:pPr>
            <w:r>
              <w:rPr>
                <w:b/>
                <w:i/>
                <w:sz w:val="28"/>
                <w:szCs w:val="28"/>
              </w:rPr>
              <w:t>3-й год</w:t>
            </w:r>
          </w:p>
        </w:tc>
      </w:tr>
      <w:tr w:rsidR="00272088" w:rsidRPr="005E41F9" w:rsidTr="00272088">
        <w:trPr>
          <w:trHeight w:val="480"/>
        </w:trPr>
        <w:tc>
          <w:tcPr>
            <w:tcW w:w="720" w:type="dxa"/>
            <w:vMerge/>
            <w:vAlign w:val="center"/>
          </w:tcPr>
          <w:p w:rsidR="00875E88" w:rsidRPr="005E41F9" w:rsidRDefault="00875E88" w:rsidP="00AA3793">
            <w:pPr>
              <w:jc w:val="center"/>
              <w:rPr>
                <w:b/>
                <w:i/>
                <w:sz w:val="28"/>
                <w:szCs w:val="28"/>
              </w:rPr>
            </w:pPr>
          </w:p>
        </w:tc>
        <w:tc>
          <w:tcPr>
            <w:tcW w:w="2437" w:type="dxa"/>
            <w:vMerge/>
            <w:vAlign w:val="center"/>
          </w:tcPr>
          <w:p w:rsidR="00875E88" w:rsidRDefault="00875E88" w:rsidP="00AA3793">
            <w:pPr>
              <w:jc w:val="center"/>
              <w:rPr>
                <w:b/>
                <w:i/>
                <w:sz w:val="28"/>
                <w:szCs w:val="28"/>
              </w:rPr>
            </w:pPr>
          </w:p>
        </w:tc>
        <w:tc>
          <w:tcPr>
            <w:tcW w:w="851" w:type="dxa"/>
            <w:vAlign w:val="center"/>
          </w:tcPr>
          <w:p w:rsidR="00875E88" w:rsidRPr="00FB76E3" w:rsidRDefault="00875E88" w:rsidP="00AA3793">
            <w:pPr>
              <w:jc w:val="center"/>
              <w:rPr>
                <w:i/>
                <w:sz w:val="18"/>
                <w:szCs w:val="18"/>
              </w:rPr>
            </w:pPr>
            <w:r w:rsidRPr="00FB76E3">
              <w:rPr>
                <w:i/>
                <w:sz w:val="18"/>
                <w:szCs w:val="18"/>
              </w:rPr>
              <w:t>1</w:t>
            </w:r>
            <w:r>
              <w:rPr>
                <w:i/>
                <w:sz w:val="18"/>
                <w:szCs w:val="18"/>
              </w:rPr>
              <w:t xml:space="preserve">  </w:t>
            </w:r>
            <w:r w:rsidRPr="00FB76E3">
              <w:rPr>
                <w:i/>
                <w:sz w:val="18"/>
                <w:szCs w:val="18"/>
              </w:rPr>
              <w:t xml:space="preserve"> вар.</w:t>
            </w:r>
          </w:p>
        </w:tc>
        <w:tc>
          <w:tcPr>
            <w:tcW w:w="850" w:type="dxa"/>
            <w:shd w:val="clear" w:color="auto" w:fill="auto"/>
            <w:vAlign w:val="center"/>
          </w:tcPr>
          <w:p w:rsidR="00875E88" w:rsidRPr="00FB76E3" w:rsidRDefault="00875E88" w:rsidP="00AA3793">
            <w:pPr>
              <w:jc w:val="center"/>
              <w:rPr>
                <w:i/>
                <w:sz w:val="18"/>
                <w:szCs w:val="18"/>
              </w:rPr>
            </w:pPr>
            <w:r w:rsidRPr="00FB76E3">
              <w:rPr>
                <w:i/>
                <w:sz w:val="18"/>
                <w:szCs w:val="18"/>
              </w:rPr>
              <w:t>2 вар.</w:t>
            </w:r>
          </w:p>
        </w:tc>
        <w:tc>
          <w:tcPr>
            <w:tcW w:w="851" w:type="dxa"/>
            <w:shd w:val="clear" w:color="auto" w:fill="auto"/>
            <w:vAlign w:val="center"/>
          </w:tcPr>
          <w:p w:rsidR="00875E88" w:rsidRPr="00FB76E3" w:rsidRDefault="00875E88" w:rsidP="00AA3793">
            <w:pPr>
              <w:jc w:val="center"/>
              <w:rPr>
                <w:i/>
                <w:sz w:val="18"/>
                <w:szCs w:val="18"/>
              </w:rPr>
            </w:pPr>
            <w:r w:rsidRPr="00FB76E3">
              <w:rPr>
                <w:i/>
                <w:sz w:val="18"/>
                <w:szCs w:val="18"/>
              </w:rPr>
              <w:t>1 вар.</w:t>
            </w:r>
          </w:p>
        </w:tc>
        <w:tc>
          <w:tcPr>
            <w:tcW w:w="850" w:type="dxa"/>
            <w:shd w:val="clear" w:color="auto" w:fill="auto"/>
            <w:vAlign w:val="center"/>
          </w:tcPr>
          <w:p w:rsidR="00875E88" w:rsidRPr="00FB76E3" w:rsidRDefault="00875E88" w:rsidP="00AA3793">
            <w:pPr>
              <w:jc w:val="center"/>
              <w:rPr>
                <w:i/>
                <w:sz w:val="18"/>
                <w:szCs w:val="18"/>
              </w:rPr>
            </w:pPr>
            <w:r w:rsidRPr="00FB76E3">
              <w:rPr>
                <w:i/>
                <w:sz w:val="18"/>
                <w:szCs w:val="18"/>
              </w:rPr>
              <w:t>2 вар.</w:t>
            </w:r>
          </w:p>
        </w:tc>
        <w:tc>
          <w:tcPr>
            <w:tcW w:w="851" w:type="dxa"/>
            <w:shd w:val="clear" w:color="auto" w:fill="auto"/>
            <w:vAlign w:val="center"/>
          </w:tcPr>
          <w:p w:rsidR="00875E88" w:rsidRPr="00FB76E3" w:rsidRDefault="00875E88" w:rsidP="00AA3793">
            <w:pPr>
              <w:jc w:val="center"/>
              <w:rPr>
                <w:i/>
                <w:sz w:val="18"/>
                <w:szCs w:val="18"/>
              </w:rPr>
            </w:pPr>
            <w:r w:rsidRPr="00FB76E3">
              <w:rPr>
                <w:i/>
                <w:sz w:val="18"/>
                <w:szCs w:val="18"/>
              </w:rPr>
              <w:t>1 вар.</w:t>
            </w:r>
          </w:p>
        </w:tc>
        <w:tc>
          <w:tcPr>
            <w:tcW w:w="850" w:type="dxa"/>
            <w:shd w:val="clear" w:color="auto" w:fill="auto"/>
            <w:vAlign w:val="center"/>
          </w:tcPr>
          <w:p w:rsidR="00875E88" w:rsidRPr="00FB76E3" w:rsidRDefault="00875E88" w:rsidP="00AA3793">
            <w:pPr>
              <w:jc w:val="center"/>
              <w:rPr>
                <w:i/>
                <w:sz w:val="18"/>
                <w:szCs w:val="18"/>
              </w:rPr>
            </w:pPr>
            <w:r w:rsidRPr="00FB76E3">
              <w:rPr>
                <w:i/>
                <w:sz w:val="18"/>
                <w:szCs w:val="18"/>
              </w:rPr>
              <w:t>2 вар.</w:t>
            </w:r>
          </w:p>
        </w:tc>
        <w:tc>
          <w:tcPr>
            <w:tcW w:w="851" w:type="dxa"/>
            <w:shd w:val="clear" w:color="auto" w:fill="auto"/>
            <w:vAlign w:val="center"/>
          </w:tcPr>
          <w:p w:rsidR="00875E88" w:rsidRPr="00FB76E3" w:rsidRDefault="00875E88" w:rsidP="00AA3793">
            <w:pPr>
              <w:jc w:val="center"/>
              <w:rPr>
                <w:i/>
                <w:sz w:val="18"/>
                <w:szCs w:val="18"/>
              </w:rPr>
            </w:pPr>
            <w:r w:rsidRPr="00FB76E3">
              <w:rPr>
                <w:i/>
                <w:sz w:val="18"/>
                <w:szCs w:val="18"/>
              </w:rPr>
              <w:t>1 вар.</w:t>
            </w:r>
          </w:p>
        </w:tc>
        <w:tc>
          <w:tcPr>
            <w:tcW w:w="835" w:type="dxa"/>
            <w:shd w:val="clear" w:color="auto" w:fill="auto"/>
            <w:vAlign w:val="center"/>
          </w:tcPr>
          <w:p w:rsidR="00875E88" w:rsidRPr="00FB76E3" w:rsidRDefault="00875E88" w:rsidP="00AA3793">
            <w:pPr>
              <w:jc w:val="center"/>
              <w:rPr>
                <w:i/>
                <w:sz w:val="18"/>
                <w:szCs w:val="18"/>
              </w:rPr>
            </w:pPr>
            <w:r w:rsidRPr="00FB76E3">
              <w:rPr>
                <w:i/>
                <w:sz w:val="18"/>
                <w:szCs w:val="18"/>
              </w:rPr>
              <w:t>2 вар.</w:t>
            </w:r>
          </w:p>
        </w:tc>
      </w:tr>
      <w:tr w:rsidR="00272088" w:rsidRPr="000314B9" w:rsidTr="00272088">
        <w:trPr>
          <w:trHeight w:val="250"/>
        </w:trPr>
        <w:tc>
          <w:tcPr>
            <w:tcW w:w="720" w:type="dxa"/>
            <w:vAlign w:val="center"/>
          </w:tcPr>
          <w:p w:rsidR="00272088" w:rsidRPr="000314B9" w:rsidRDefault="00272088" w:rsidP="00AA3793">
            <w:pPr>
              <w:jc w:val="center"/>
              <w:rPr>
                <w:b/>
                <w:i/>
                <w:sz w:val="28"/>
                <w:szCs w:val="28"/>
              </w:rPr>
            </w:pPr>
            <w:r w:rsidRPr="000314B9">
              <w:rPr>
                <w:b/>
                <w:i/>
                <w:sz w:val="28"/>
                <w:szCs w:val="28"/>
              </w:rPr>
              <w:t>1</w:t>
            </w:r>
          </w:p>
        </w:tc>
        <w:tc>
          <w:tcPr>
            <w:tcW w:w="2437" w:type="dxa"/>
            <w:vAlign w:val="center"/>
          </w:tcPr>
          <w:p w:rsidR="00272088" w:rsidRPr="000314B9" w:rsidRDefault="00272088" w:rsidP="00AA3793">
            <w:pPr>
              <w:rPr>
                <w:b/>
                <w:i/>
                <w:sz w:val="28"/>
                <w:szCs w:val="28"/>
              </w:rPr>
            </w:pPr>
            <w:r>
              <w:rPr>
                <w:b/>
                <w:i/>
                <w:sz w:val="28"/>
                <w:szCs w:val="28"/>
              </w:rPr>
              <w:t>Прибыль</w:t>
            </w:r>
            <w:r w:rsidRPr="000314B9">
              <w:rPr>
                <w:b/>
                <w:i/>
                <w:sz w:val="28"/>
                <w:szCs w:val="28"/>
              </w:rPr>
              <w:t xml:space="preserve"> от реализации</w:t>
            </w:r>
            <w:r>
              <w:rPr>
                <w:b/>
                <w:i/>
                <w:sz w:val="28"/>
                <w:szCs w:val="28"/>
              </w:rPr>
              <w:t xml:space="preserve"> продукции</w:t>
            </w:r>
          </w:p>
        </w:tc>
        <w:tc>
          <w:tcPr>
            <w:tcW w:w="851" w:type="dxa"/>
            <w:vAlign w:val="bottom"/>
          </w:tcPr>
          <w:p w:rsidR="00272088" w:rsidRPr="00272088" w:rsidRDefault="00272088">
            <w:pPr>
              <w:jc w:val="center"/>
              <w:rPr>
                <w:b/>
                <w:bCs/>
                <w:i/>
                <w:sz w:val="24"/>
                <w:szCs w:val="24"/>
              </w:rPr>
            </w:pPr>
            <w:r w:rsidRPr="00272088">
              <w:rPr>
                <w:b/>
                <w:bCs/>
                <w:i/>
                <w:sz w:val="24"/>
                <w:szCs w:val="24"/>
              </w:rPr>
              <w:t>24 833</w:t>
            </w:r>
          </w:p>
        </w:tc>
        <w:tc>
          <w:tcPr>
            <w:tcW w:w="850" w:type="dxa"/>
            <w:vAlign w:val="bottom"/>
          </w:tcPr>
          <w:p w:rsidR="00272088" w:rsidRPr="00272088" w:rsidRDefault="00272088">
            <w:pPr>
              <w:jc w:val="center"/>
              <w:rPr>
                <w:b/>
                <w:bCs/>
                <w:i/>
                <w:sz w:val="24"/>
                <w:szCs w:val="24"/>
              </w:rPr>
            </w:pPr>
            <w:r w:rsidRPr="00272088">
              <w:rPr>
                <w:b/>
                <w:bCs/>
                <w:i/>
                <w:sz w:val="24"/>
                <w:szCs w:val="24"/>
              </w:rPr>
              <w:t>31 356</w:t>
            </w:r>
          </w:p>
        </w:tc>
        <w:tc>
          <w:tcPr>
            <w:tcW w:w="851" w:type="dxa"/>
            <w:vAlign w:val="bottom"/>
          </w:tcPr>
          <w:p w:rsidR="00272088" w:rsidRPr="00272088" w:rsidRDefault="00272088">
            <w:pPr>
              <w:jc w:val="center"/>
              <w:rPr>
                <w:b/>
                <w:bCs/>
                <w:i/>
                <w:sz w:val="24"/>
                <w:szCs w:val="24"/>
              </w:rPr>
            </w:pPr>
            <w:r w:rsidRPr="00272088">
              <w:rPr>
                <w:b/>
                <w:bCs/>
                <w:i/>
                <w:sz w:val="24"/>
                <w:szCs w:val="24"/>
              </w:rPr>
              <w:t>50 685</w:t>
            </w:r>
          </w:p>
        </w:tc>
        <w:tc>
          <w:tcPr>
            <w:tcW w:w="850" w:type="dxa"/>
            <w:vAlign w:val="bottom"/>
          </w:tcPr>
          <w:p w:rsidR="00272088" w:rsidRPr="00272088" w:rsidRDefault="00272088">
            <w:pPr>
              <w:jc w:val="center"/>
              <w:rPr>
                <w:b/>
                <w:bCs/>
                <w:i/>
                <w:sz w:val="24"/>
                <w:szCs w:val="24"/>
              </w:rPr>
            </w:pPr>
            <w:r w:rsidRPr="00272088">
              <w:rPr>
                <w:b/>
                <w:bCs/>
                <w:i/>
                <w:sz w:val="24"/>
                <w:szCs w:val="24"/>
              </w:rPr>
              <w:t>64 079</w:t>
            </w:r>
          </w:p>
        </w:tc>
        <w:tc>
          <w:tcPr>
            <w:tcW w:w="851" w:type="dxa"/>
            <w:vAlign w:val="bottom"/>
          </w:tcPr>
          <w:p w:rsidR="00272088" w:rsidRPr="00272088" w:rsidRDefault="00272088">
            <w:pPr>
              <w:jc w:val="center"/>
              <w:rPr>
                <w:b/>
                <w:bCs/>
                <w:i/>
                <w:sz w:val="24"/>
                <w:szCs w:val="24"/>
              </w:rPr>
            </w:pPr>
            <w:r w:rsidRPr="00272088">
              <w:rPr>
                <w:b/>
                <w:bCs/>
                <w:i/>
                <w:sz w:val="24"/>
                <w:szCs w:val="24"/>
              </w:rPr>
              <w:t>76 322</w:t>
            </w:r>
          </w:p>
        </w:tc>
        <w:tc>
          <w:tcPr>
            <w:tcW w:w="850" w:type="dxa"/>
            <w:vAlign w:val="bottom"/>
          </w:tcPr>
          <w:p w:rsidR="00272088" w:rsidRPr="00272088" w:rsidRDefault="00272088">
            <w:pPr>
              <w:jc w:val="center"/>
              <w:rPr>
                <w:b/>
                <w:bCs/>
                <w:i/>
                <w:sz w:val="24"/>
                <w:szCs w:val="24"/>
              </w:rPr>
            </w:pPr>
            <w:r w:rsidRPr="00272088">
              <w:rPr>
                <w:b/>
                <w:bCs/>
                <w:i/>
                <w:sz w:val="24"/>
                <w:szCs w:val="24"/>
              </w:rPr>
              <w:t>97 294</w:t>
            </w:r>
          </w:p>
        </w:tc>
        <w:tc>
          <w:tcPr>
            <w:tcW w:w="851" w:type="dxa"/>
            <w:vAlign w:val="bottom"/>
          </w:tcPr>
          <w:p w:rsidR="00272088" w:rsidRPr="00272088" w:rsidRDefault="00272088">
            <w:pPr>
              <w:jc w:val="center"/>
              <w:rPr>
                <w:b/>
                <w:bCs/>
                <w:i/>
                <w:sz w:val="24"/>
                <w:szCs w:val="24"/>
              </w:rPr>
            </w:pPr>
            <w:r w:rsidRPr="00272088">
              <w:rPr>
                <w:b/>
                <w:bCs/>
                <w:i/>
                <w:sz w:val="24"/>
                <w:szCs w:val="24"/>
              </w:rPr>
              <w:t>96 342</w:t>
            </w:r>
          </w:p>
        </w:tc>
        <w:tc>
          <w:tcPr>
            <w:tcW w:w="835" w:type="dxa"/>
            <w:vAlign w:val="bottom"/>
          </w:tcPr>
          <w:p w:rsidR="00272088" w:rsidRPr="00272088" w:rsidRDefault="00272088">
            <w:pPr>
              <w:jc w:val="center"/>
              <w:rPr>
                <w:b/>
                <w:bCs/>
                <w:i/>
                <w:sz w:val="24"/>
                <w:szCs w:val="24"/>
              </w:rPr>
            </w:pPr>
            <w:r w:rsidRPr="00272088">
              <w:rPr>
                <w:b/>
                <w:bCs/>
                <w:i/>
                <w:sz w:val="24"/>
                <w:szCs w:val="24"/>
              </w:rPr>
              <w:t>141 361</w:t>
            </w:r>
          </w:p>
        </w:tc>
      </w:tr>
      <w:tr w:rsidR="00272088" w:rsidRPr="000314B9" w:rsidTr="00272088">
        <w:trPr>
          <w:trHeight w:val="250"/>
        </w:trPr>
        <w:tc>
          <w:tcPr>
            <w:tcW w:w="720" w:type="dxa"/>
            <w:vAlign w:val="center"/>
          </w:tcPr>
          <w:p w:rsidR="00272088" w:rsidRPr="000314B9" w:rsidRDefault="00272088" w:rsidP="00AA3793">
            <w:pPr>
              <w:jc w:val="center"/>
              <w:rPr>
                <w:b/>
                <w:i/>
                <w:sz w:val="28"/>
                <w:szCs w:val="28"/>
              </w:rPr>
            </w:pPr>
            <w:r w:rsidRPr="000314B9">
              <w:rPr>
                <w:b/>
                <w:i/>
                <w:sz w:val="28"/>
                <w:szCs w:val="28"/>
              </w:rPr>
              <w:t>2</w:t>
            </w:r>
          </w:p>
        </w:tc>
        <w:tc>
          <w:tcPr>
            <w:tcW w:w="2437" w:type="dxa"/>
            <w:vAlign w:val="center"/>
          </w:tcPr>
          <w:p w:rsidR="00272088" w:rsidRPr="000314B9" w:rsidRDefault="00272088" w:rsidP="00AA3793">
            <w:pPr>
              <w:rPr>
                <w:b/>
                <w:i/>
                <w:sz w:val="28"/>
                <w:szCs w:val="28"/>
              </w:rPr>
            </w:pPr>
            <w:r w:rsidRPr="000314B9">
              <w:rPr>
                <w:b/>
                <w:i/>
                <w:sz w:val="28"/>
                <w:szCs w:val="28"/>
              </w:rPr>
              <w:t xml:space="preserve">Темп прироста выручки </w:t>
            </w:r>
            <w:r>
              <w:rPr>
                <w:b/>
                <w:i/>
                <w:sz w:val="28"/>
                <w:szCs w:val="28"/>
              </w:rPr>
              <w:t>от реализации продукции</w:t>
            </w:r>
          </w:p>
        </w:tc>
        <w:tc>
          <w:tcPr>
            <w:tcW w:w="851" w:type="dxa"/>
            <w:vAlign w:val="bottom"/>
          </w:tcPr>
          <w:p w:rsidR="00272088" w:rsidRPr="00272088" w:rsidRDefault="00272088">
            <w:pPr>
              <w:jc w:val="center"/>
              <w:rPr>
                <w:b/>
                <w:bCs/>
                <w:i/>
                <w:sz w:val="24"/>
                <w:szCs w:val="24"/>
              </w:rPr>
            </w:pPr>
            <w:r w:rsidRPr="00272088">
              <w:rPr>
                <w:b/>
                <w:bCs/>
                <w:i/>
                <w:sz w:val="24"/>
                <w:szCs w:val="24"/>
              </w:rPr>
              <w:t>0</w:t>
            </w:r>
          </w:p>
        </w:tc>
        <w:tc>
          <w:tcPr>
            <w:tcW w:w="850" w:type="dxa"/>
            <w:vAlign w:val="bottom"/>
          </w:tcPr>
          <w:p w:rsidR="00272088" w:rsidRPr="00272088" w:rsidRDefault="00272088">
            <w:pPr>
              <w:jc w:val="center"/>
              <w:rPr>
                <w:b/>
                <w:bCs/>
                <w:i/>
                <w:sz w:val="24"/>
                <w:szCs w:val="24"/>
              </w:rPr>
            </w:pPr>
            <w:r w:rsidRPr="00272088">
              <w:rPr>
                <w:b/>
                <w:bCs/>
                <w:i/>
                <w:sz w:val="24"/>
                <w:szCs w:val="24"/>
              </w:rPr>
              <w:t>0</w:t>
            </w:r>
          </w:p>
        </w:tc>
        <w:tc>
          <w:tcPr>
            <w:tcW w:w="851" w:type="dxa"/>
            <w:vAlign w:val="bottom"/>
          </w:tcPr>
          <w:p w:rsidR="00272088" w:rsidRPr="00272088" w:rsidRDefault="00272088">
            <w:pPr>
              <w:jc w:val="center"/>
              <w:rPr>
                <w:b/>
                <w:bCs/>
                <w:i/>
                <w:sz w:val="24"/>
                <w:szCs w:val="24"/>
              </w:rPr>
            </w:pPr>
            <w:r w:rsidRPr="00272088">
              <w:rPr>
                <w:b/>
                <w:bCs/>
                <w:i/>
                <w:sz w:val="24"/>
                <w:szCs w:val="24"/>
              </w:rPr>
              <w:t>34,04</w:t>
            </w:r>
          </w:p>
        </w:tc>
        <w:tc>
          <w:tcPr>
            <w:tcW w:w="850" w:type="dxa"/>
            <w:vAlign w:val="bottom"/>
          </w:tcPr>
          <w:p w:rsidR="00272088" w:rsidRPr="00272088" w:rsidRDefault="00272088">
            <w:pPr>
              <w:jc w:val="center"/>
              <w:rPr>
                <w:b/>
                <w:bCs/>
                <w:i/>
                <w:sz w:val="24"/>
                <w:szCs w:val="24"/>
              </w:rPr>
            </w:pPr>
            <w:r w:rsidRPr="00272088">
              <w:rPr>
                <w:b/>
                <w:bCs/>
                <w:i/>
                <w:sz w:val="24"/>
                <w:szCs w:val="24"/>
              </w:rPr>
              <w:t>13,52</w:t>
            </w:r>
          </w:p>
        </w:tc>
        <w:tc>
          <w:tcPr>
            <w:tcW w:w="851" w:type="dxa"/>
            <w:vAlign w:val="bottom"/>
          </w:tcPr>
          <w:p w:rsidR="00272088" w:rsidRPr="00272088" w:rsidRDefault="00272088">
            <w:pPr>
              <w:jc w:val="center"/>
              <w:rPr>
                <w:b/>
                <w:bCs/>
                <w:i/>
                <w:sz w:val="24"/>
                <w:szCs w:val="24"/>
              </w:rPr>
            </w:pPr>
            <w:r w:rsidRPr="00272088">
              <w:rPr>
                <w:b/>
                <w:bCs/>
                <w:i/>
                <w:sz w:val="24"/>
                <w:szCs w:val="24"/>
              </w:rPr>
              <w:t>63,75</w:t>
            </w:r>
          </w:p>
        </w:tc>
        <w:tc>
          <w:tcPr>
            <w:tcW w:w="850" w:type="dxa"/>
            <w:vAlign w:val="bottom"/>
          </w:tcPr>
          <w:p w:rsidR="00272088" w:rsidRPr="00272088" w:rsidRDefault="00272088">
            <w:pPr>
              <w:jc w:val="center"/>
              <w:rPr>
                <w:b/>
                <w:bCs/>
                <w:i/>
                <w:sz w:val="24"/>
                <w:szCs w:val="24"/>
              </w:rPr>
            </w:pPr>
            <w:r w:rsidRPr="00272088">
              <w:rPr>
                <w:b/>
                <w:bCs/>
                <w:i/>
                <w:sz w:val="24"/>
                <w:szCs w:val="24"/>
              </w:rPr>
              <w:t>30,09</w:t>
            </w:r>
          </w:p>
        </w:tc>
        <w:tc>
          <w:tcPr>
            <w:tcW w:w="851" w:type="dxa"/>
            <w:vAlign w:val="bottom"/>
          </w:tcPr>
          <w:p w:rsidR="00272088" w:rsidRPr="00272088" w:rsidRDefault="00272088">
            <w:pPr>
              <w:jc w:val="center"/>
              <w:rPr>
                <w:b/>
                <w:bCs/>
                <w:i/>
                <w:sz w:val="24"/>
                <w:szCs w:val="24"/>
              </w:rPr>
            </w:pPr>
            <w:r w:rsidRPr="00272088">
              <w:rPr>
                <w:b/>
                <w:bCs/>
                <w:i/>
                <w:sz w:val="24"/>
                <w:szCs w:val="24"/>
              </w:rPr>
              <w:t>95,68</w:t>
            </w:r>
          </w:p>
        </w:tc>
        <w:tc>
          <w:tcPr>
            <w:tcW w:w="835" w:type="dxa"/>
            <w:vAlign w:val="bottom"/>
          </w:tcPr>
          <w:p w:rsidR="00272088" w:rsidRPr="00272088" w:rsidRDefault="00272088">
            <w:pPr>
              <w:jc w:val="center"/>
              <w:rPr>
                <w:b/>
                <w:bCs/>
                <w:i/>
                <w:sz w:val="24"/>
                <w:szCs w:val="24"/>
              </w:rPr>
            </w:pPr>
            <w:r w:rsidRPr="00272088">
              <w:rPr>
                <w:b/>
                <w:bCs/>
                <w:i/>
                <w:sz w:val="24"/>
                <w:szCs w:val="24"/>
              </w:rPr>
              <w:t>51,86</w:t>
            </w:r>
          </w:p>
        </w:tc>
      </w:tr>
      <w:tr w:rsidR="00272088" w:rsidRPr="00D4121B" w:rsidTr="00272088">
        <w:trPr>
          <w:trHeight w:val="356"/>
        </w:trPr>
        <w:tc>
          <w:tcPr>
            <w:tcW w:w="720" w:type="dxa"/>
            <w:tcBorders>
              <w:top w:val="single" w:sz="4" w:space="0" w:color="auto"/>
              <w:left w:val="single" w:sz="4" w:space="0" w:color="auto"/>
              <w:bottom w:val="single" w:sz="4" w:space="0" w:color="auto"/>
              <w:right w:val="single" w:sz="4" w:space="0" w:color="auto"/>
            </w:tcBorders>
            <w:vAlign w:val="center"/>
          </w:tcPr>
          <w:p w:rsidR="00272088" w:rsidRPr="00D4121B" w:rsidRDefault="00272088" w:rsidP="00AA3793">
            <w:pPr>
              <w:jc w:val="center"/>
              <w:rPr>
                <w:b/>
                <w:i/>
                <w:sz w:val="28"/>
                <w:szCs w:val="28"/>
              </w:rPr>
            </w:pPr>
            <w:r w:rsidRPr="00D4121B">
              <w:rPr>
                <w:b/>
                <w:i/>
                <w:sz w:val="28"/>
                <w:szCs w:val="28"/>
              </w:rPr>
              <w:t>3</w:t>
            </w:r>
          </w:p>
        </w:tc>
        <w:tc>
          <w:tcPr>
            <w:tcW w:w="2437" w:type="dxa"/>
            <w:tcBorders>
              <w:top w:val="single" w:sz="4" w:space="0" w:color="auto"/>
              <w:left w:val="single" w:sz="4" w:space="0" w:color="auto"/>
              <w:bottom w:val="single" w:sz="4" w:space="0" w:color="auto"/>
              <w:right w:val="single" w:sz="4" w:space="0" w:color="auto"/>
            </w:tcBorders>
            <w:vAlign w:val="center"/>
          </w:tcPr>
          <w:p w:rsidR="00272088" w:rsidRPr="00D4121B" w:rsidRDefault="00272088" w:rsidP="00AA3793">
            <w:pPr>
              <w:rPr>
                <w:b/>
                <w:i/>
                <w:sz w:val="28"/>
                <w:szCs w:val="28"/>
              </w:rPr>
            </w:pPr>
            <w:r w:rsidRPr="00D4121B">
              <w:rPr>
                <w:b/>
                <w:i/>
                <w:sz w:val="28"/>
                <w:szCs w:val="28"/>
              </w:rPr>
              <w:t xml:space="preserve">Темп прироста прибыли от реализации продукции, в </w:t>
            </w:r>
            <w:proofErr w:type="spellStart"/>
            <w:r w:rsidRPr="00D4121B">
              <w:rPr>
                <w:b/>
                <w:i/>
                <w:sz w:val="28"/>
                <w:szCs w:val="28"/>
              </w:rPr>
              <w:t>т.ч</w:t>
            </w:r>
            <w:proofErr w:type="spellEnd"/>
            <w:r w:rsidRPr="00D4121B">
              <w:rPr>
                <w:b/>
                <w:i/>
                <w:sz w:val="28"/>
                <w:szCs w:val="28"/>
              </w:rPr>
              <w:t>.:</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b/>
                <w:bCs/>
                <w:i/>
                <w:sz w:val="24"/>
                <w:szCs w:val="24"/>
              </w:rPr>
            </w:pPr>
            <w:r w:rsidRPr="00272088">
              <w:rPr>
                <w:b/>
                <w:bCs/>
                <w:i/>
                <w:sz w:val="24"/>
                <w:szCs w:val="24"/>
              </w:rPr>
              <w:t>0</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b/>
                <w:bCs/>
                <w:i/>
                <w:sz w:val="24"/>
                <w:szCs w:val="24"/>
              </w:rPr>
            </w:pPr>
            <w:r w:rsidRPr="00272088">
              <w:rPr>
                <w:b/>
                <w:bCs/>
                <w:i/>
                <w:sz w:val="24"/>
                <w:szCs w:val="24"/>
              </w:rPr>
              <w:t>0</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b/>
                <w:bCs/>
                <w:i/>
                <w:sz w:val="24"/>
                <w:szCs w:val="24"/>
              </w:rPr>
            </w:pPr>
            <w:r w:rsidRPr="00272088">
              <w:rPr>
                <w:b/>
                <w:bCs/>
                <w:i/>
                <w:sz w:val="24"/>
                <w:szCs w:val="24"/>
              </w:rPr>
              <w:t>104,11</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b/>
                <w:bCs/>
                <w:i/>
                <w:sz w:val="24"/>
                <w:szCs w:val="24"/>
              </w:rPr>
            </w:pPr>
            <w:r w:rsidRPr="00272088">
              <w:rPr>
                <w:b/>
                <w:bCs/>
                <w:i/>
                <w:sz w:val="24"/>
                <w:szCs w:val="24"/>
              </w:rPr>
              <w:t>104,36</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b/>
                <w:bCs/>
                <w:i/>
                <w:sz w:val="24"/>
                <w:szCs w:val="24"/>
              </w:rPr>
            </w:pPr>
            <w:r w:rsidRPr="00272088">
              <w:rPr>
                <w:b/>
                <w:bCs/>
                <w:i/>
                <w:sz w:val="24"/>
                <w:szCs w:val="24"/>
              </w:rPr>
              <w:t>207,35</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b/>
                <w:bCs/>
                <w:i/>
                <w:sz w:val="24"/>
                <w:szCs w:val="24"/>
              </w:rPr>
            </w:pPr>
            <w:r w:rsidRPr="00272088">
              <w:rPr>
                <w:b/>
                <w:bCs/>
                <w:i/>
                <w:sz w:val="24"/>
                <w:szCs w:val="24"/>
              </w:rPr>
              <w:t>210,29</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b/>
                <w:bCs/>
                <w:i/>
                <w:sz w:val="24"/>
                <w:szCs w:val="24"/>
              </w:rPr>
            </w:pPr>
            <w:r w:rsidRPr="00272088">
              <w:rPr>
                <w:b/>
                <w:bCs/>
                <w:i/>
                <w:sz w:val="24"/>
                <w:szCs w:val="24"/>
              </w:rPr>
              <w:t>287,96</w:t>
            </w:r>
          </w:p>
        </w:tc>
        <w:tc>
          <w:tcPr>
            <w:tcW w:w="835"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b/>
                <w:bCs/>
                <w:i/>
                <w:sz w:val="24"/>
                <w:szCs w:val="24"/>
              </w:rPr>
            </w:pPr>
            <w:r w:rsidRPr="00272088">
              <w:rPr>
                <w:b/>
                <w:bCs/>
                <w:i/>
                <w:sz w:val="24"/>
                <w:szCs w:val="24"/>
              </w:rPr>
              <w:t>350,83</w:t>
            </w:r>
          </w:p>
        </w:tc>
      </w:tr>
      <w:tr w:rsidR="00272088" w:rsidRPr="005E41F9" w:rsidTr="00272088">
        <w:trPr>
          <w:trHeight w:val="356"/>
        </w:trPr>
        <w:tc>
          <w:tcPr>
            <w:tcW w:w="720" w:type="dxa"/>
            <w:tcBorders>
              <w:top w:val="single" w:sz="4" w:space="0" w:color="auto"/>
              <w:left w:val="single" w:sz="4" w:space="0" w:color="auto"/>
              <w:bottom w:val="single" w:sz="4" w:space="0" w:color="auto"/>
              <w:right w:val="single" w:sz="4" w:space="0" w:color="auto"/>
            </w:tcBorders>
            <w:vAlign w:val="center"/>
          </w:tcPr>
          <w:p w:rsidR="00272088" w:rsidRPr="0022325C" w:rsidRDefault="00272088" w:rsidP="00AA3793">
            <w:pPr>
              <w:jc w:val="center"/>
              <w:rPr>
                <w:i/>
                <w:sz w:val="28"/>
                <w:szCs w:val="28"/>
              </w:rPr>
            </w:pPr>
            <w:r>
              <w:rPr>
                <w:i/>
                <w:sz w:val="28"/>
                <w:szCs w:val="28"/>
              </w:rPr>
              <w:t>3.1</w:t>
            </w:r>
          </w:p>
        </w:tc>
        <w:tc>
          <w:tcPr>
            <w:tcW w:w="2437" w:type="dxa"/>
            <w:tcBorders>
              <w:top w:val="single" w:sz="4" w:space="0" w:color="auto"/>
              <w:left w:val="single" w:sz="4" w:space="0" w:color="auto"/>
              <w:bottom w:val="single" w:sz="4" w:space="0" w:color="auto"/>
              <w:right w:val="single" w:sz="4" w:space="0" w:color="auto"/>
            </w:tcBorders>
            <w:vAlign w:val="center"/>
          </w:tcPr>
          <w:p w:rsidR="00272088" w:rsidRPr="00961BCF" w:rsidRDefault="00272088" w:rsidP="00AA3793">
            <w:pPr>
              <w:rPr>
                <w:i/>
                <w:sz w:val="28"/>
                <w:szCs w:val="28"/>
              </w:rPr>
            </w:pPr>
            <w:r>
              <w:rPr>
                <w:i/>
                <w:sz w:val="28"/>
                <w:szCs w:val="28"/>
              </w:rPr>
              <w:t>за счет увеличения выручки от реализации продукции</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i/>
                <w:sz w:val="24"/>
                <w:szCs w:val="24"/>
              </w:rPr>
            </w:pPr>
            <w:r w:rsidRPr="00272088">
              <w:rPr>
                <w:i/>
                <w:sz w:val="24"/>
                <w:szCs w:val="24"/>
              </w:rPr>
              <w:t>0</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i/>
                <w:sz w:val="24"/>
                <w:szCs w:val="24"/>
              </w:rPr>
            </w:pPr>
            <w:r w:rsidRPr="00272088">
              <w:rPr>
                <w:i/>
                <w:sz w:val="24"/>
                <w:szCs w:val="24"/>
              </w:rPr>
              <w:t>0</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i/>
                <w:sz w:val="24"/>
                <w:szCs w:val="24"/>
              </w:rPr>
            </w:pPr>
            <w:r w:rsidRPr="00272088">
              <w:rPr>
                <w:i/>
                <w:sz w:val="24"/>
                <w:szCs w:val="24"/>
              </w:rPr>
              <w:t>34,04</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i/>
                <w:sz w:val="24"/>
                <w:szCs w:val="24"/>
              </w:rPr>
            </w:pPr>
            <w:r w:rsidRPr="00272088">
              <w:rPr>
                <w:i/>
                <w:sz w:val="24"/>
                <w:szCs w:val="24"/>
              </w:rPr>
              <w:t>13,52</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i/>
                <w:sz w:val="24"/>
                <w:szCs w:val="24"/>
              </w:rPr>
            </w:pPr>
            <w:r w:rsidRPr="00272088">
              <w:rPr>
                <w:i/>
                <w:sz w:val="24"/>
                <w:szCs w:val="24"/>
              </w:rPr>
              <w:t>63,75</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i/>
                <w:sz w:val="24"/>
                <w:szCs w:val="24"/>
              </w:rPr>
            </w:pPr>
            <w:r w:rsidRPr="00272088">
              <w:rPr>
                <w:i/>
                <w:sz w:val="24"/>
                <w:szCs w:val="24"/>
              </w:rPr>
              <w:t>30,09</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i/>
                <w:sz w:val="24"/>
                <w:szCs w:val="24"/>
              </w:rPr>
            </w:pPr>
            <w:r w:rsidRPr="00272088">
              <w:rPr>
                <w:i/>
                <w:sz w:val="24"/>
                <w:szCs w:val="24"/>
              </w:rPr>
              <w:t>95,68</w:t>
            </w:r>
          </w:p>
        </w:tc>
        <w:tc>
          <w:tcPr>
            <w:tcW w:w="835"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i/>
                <w:sz w:val="24"/>
                <w:szCs w:val="24"/>
              </w:rPr>
            </w:pPr>
            <w:r w:rsidRPr="00272088">
              <w:rPr>
                <w:i/>
                <w:sz w:val="24"/>
                <w:szCs w:val="24"/>
              </w:rPr>
              <w:t>51,86</w:t>
            </w:r>
          </w:p>
        </w:tc>
      </w:tr>
      <w:tr w:rsidR="00272088" w:rsidRPr="005E41F9" w:rsidTr="00272088">
        <w:trPr>
          <w:trHeight w:val="356"/>
        </w:trPr>
        <w:tc>
          <w:tcPr>
            <w:tcW w:w="720" w:type="dxa"/>
            <w:tcBorders>
              <w:top w:val="single" w:sz="4" w:space="0" w:color="auto"/>
              <w:left w:val="single" w:sz="4" w:space="0" w:color="auto"/>
              <w:bottom w:val="single" w:sz="4" w:space="0" w:color="auto"/>
              <w:right w:val="single" w:sz="4" w:space="0" w:color="auto"/>
            </w:tcBorders>
            <w:vAlign w:val="center"/>
          </w:tcPr>
          <w:p w:rsidR="00272088" w:rsidRPr="005E41F9" w:rsidRDefault="00272088" w:rsidP="00AA3793">
            <w:pPr>
              <w:jc w:val="center"/>
              <w:rPr>
                <w:i/>
                <w:sz w:val="28"/>
                <w:szCs w:val="28"/>
              </w:rPr>
            </w:pPr>
            <w:r>
              <w:rPr>
                <w:i/>
                <w:sz w:val="28"/>
                <w:szCs w:val="28"/>
              </w:rPr>
              <w:t>3.2</w:t>
            </w:r>
          </w:p>
        </w:tc>
        <w:tc>
          <w:tcPr>
            <w:tcW w:w="2437" w:type="dxa"/>
            <w:tcBorders>
              <w:top w:val="single" w:sz="4" w:space="0" w:color="auto"/>
              <w:left w:val="single" w:sz="4" w:space="0" w:color="auto"/>
              <w:bottom w:val="single" w:sz="4" w:space="0" w:color="auto"/>
              <w:right w:val="single" w:sz="4" w:space="0" w:color="auto"/>
            </w:tcBorders>
            <w:vAlign w:val="center"/>
          </w:tcPr>
          <w:p w:rsidR="00272088" w:rsidRPr="005E41F9" w:rsidRDefault="00272088" w:rsidP="00AA3793">
            <w:pPr>
              <w:rPr>
                <w:i/>
                <w:sz w:val="28"/>
                <w:szCs w:val="28"/>
              </w:rPr>
            </w:pPr>
            <w:r>
              <w:rPr>
                <w:i/>
                <w:sz w:val="28"/>
                <w:szCs w:val="28"/>
              </w:rPr>
              <w:t>за счет снижения себестоимости</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i/>
                <w:sz w:val="24"/>
                <w:szCs w:val="24"/>
              </w:rPr>
            </w:pPr>
            <w:r w:rsidRPr="00272088">
              <w:rPr>
                <w:i/>
                <w:sz w:val="24"/>
                <w:szCs w:val="24"/>
              </w:rPr>
              <w:t>0</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i/>
                <w:sz w:val="24"/>
                <w:szCs w:val="24"/>
              </w:rPr>
            </w:pPr>
            <w:r w:rsidRPr="00272088">
              <w:rPr>
                <w:i/>
                <w:sz w:val="24"/>
                <w:szCs w:val="24"/>
              </w:rPr>
              <w:t>0</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i/>
                <w:sz w:val="24"/>
                <w:szCs w:val="24"/>
              </w:rPr>
            </w:pPr>
            <w:r w:rsidRPr="00272088">
              <w:rPr>
                <w:i/>
                <w:sz w:val="24"/>
                <w:szCs w:val="24"/>
              </w:rPr>
              <w:t>70,07</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i/>
                <w:sz w:val="24"/>
                <w:szCs w:val="24"/>
              </w:rPr>
            </w:pPr>
            <w:r w:rsidRPr="00272088">
              <w:rPr>
                <w:i/>
                <w:sz w:val="24"/>
                <w:szCs w:val="24"/>
              </w:rPr>
              <w:t>90,84</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i/>
                <w:sz w:val="24"/>
                <w:szCs w:val="24"/>
              </w:rPr>
            </w:pPr>
            <w:r w:rsidRPr="00272088">
              <w:rPr>
                <w:i/>
                <w:sz w:val="24"/>
                <w:szCs w:val="24"/>
              </w:rPr>
              <w:t>143,60</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i/>
                <w:sz w:val="24"/>
                <w:szCs w:val="24"/>
              </w:rPr>
            </w:pPr>
            <w:r w:rsidRPr="00272088">
              <w:rPr>
                <w:i/>
                <w:sz w:val="24"/>
                <w:szCs w:val="24"/>
              </w:rPr>
              <w:t>180,20</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i/>
                <w:sz w:val="24"/>
                <w:szCs w:val="24"/>
              </w:rPr>
            </w:pPr>
            <w:r w:rsidRPr="00272088">
              <w:rPr>
                <w:i/>
                <w:sz w:val="24"/>
                <w:szCs w:val="24"/>
              </w:rPr>
              <w:t>12,59</w:t>
            </w:r>
          </w:p>
        </w:tc>
        <w:tc>
          <w:tcPr>
            <w:tcW w:w="835"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i/>
                <w:sz w:val="24"/>
                <w:szCs w:val="24"/>
              </w:rPr>
            </w:pPr>
            <w:r w:rsidRPr="00272088">
              <w:rPr>
                <w:i/>
                <w:sz w:val="24"/>
                <w:szCs w:val="24"/>
              </w:rPr>
              <w:t>298,97</w:t>
            </w:r>
          </w:p>
        </w:tc>
      </w:tr>
      <w:tr w:rsidR="00272088" w:rsidRPr="00D4121B" w:rsidTr="00272088">
        <w:trPr>
          <w:trHeight w:val="356"/>
        </w:trPr>
        <w:tc>
          <w:tcPr>
            <w:tcW w:w="720" w:type="dxa"/>
            <w:tcBorders>
              <w:top w:val="single" w:sz="4" w:space="0" w:color="auto"/>
              <w:left w:val="single" w:sz="4" w:space="0" w:color="auto"/>
              <w:bottom w:val="single" w:sz="4" w:space="0" w:color="auto"/>
              <w:right w:val="single" w:sz="4" w:space="0" w:color="auto"/>
            </w:tcBorders>
            <w:vAlign w:val="center"/>
          </w:tcPr>
          <w:p w:rsidR="00272088" w:rsidRPr="00D4121B" w:rsidRDefault="00272088" w:rsidP="00AA3793">
            <w:pPr>
              <w:jc w:val="center"/>
              <w:rPr>
                <w:b/>
                <w:i/>
                <w:sz w:val="28"/>
                <w:szCs w:val="28"/>
              </w:rPr>
            </w:pPr>
            <w:r w:rsidRPr="00D4121B">
              <w:rPr>
                <w:b/>
                <w:i/>
                <w:sz w:val="28"/>
                <w:szCs w:val="28"/>
              </w:rPr>
              <w:t>4</w:t>
            </w:r>
          </w:p>
        </w:tc>
        <w:tc>
          <w:tcPr>
            <w:tcW w:w="2437" w:type="dxa"/>
            <w:tcBorders>
              <w:top w:val="single" w:sz="4" w:space="0" w:color="auto"/>
              <w:left w:val="single" w:sz="4" w:space="0" w:color="auto"/>
              <w:bottom w:val="single" w:sz="4" w:space="0" w:color="auto"/>
              <w:right w:val="single" w:sz="4" w:space="0" w:color="auto"/>
            </w:tcBorders>
            <w:vAlign w:val="center"/>
          </w:tcPr>
          <w:p w:rsidR="00272088" w:rsidRPr="00D4121B" w:rsidRDefault="00272088" w:rsidP="00AA3793">
            <w:pPr>
              <w:rPr>
                <w:b/>
                <w:i/>
                <w:sz w:val="28"/>
                <w:szCs w:val="28"/>
              </w:rPr>
            </w:pPr>
            <w:r w:rsidRPr="00D4121B">
              <w:rPr>
                <w:b/>
                <w:i/>
                <w:sz w:val="28"/>
                <w:szCs w:val="28"/>
              </w:rPr>
              <w:t>Затраты на 1 рубль продукции, в т. ч.</w:t>
            </w:r>
            <w:r>
              <w:rPr>
                <w:b/>
                <w:i/>
                <w:sz w:val="28"/>
                <w:szCs w:val="28"/>
              </w:rPr>
              <w:t xml:space="preserve"> по элементам затрат</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right"/>
              <w:rPr>
                <w:b/>
                <w:bCs/>
                <w:i/>
                <w:sz w:val="24"/>
                <w:szCs w:val="24"/>
              </w:rPr>
            </w:pPr>
            <w:r w:rsidRPr="00272088">
              <w:rPr>
                <w:b/>
                <w:bCs/>
                <w:i/>
                <w:sz w:val="24"/>
                <w:szCs w:val="24"/>
              </w:rPr>
              <w:t>0,9165</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right"/>
              <w:rPr>
                <w:b/>
                <w:bCs/>
                <w:i/>
                <w:sz w:val="24"/>
                <w:szCs w:val="24"/>
              </w:rPr>
            </w:pPr>
            <w:r w:rsidRPr="00272088">
              <w:rPr>
                <w:b/>
                <w:bCs/>
                <w:i/>
                <w:sz w:val="24"/>
                <w:szCs w:val="24"/>
              </w:rPr>
              <w:t>0,8946</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right"/>
              <w:rPr>
                <w:b/>
                <w:bCs/>
                <w:i/>
                <w:sz w:val="24"/>
                <w:szCs w:val="24"/>
              </w:rPr>
            </w:pPr>
            <w:r w:rsidRPr="00272088">
              <w:rPr>
                <w:b/>
                <w:bCs/>
                <w:i/>
                <w:sz w:val="24"/>
                <w:szCs w:val="24"/>
              </w:rPr>
              <w:t>0,8729</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right"/>
              <w:rPr>
                <w:b/>
                <w:bCs/>
                <w:i/>
                <w:sz w:val="24"/>
                <w:szCs w:val="24"/>
              </w:rPr>
            </w:pPr>
            <w:r w:rsidRPr="00272088">
              <w:rPr>
                <w:b/>
                <w:bCs/>
                <w:i/>
                <w:sz w:val="24"/>
                <w:szCs w:val="24"/>
              </w:rPr>
              <w:t>0,8102</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right"/>
              <w:rPr>
                <w:b/>
                <w:bCs/>
                <w:i/>
                <w:sz w:val="24"/>
                <w:szCs w:val="24"/>
              </w:rPr>
            </w:pPr>
            <w:r w:rsidRPr="00272088">
              <w:rPr>
                <w:b/>
                <w:bCs/>
                <w:i/>
                <w:sz w:val="24"/>
                <w:szCs w:val="24"/>
              </w:rPr>
              <w:t>0,8433</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right"/>
              <w:rPr>
                <w:b/>
                <w:bCs/>
                <w:i/>
                <w:sz w:val="24"/>
                <w:szCs w:val="24"/>
              </w:rPr>
            </w:pPr>
            <w:r w:rsidRPr="00272088">
              <w:rPr>
                <w:b/>
                <w:bCs/>
                <w:i/>
                <w:sz w:val="24"/>
                <w:szCs w:val="24"/>
              </w:rPr>
              <w:t>0,7486</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right"/>
              <w:rPr>
                <w:b/>
                <w:bCs/>
                <w:i/>
                <w:sz w:val="24"/>
                <w:szCs w:val="24"/>
              </w:rPr>
            </w:pPr>
            <w:r w:rsidRPr="00272088">
              <w:rPr>
                <w:b/>
                <w:bCs/>
                <w:i/>
                <w:sz w:val="24"/>
                <w:szCs w:val="24"/>
              </w:rPr>
              <w:t>0,8345</w:t>
            </w:r>
          </w:p>
        </w:tc>
        <w:tc>
          <w:tcPr>
            <w:tcW w:w="835"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right"/>
              <w:rPr>
                <w:b/>
                <w:bCs/>
                <w:i/>
                <w:sz w:val="24"/>
                <w:szCs w:val="24"/>
              </w:rPr>
            </w:pPr>
            <w:r w:rsidRPr="00272088">
              <w:rPr>
                <w:b/>
                <w:bCs/>
                <w:i/>
                <w:sz w:val="24"/>
                <w:szCs w:val="24"/>
              </w:rPr>
              <w:t>0,6871</w:t>
            </w:r>
          </w:p>
        </w:tc>
      </w:tr>
      <w:tr w:rsidR="00272088" w:rsidRPr="005E41F9" w:rsidTr="00272088">
        <w:trPr>
          <w:trHeight w:val="356"/>
        </w:trPr>
        <w:tc>
          <w:tcPr>
            <w:tcW w:w="720" w:type="dxa"/>
            <w:tcBorders>
              <w:top w:val="single" w:sz="4" w:space="0" w:color="auto"/>
              <w:left w:val="single" w:sz="4" w:space="0" w:color="auto"/>
              <w:bottom w:val="single" w:sz="4" w:space="0" w:color="auto"/>
              <w:right w:val="single" w:sz="4" w:space="0" w:color="auto"/>
            </w:tcBorders>
            <w:vAlign w:val="center"/>
          </w:tcPr>
          <w:p w:rsidR="00272088" w:rsidRDefault="00272088" w:rsidP="00AA3793">
            <w:pPr>
              <w:jc w:val="center"/>
              <w:rPr>
                <w:i/>
                <w:sz w:val="28"/>
                <w:szCs w:val="28"/>
              </w:rPr>
            </w:pPr>
            <w:r>
              <w:rPr>
                <w:i/>
                <w:sz w:val="28"/>
                <w:szCs w:val="28"/>
              </w:rPr>
              <w:lastRenderedPageBreak/>
              <w:t>4.1</w:t>
            </w:r>
          </w:p>
        </w:tc>
        <w:tc>
          <w:tcPr>
            <w:tcW w:w="2437" w:type="dxa"/>
            <w:tcBorders>
              <w:top w:val="single" w:sz="4" w:space="0" w:color="auto"/>
              <w:left w:val="single" w:sz="4" w:space="0" w:color="auto"/>
              <w:bottom w:val="single" w:sz="4" w:space="0" w:color="auto"/>
              <w:right w:val="single" w:sz="4" w:space="0" w:color="auto"/>
            </w:tcBorders>
            <w:vAlign w:val="center"/>
          </w:tcPr>
          <w:p w:rsidR="00272088" w:rsidRDefault="00272088" w:rsidP="00AA3793">
            <w:pPr>
              <w:rPr>
                <w:i/>
                <w:sz w:val="28"/>
                <w:szCs w:val="28"/>
              </w:rPr>
            </w:pPr>
            <w:r>
              <w:rPr>
                <w:i/>
                <w:sz w:val="28"/>
                <w:szCs w:val="28"/>
              </w:rPr>
              <w:t>Материальные затраты</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right"/>
              <w:rPr>
                <w:i/>
                <w:sz w:val="24"/>
                <w:szCs w:val="24"/>
              </w:rPr>
            </w:pPr>
            <w:r w:rsidRPr="00272088">
              <w:rPr>
                <w:i/>
                <w:sz w:val="24"/>
                <w:szCs w:val="24"/>
              </w:rPr>
              <w:t>0,4858</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right"/>
              <w:rPr>
                <w:i/>
                <w:sz w:val="24"/>
                <w:szCs w:val="24"/>
              </w:rPr>
            </w:pPr>
            <w:r w:rsidRPr="00272088">
              <w:rPr>
                <w:i/>
                <w:sz w:val="24"/>
                <w:szCs w:val="24"/>
              </w:rPr>
              <w:t>0,4858</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right"/>
              <w:rPr>
                <w:i/>
                <w:sz w:val="24"/>
                <w:szCs w:val="24"/>
              </w:rPr>
            </w:pPr>
            <w:r w:rsidRPr="00272088">
              <w:rPr>
                <w:i/>
                <w:sz w:val="24"/>
                <w:szCs w:val="24"/>
              </w:rPr>
              <w:t>0,4579</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right"/>
              <w:rPr>
                <w:i/>
                <w:sz w:val="24"/>
                <w:szCs w:val="24"/>
              </w:rPr>
            </w:pPr>
            <w:r w:rsidRPr="00272088">
              <w:rPr>
                <w:i/>
                <w:sz w:val="24"/>
                <w:szCs w:val="24"/>
              </w:rPr>
              <w:t>0,4324</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right"/>
              <w:rPr>
                <w:i/>
                <w:sz w:val="24"/>
                <w:szCs w:val="24"/>
              </w:rPr>
            </w:pPr>
            <w:r w:rsidRPr="00272088">
              <w:rPr>
                <w:i/>
                <w:sz w:val="24"/>
                <w:szCs w:val="24"/>
              </w:rPr>
              <w:t>0,4361</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right"/>
              <w:rPr>
                <w:i/>
                <w:sz w:val="24"/>
                <w:szCs w:val="24"/>
              </w:rPr>
            </w:pPr>
            <w:r w:rsidRPr="00272088">
              <w:rPr>
                <w:i/>
                <w:sz w:val="24"/>
                <w:szCs w:val="24"/>
              </w:rPr>
              <w:t>0,3974</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right"/>
              <w:rPr>
                <w:i/>
                <w:sz w:val="24"/>
                <w:szCs w:val="24"/>
              </w:rPr>
            </w:pPr>
            <w:r w:rsidRPr="00272088">
              <w:rPr>
                <w:i/>
                <w:sz w:val="24"/>
                <w:szCs w:val="24"/>
              </w:rPr>
              <w:t>0,4207</w:t>
            </w:r>
          </w:p>
        </w:tc>
        <w:tc>
          <w:tcPr>
            <w:tcW w:w="835"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right"/>
              <w:rPr>
                <w:i/>
                <w:sz w:val="24"/>
                <w:szCs w:val="24"/>
              </w:rPr>
            </w:pPr>
            <w:r w:rsidRPr="00272088">
              <w:rPr>
                <w:i/>
                <w:sz w:val="24"/>
                <w:szCs w:val="24"/>
              </w:rPr>
              <w:t>0,3605</w:t>
            </w:r>
          </w:p>
        </w:tc>
      </w:tr>
      <w:tr w:rsidR="00272088" w:rsidRPr="005E41F9" w:rsidTr="00272088">
        <w:trPr>
          <w:trHeight w:val="356"/>
        </w:trPr>
        <w:tc>
          <w:tcPr>
            <w:tcW w:w="720" w:type="dxa"/>
            <w:tcBorders>
              <w:top w:val="single" w:sz="4" w:space="0" w:color="auto"/>
              <w:left w:val="single" w:sz="4" w:space="0" w:color="auto"/>
              <w:bottom w:val="single" w:sz="4" w:space="0" w:color="auto"/>
              <w:right w:val="single" w:sz="4" w:space="0" w:color="auto"/>
            </w:tcBorders>
            <w:vAlign w:val="center"/>
          </w:tcPr>
          <w:p w:rsidR="00272088" w:rsidRDefault="00272088" w:rsidP="00AA3793">
            <w:pPr>
              <w:jc w:val="center"/>
              <w:rPr>
                <w:i/>
                <w:sz w:val="28"/>
                <w:szCs w:val="28"/>
              </w:rPr>
            </w:pPr>
            <w:r>
              <w:rPr>
                <w:i/>
                <w:sz w:val="28"/>
                <w:szCs w:val="28"/>
              </w:rPr>
              <w:t>4.2</w:t>
            </w:r>
          </w:p>
        </w:tc>
        <w:tc>
          <w:tcPr>
            <w:tcW w:w="2437" w:type="dxa"/>
            <w:tcBorders>
              <w:top w:val="single" w:sz="4" w:space="0" w:color="auto"/>
              <w:left w:val="single" w:sz="4" w:space="0" w:color="auto"/>
              <w:bottom w:val="single" w:sz="4" w:space="0" w:color="auto"/>
              <w:right w:val="single" w:sz="4" w:space="0" w:color="auto"/>
            </w:tcBorders>
            <w:vAlign w:val="center"/>
          </w:tcPr>
          <w:p w:rsidR="00272088" w:rsidRDefault="00272088" w:rsidP="00AA3793">
            <w:pPr>
              <w:rPr>
                <w:i/>
                <w:sz w:val="28"/>
                <w:szCs w:val="28"/>
              </w:rPr>
            </w:pPr>
            <w:r>
              <w:rPr>
                <w:i/>
                <w:sz w:val="28"/>
                <w:szCs w:val="28"/>
              </w:rPr>
              <w:t>Затраты на оплату труда</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right"/>
              <w:rPr>
                <w:i/>
                <w:sz w:val="24"/>
                <w:szCs w:val="24"/>
              </w:rPr>
            </w:pPr>
            <w:r w:rsidRPr="00272088">
              <w:rPr>
                <w:i/>
                <w:sz w:val="24"/>
                <w:szCs w:val="24"/>
              </w:rPr>
              <w:t>0,2341</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right"/>
              <w:rPr>
                <w:i/>
                <w:sz w:val="24"/>
                <w:szCs w:val="24"/>
              </w:rPr>
            </w:pPr>
            <w:r w:rsidRPr="00272088">
              <w:rPr>
                <w:i/>
                <w:sz w:val="24"/>
                <w:szCs w:val="24"/>
              </w:rPr>
              <w:t>0,2175</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right"/>
              <w:rPr>
                <w:i/>
                <w:sz w:val="24"/>
                <w:szCs w:val="24"/>
              </w:rPr>
            </w:pPr>
            <w:r w:rsidRPr="00272088">
              <w:rPr>
                <w:i/>
                <w:sz w:val="24"/>
                <w:szCs w:val="24"/>
              </w:rPr>
              <w:t>0,2267</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right"/>
              <w:rPr>
                <w:i/>
                <w:sz w:val="24"/>
                <w:szCs w:val="24"/>
              </w:rPr>
            </w:pPr>
            <w:r w:rsidRPr="00272088">
              <w:rPr>
                <w:i/>
                <w:sz w:val="24"/>
                <w:szCs w:val="24"/>
              </w:rPr>
              <w:t>0,2022</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right"/>
              <w:rPr>
                <w:i/>
                <w:sz w:val="24"/>
                <w:szCs w:val="24"/>
              </w:rPr>
            </w:pPr>
            <w:r w:rsidRPr="00272088">
              <w:rPr>
                <w:i/>
                <w:sz w:val="24"/>
                <w:szCs w:val="24"/>
              </w:rPr>
              <w:t>0,2271</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right"/>
              <w:rPr>
                <w:i/>
                <w:sz w:val="24"/>
                <w:szCs w:val="24"/>
              </w:rPr>
            </w:pPr>
            <w:r w:rsidRPr="00272088">
              <w:rPr>
                <w:i/>
                <w:sz w:val="24"/>
                <w:szCs w:val="24"/>
              </w:rPr>
              <w:t>0,1894</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right"/>
              <w:rPr>
                <w:i/>
                <w:sz w:val="24"/>
                <w:szCs w:val="24"/>
              </w:rPr>
            </w:pPr>
            <w:r w:rsidRPr="00272088">
              <w:rPr>
                <w:i/>
                <w:sz w:val="24"/>
                <w:szCs w:val="24"/>
              </w:rPr>
              <w:t>0,2348</w:t>
            </w:r>
          </w:p>
        </w:tc>
        <w:tc>
          <w:tcPr>
            <w:tcW w:w="835"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right"/>
              <w:rPr>
                <w:i/>
                <w:sz w:val="24"/>
                <w:szCs w:val="24"/>
              </w:rPr>
            </w:pPr>
            <w:r w:rsidRPr="00272088">
              <w:rPr>
                <w:i/>
                <w:sz w:val="24"/>
                <w:szCs w:val="24"/>
              </w:rPr>
              <w:t>0,1777</w:t>
            </w:r>
          </w:p>
        </w:tc>
      </w:tr>
      <w:tr w:rsidR="00272088" w:rsidRPr="005E41F9" w:rsidTr="00272088">
        <w:trPr>
          <w:trHeight w:val="356"/>
        </w:trPr>
        <w:tc>
          <w:tcPr>
            <w:tcW w:w="720" w:type="dxa"/>
            <w:tcBorders>
              <w:top w:val="single" w:sz="4" w:space="0" w:color="auto"/>
              <w:left w:val="single" w:sz="4" w:space="0" w:color="auto"/>
              <w:bottom w:val="single" w:sz="4" w:space="0" w:color="auto"/>
              <w:right w:val="single" w:sz="4" w:space="0" w:color="auto"/>
            </w:tcBorders>
            <w:vAlign w:val="center"/>
          </w:tcPr>
          <w:p w:rsidR="00272088" w:rsidRDefault="00272088" w:rsidP="00AA3793">
            <w:pPr>
              <w:jc w:val="center"/>
              <w:rPr>
                <w:i/>
                <w:sz w:val="28"/>
                <w:szCs w:val="28"/>
              </w:rPr>
            </w:pPr>
            <w:r>
              <w:rPr>
                <w:i/>
                <w:sz w:val="28"/>
                <w:szCs w:val="28"/>
              </w:rPr>
              <w:t>4.3</w:t>
            </w:r>
          </w:p>
        </w:tc>
        <w:tc>
          <w:tcPr>
            <w:tcW w:w="2437" w:type="dxa"/>
            <w:tcBorders>
              <w:top w:val="single" w:sz="4" w:space="0" w:color="auto"/>
              <w:left w:val="single" w:sz="4" w:space="0" w:color="auto"/>
              <w:bottom w:val="single" w:sz="4" w:space="0" w:color="auto"/>
              <w:right w:val="single" w:sz="4" w:space="0" w:color="auto"/>
            </w:tcBorders>
            <w:vAlign w:val="center"/>
          </w:tcPr>
          <w:p w:rsidR="00272088" w:rsidRDefault="00272088" w:rsidP="00AA3793">
            <w:pPr>
              <w:rPr>
                <w:i/>
                <w:sz w:val="28"/>
                <w:szCs w:val="28"/>
              </w:rPr>
            </w:pPr>
            <w:r>
              <w:rPr>
                <w:i/>
                <w:sz w:val="28"/>
                <w:szCs w:val="28"/>
              </w:rPr>
              <w:t>Отчисления на социальные нужды</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right"/>
              <w:rPr>
                <w:i/>
                <w:sz w:val="24"/>
                <w:szCs w:val="24"/>
              </w:rPr>
            </w:pPr>
            <w:r w:rsidRPr="00272088">
              <w:rPr>
                <w:i/>
                <w:sz w:val="24"/>
                <w:szCs w:val="24"/>
              </w:rPr>
              <w:t>0,0817</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right"/>
              <w:rPr>
                <w:i/>
                <w:sz w:val="24"/>
                <w:szCs w:val="24"/>
              </w:rPr>
            </w:pPr>
            <w:r w:rsidRPr="00272088">
              <w:rPr>
                <w:i/>
                <w:sz w:val="24"/>
                <w:szCs w:val="24"/>
              </w:rPr>
              <w:t>0,0759</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right"/>
              <w:rPr>
                <w:i/>
                <w:sz w:val="24"/>
                <w:szCs w:val="24"/>
              </w:rPr>
            </w:pPr>
            <w:r w:rsidRPr="00272088">
              <w:rPr>
                <w:i/>
                <w:sz w:val="24"/>
                <w:szCs w:val="24"/>
              </w:rPr>
              <w:t>0,0791</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right"/>
              <w:rPr>
                <w:i/>
                <w:sz w:val="24"/>
                <w:szCs w:val="24"/>
              </w:rPr>
            </w:pPr>
            <w:r w:rsidRPr="00272088">
              <w:rPr>
                <w:i/>
                <w:sz w:val="24"/>
                <w:szCs w:val="24"/>
              </w:rPr>
              <w:t>0,0706</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right"/>
              <w:rPr>
                <w:i/>
                <w:sz w:val="24"/>
                <w:szCs w:val="24"/>
              </w:rPr>
            </w:pPr>
            <w:r w:rsidRPr="00272088">
              <w:rPr>
                <w:i/>
                <w:sz w:val="24"/>
                <w:szCs w:val="24"/>
              </w:rPr>
              <w:t>0,0792</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right"/>
              <w:rPr>
                <w:i/>
                <w:sz w:val="24"/>
                <w:szCs w:val="24"/>
              </w:rPr>
            </w:pPr>
            <w:r w:rsidRPr="00272088">
              <w:rPr>
                <w:i/>
                <w:sz w:val="24"/>
                <w:szCs w:val="24"/>
              </w:rPr>
              <w:t>0,0661</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right"/>
              <w:rPr>
                <w:i/>
                <w:sz w:val="24"/>
                <w:szCs w:val="24"/>
              </w:rPr>
            </w:pPr>
            <w:r w:rsidRPr="00272088">
              <w:rPr>
                <w:i/>
                <w:sz w:val="24"/>
                <w:szCs w:val="24"/>
              </w:rPr>
              <w:t>0,0820</w:t>
            </w:r>
          </w:p>
        </w:tc>
        <w:tc>
          <w:tcPr>
            <w:tcW w:w="835"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right"/>
              <w:rPr>
                <w:i/>
                <w:sz w:val="24"/>
                <w:szCs w:val="24"/>
              </w:rPr>
            </w:pPr>
            <w:r w:rsidRPr="00272088">
              <w:rPr>
                <w:i/>
                <w:sz w:val="24"/>
                <w:szCs w:val="24"/>
              </w:rPr>
              <w:t>0,0620</w:t>
            </w:r>
          </w:p>
        </w:tc>
      </w:tr>
      <w:tr w:rsidR="00272088" w:rsidRPr="005E41F9" w:rsidTr="00272088">
        <w:trPr>
          <w:trHeight w:val="356"/>
        </w:trPr>
        <w:tc>
          <w:tcPr>
            <w:tcW w:w="720" w:type="dxa"/>
            <w:tcBorders>
              <w:top w:val="single" w:sz="4" w:space="0" w:color="auto"/>
              <w:left w:val="single" w:sz="4" w:space="0" w:color="auto"/>
              <w:bottom w:val="single" w:sz="4" w:space="0" w:color="auto"/>
              <w:right w:val="single" w:sz="4" w:space="0" w:color="auto"/>
            </w:tcBorders>
            <w:vAlign w:val="center"/>
          </w:tcPr>
          <w:p w:rsidR="00272088" w:rsidRDefault="00272088" w:rsidP="00AA3793">
            <w:pPr>
              <w:jc w:val="center"/>
              <w:rPr>
                <w:i/>
                <w:sz w:val="28"/>
                <w:szCs w:val="28"/>
              </w:rPr>
            </w:pPr>
            <w:r>
              <w:rPr>
                <w:i/>
                <w:sz w:val="28"/>
                <w:szCs w:val="28"/>
              </w:rPr>
              <w:t>4.4</w:t>
            </w:r>
          </w:p>
        </w:tc>
        <w:tc>
          <w:tcPr>
            <w:tcW w:w="2437" w:type="dxa"/>
            <w:tcBorders>
              <w:top w:val="single" w:sz="4" w:space="0" w:color="auto"/>
              <w:left w:val="single" w:sz="4" w:space="0" w:color="auto"/>
              <w:bottom w:val="single" w:sz="4" w:space="0" w:color="auto"/>
              <w:right w:val="single" w:sz="4" w:space="0" w:color="auto"/>
            </w:tcBorders>
            <w:vAlign w:val="center"/>
          </w:tcPr>
          <w:p w:rsidR="00272088" w:rsidRDefault="00272088" w:rsidP="00AA3793">
            <w:pPr>
              <w:rPr>
                <w:i/>
                <w:sz w:val="28"/>
                <w:szCs w:val="28"/>
              </w:rPr>
            </w:pPr>
            <w:r>
              <w:rPr>
                <w:i/>
                <w:sz w:val="28"/>
                <w:szCs w:val="28"/>
              </w:rPr>
              <w:t>Амортизация основных средств</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right"/>
              <w:rPr>
                <w:i/>
                <w:sz w:val="24"/>
                <w:szCs w:val="24"/>
              </w:rPr>
            </w:pPr>
            <w:r w:rsidRPr="00272088">
              <w:rPr>
                <w:i/>
                <w:sz w:val="24"/>
                <w:szCs w:val="24"/>
              </w:rPr>
              <w:t>0,0553</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right"/>
              <w:rPr>
                <w:i/>
                <w:sz w:val="24"/>
                <w:szCs w:val="24"/>
              </w:rPr>
            </w:pPr>
            <w:r w:rsidRPr="00272088">
              <w:rPr>
                <w:i/>
                <w:sz w:val="24"/>
                <w:szCs w:val="24"/>
              </w:rPr>
              <w:t>0,0553</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right"/>
              <w:rPr>
                <w:i/>
                <w:sz w:val="24"/>
                <w:szCs w:val="24"/>
              </w:rPr>
            </w:pPr>
            <w:r w:rsidRPr="00272088">
              <w:rPr>
                <w:i/>
                <w:sz w:val="24"/>
                <w:szCs w:val="24"/>
              </w:rPr>
              <w:t>0,0509</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right"/>
              <w:rPr>
                <w:i/>
                <w:sz w:val="24"/>
                <w:szCs w:val="24"/>
              </w:rPr>
            </w:pPr>
            <w:r w:rsidRPr="00272088">
              <w:rPr>
                <w:i/>
                <w:sz w:val="24"/>
                <w:szCs w:val="24"/>
              </w:rPr>
              <w:t>0,0490</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right"/>
              <w:rPr>
                <w:i/>
                <w:sz w:val="24"/>
                <w:szCs w:val="24"/>
              </w:rPr>
            </w:pPr>
            <w:r w:rsidRPr="00272088">
              <w:rPr>
                <w:i/>
                <w:sz w:val="24"/>
                <w:szCs w:val="24"/>
              </w:rPr>
              <w:t>0,0420</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right"/>
              <w:rPr>
                <w:i/>
                <w:sz w:val="24"/>
                <w:szCs w:val="24"/>
              </w:rPr>
            </w:pPr>
            <w:r w:rsidRPr="00272088">
              <w:rPr>
                <w:i/>
                <w:sz w:val="24"/>
                <w:szCs w:val="24"/>
              </w:rPr>
              <w:t>0,0430</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right"/>
              <w:rPr>
                <w:i/>
                <w:sz w:val="24"/>
                <w:szCs w:val="24"/>
              </w:rPr>
            </w:pPr>
            <w:r w:rsidRPr="00272088">
              <w:rPr>
                <w:i/>
                <w:sz w:val="24"/>
                <w:szCs w:val="24"/>
              </w:rPr>
              <w:t>0,0354</w:t>
            </w:r>
          </w:p>
        </w:tc>
        <w:tc>
          <w:tcPr>
            <w:tcW w:w="835"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right"/>
              <w:rPr>
                <w:i/>
                <w:sz w:val="24"/>
                <w:szCs w:val="24"/>
              </w:rPr>
            </w:pPr>
            <w:r w:rsidRPr="00272088">
              <w:rPr>
                <w:i/>
                <w:sz w:val="24"/>
                <w:szCs w:val="24"/>
              </w:rPr>
              <w:t>0,0370</w:t>
            </w:r>
          </w:p>
        </w:tc>
      </w:tr>
      <w:tr w:rsidR="00272088" w:rsidRPr="005E41F9" w:rsidTr="00272088">
        <w:trPr>
          <w:trHeight w:val="356"/>
        </w:trPr>
        <w:tc>
          <w:tcPr>
            <w:tcW w:w="720" w:type="dxa"/>
            <w:tcBorders>
              <w:top w:val="single" w:sz="4" w:space="0" w:color="auto"/>
              <w:left w:val="single" w:sz="4" w:space="0" w:color="auto"/>
              <w:bottom w:val="single" w:sz="4" w:space="0" w:color="auto"/>
              <w:right w:val="single" w:sz="4" w:space="0" w:color="auto"/>
            </w:tcBorders>
            <w:vAlign w:val="center"/>
          </w:tcPr>
          <w:p w:rsidR="00272088" w:rsidRDefault="00272088" w:rsidP="00AA3793">
            <w:pPr>
              <w:jc w:val="center"/>
              <w:rPr>
                <w:i/>
                <w:sz w:val="28"/>
                <w:szCs w:val="28"/>
              </w:rPr>
            </w:pPr>
            <w:r>
              <w:rPr>
                <w:i/>
                <w:sz w:val="28"/>
                <w:szCs w:val="28"/>
              </w:rPr>
              <w:t>4.5</w:t>
            </w:r>
          </w:p>
        </w:tc>
        <w:tc>
          <w:tcPr>
            <w:tcW w:w="2437" w:type="dxa"/>
            <w:tcBorders>
              <w:top w:val="single" w:sz="4" w:space="0" w:color="auto"/>
              <w:left w:val="single" w:sz="4" w:space="0" w:color="auto"/>
              <w:bottom w:val="single" w:sz="4" w:space="0" w:color="auto"/>
              <w:right w:val="single" w:sz="4" w:space="0" w:color="auto"/>
            </w:tcBorders>
            <w:vAlign w:val="center"/>
          </w:tcPr>
          <w:p w:rsidR="00272088" w:rsidRDefault="00272088" w:rsidP="00AA3793">
            <w:pPr>
              <w:rPr>
                <w:i/>
                <w:sz w:val="28"/>
                <w:szCs w:val="28"/>
              </w:rPr>
            </w:pPr>
            <w:r>
              <w:rPr>
                <w:i/>
                <w:sz w:val="28"/>
                <w:szCs w:val="28"/>
              </w:rPr>
              <w:t>Прочие затраты</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right"/>
              <w:rPr>
                <w:i/>
                <w:sz w:val="24"/>
                <w:szCs w:val="24"/>
              </w:rPr>
            </w:pPr>
            <w:r w:rsidRPr="00272088">
              <w:rPr>
                <w:i/>
                <w:sz w:val="24"/>
                <w:szCs w:val="24"/>
              </w:rPr>
              <w:t>0,0597</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right"/>
              <w:rPr>
                <w:i/>
                <w:sz w:val="24"/>
                <w:szCs w:val="24"/>
              </w:rPr>
            </w:pPr>
            <w:r w:rsidRPr="00272088">
              <w:rPr>
                <w:i/>
                <w:sz w:val="24"/>
                <w:szCs w:val="24"/>
              </w:rPr>
              <w:t>0,0601</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right"/>
              <w:rPr>
                <w:i/>
                <w:sz w:val="24"/>
                <w:szCs w:val="24"/>
              </w:rPr>
            </w:pPr>
            <w:r w:rsidRPr="00272088">
              <w:rPr>
                <w:i/>
                <w:sz w:val="24"/>
                <w:szCs w:val="24"/>
              </w:rPr>
              <w:t>0,0582</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right"/>
              <w:rPr>
                <w:i/>
                <w:sz w:val="24"/>
                <w:szCs w:val="24"/>
              </w:rPr>
            </w:pPr>
            <w:r w:rsidRPr="00272088">
              <w:rPr>
                <w:i/>
                <w:sz w:val="24"/>
                <w:szCs w:val="24"/>
              </w:rPr>
              <w:t>0,0561</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right"/>
              <w:rPr>
                <w:i/>
                <w:sz w:val="24"/>
                <w:szCs w:val="24"/>
              </w:rPr>
            </w:pPr>
            <w:r w:rsidRPr="00272088">
              <w:rPr>
                <w:i/>
                <w:sz w:val="24"/>
                <w:szCs w:val="24"/>
              </w:rPr>
              <w:t>0,0589</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right"/>
              <w:rPr>
                <w:i/>
                <w:sz w:val="24"/>
                <w:szCs w:val="24"/>
              </w:rPr>
            </w:pPr>
            <w:r w:rsidRPr="00272088">
              <w:rPr>
                <w:i/>
                <w:sz w:val="24"/>
                <w:szCs w:val="24"/>
              </w:rPr>
              <w:t>0,0528</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right"/>
              <w:rPr>
                <w:i/>
                <w:sz w:val="24"/>
                <w:szCs w:val="24"/>
              </w:rPr>
            </w:pPr>
            <w:r w:rsidRPr="00272088">
              <w:rPr>
                <w:i/>
                <w:sz w:val="24"/>
                <w:szCs w:val="24"/>
              </w:rPr>
              <w:t>0,0616</w:t>
            </w:r>
          </w:p>
        </w:tc>
        <w:tc>
          <w:tcPr>
            <w:tcW w:w="835"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right"/>
              <w:rPr>
                <w:i/>
                <w:sz w:val="24"/>
                <w:szCs w:val="24"/>
              </w:rPr>
            </w:pPr>
            <w:r w:rsidRPr="00272088">
              <w:rPr>
                <w:i/>
                <w:sz w:val="24"/>
                <w:szCs w:val="24"/>
              </w:rPr>
              <w:t>0,0499</w:t>
            </w:r>
          </w:p>
        </w:tc>
      </w:tr>
      <w:tr w:rsidR="00272088" w:rsidRPr="00D4121B" w:rsidTr="00272088">
        <w:trPr>
          <w:trHeight w:val="356"/>
        </w:trPr>
        <w:tc>
          <w:tcPr>
            <w:tcW w:w="720" w:type="dxa"/>
            <w:tcBorders>
              <w:top w:val="single" w:sz="4" w:space="0" w:color="auto"/>
              <w:left w:val="single" w:sz="4" w:space="0" w:color="auto"/>
              <w:bottom w:val="single" w:sz="4" w:space="0" w:color="auto"/>
              <w:right w:val="single" w:sz="4" w:space="0" w:color="auto"/>
            </w:tcBorders>
            <w:vAlign w:val="center"/>
          </w:tcPr>
          <w:p w:rsidR="00272088" w:rsidRPr="00D4121B" w:rsidRDefault="00272088" w:rsidP="00AA3793">
            <w:pPr>
              <w:jc w:val="center"/>
              <w:rPr>
                <w:b/>
                <w:i/>
                <w:sz w:val="28"/>
                <w:szCs w:val="28"/>
              </w:rPr>
            </w:pPr>
            <w:r w:rsidRPr="00D4121B">
              <w:rPr>
                <w:b/>
                <w:i/>
                <w:sz w:val="28"/>
                <w:szCs w:val="28"/>
              </w:rPr>
              <w:t>5</w:t>
            </w:r>
          </w:p>
        </w:tc>
        <w:tc>
          <w:tcPr>
            <w:tcW w:w="2437" w:type="dxa"/>
            <w:tcBorders>
              <w:top w:val="single" w:sz="4" w:space="0" w:color="auto"/>
              <w:left w:val="single" w:sz="4" w:space="0" w:color="auto"/>
              <w:bottom w:val="single" w:sz="4" w:space="0" w:color="auto"/>
              <w:right w:val="single" w:sz="4" w:space="0" w:color="auto"/>
            </w:tcBorders>
            <w:vAlign w:val="center"/>
          </w:tcPr>
          <w:p w:rsidR="00272088" w:rsidRPr="00D4121B" w:rsidRDefault="00272088" w:rsidP="00AA3793">
            <w:pPr>
              <w:rPr>
                <w:b/>
                <w:i/>
                <w:sz w:val="28"/>
                <w:szCs w:val="28"/>
              </w:rPr>
            </w:pPr>
            <w:r w:rsidRPr="00D4121B">
              <w:rPr>
                <w:b/>
                <w:i/>
                <w:sz w:val="28"/>
                <w:szCs w:val="28"/>
              </w:rPr>
              <w:t>Изменени</w:t>
            </w:r>
            <w:r>
              <w:rPr>
                <w:b/>
                <w:i/>
                <w:sz w:val="28"/>
                <w:szCs w:val="28"/>
              </w:rPr>
              <w:t>е</w:t>
            </w:r>
            <w:r w:rsidRPr="00D4121B">
              <w:rPr>
                <w:b/>
                <w:i/>
                <w:sz w:val="28"/>
                <w:szCs w:val="28"/>
              </w:rPr>
              <w:t xml:space="preserve"> удельных затрат на 1 рубль продукции, в т. ч.</w:t>
            </w:r>
            <w:r>
              <w:rPr>
                <w:b/>
                <w:i/>
                <w:sz w:val="28"/>
                <w:szCs w:val="28"/>
              </w:rPr>
              <w:t xml:space="preserve"> по элементам затрат</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b/>
                <w:bCs/>
                <w:i/>
                <w:sz w:val="24"/>
                <w:szCs w:val="24"/>
              </w:rPr>
            </w:pPr>
            <w:r w:rsidRPr="00272088">
              <w:rPr>
                <w:b/>
                <w:bCs/>
                <w:i/>
                <w:sz w:val="24"/>
                <w:szCs w:val="24"/>
              </w:rPr>
              <w:t> </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b/>
                <w:bCs/>
                <w:i/>
                <w:sz w:val="24"/>
                <w:szCs w:val="24"/>
              </w:rPr>
            </w:pPr>
            <w:r w:rsidRPr="00272088">
              <w:rPr>
                <w:b/>
                <w:bCs/>
                <w:i/>
                <w:sz w:val="24"/>
                <w:szCs w:val="24"/>
              </w:rPr>
              <w:t> </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b/>
                <w:bCs/>
                <w:i/>
                <w:sz w:val="24"/>
                <w:szCs w:val="24"/>
              </w:rPr>
            </w:pPr>
            <w:r w:rsidRPr="00272088">
              <w:rPr>
                <w:b/>
                <w:bCs/>
                <w:i/>
                <w:sz w:val="24"/>
                <w:szCs w:val="24"/>
              </w:rPr>
              <w:t>-0,0436</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b/>
                <w:bCs/>
                <w:i/>
                <w:sz w:val="24"/>
                <w:szCs w:val="24"/>
              </w:rPr>
            </w:pPr>
            <w:r w:rsidRPr="00272088">
              <w:rPr>
                <w:b/>
                <w:bCs/>
                <w:i/>
                <w:sz w:val="24"/>
                <w:szCs w:val="24"/>
              </w:rPr>
              <w:t>-0,0843</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b/>
                <w:bCs/>
                <w:i/>
                <w:sz w:val="24"/>
                <w:szCs w:val="24"/>
              </w:rPr>
            </w:pPr>
            <w:r w:rsidRPr="00272088">
              <w:rPr>
                <w:b/>
                <w:bCs/>
                <w:i/>
                <w:sz w:val="24"/>
                <w:szCs w:val="24"/>
              </w:rPr>
              <w:t>-0,0732</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b/>
                <w:bCs/>
                <w:i/>
                <w:sz w:val="24"/>
                <w:szCs w:val="24"/>
              </w:rPr>
            </w:pPr>
            <w:r w:rsidRPr="00272088">
              <w:rPr>
                <w:b/>
                <w:bCs/>
                <w:i/>
                <w:sz w:val="24"/>
                <w:szCs w:val="24"/>
              </w:rPr>
              <w:t>-0,1460</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b/>
                <w:bCs/>
                <w:i/>
                <w:sz w:val="24"/>
                <w:szCs w:val="24"/>
              </w:rPr>
            </w:pPr>
            <w:r w:rsidRPr="00272088">
              <w:rPr>
                <w:b/>
                <w:bCs/>
                <w:i/>
                <w:sz w:val="24"/>
                <w:szCs w:val="24"/>
              </w:rPr>
              <w:t>-0,0820</w:t>
            </w:r>
          </w:p>
        </w:tc>
        <w:tc>
          <w:tcPr>
            <w:tcW w:w="835"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b/>
                <w:bCs/>
                <w:i/>
                <w:sz w:val="24"/>
                <w:szCs w:val="24"/>
              </w:rPr>
            </w:pPr>
            <w:r w:rsidRPr="00272088">
              <w:rPr>
                <w:b/>
                <w:bCs/>
                <w:i/>
                <w:sz w:val="24"/>
                <w:szCs w:val="24"/>
              </w:rPr>
              <w:t>-0,2075</w:t>
            </w:r>
          </w:p>
        </w:tc>
      </w:tr>
      <w:tr w:rsidR="00272088" w:rsidRPr="005E41F9" w:rsidTr="00272088">
        <w:trPr>
          <w:trHeight w:val="356"/>
        </w:trPr>
        <w:tc>
          <w:tcPr>
            <w:tcW w:w="720" w:type="dxa"/>
            <w:tcBorders>
              <w:top w:val="single" w:sz="4" w:space="0" w:color="auto"/>
              <w:left w:val="single" w:sz="4" w:space="0" w:color="auto"/>
              <w:bottom w:val="single" w:sz="4" w:space="0" w:color="auto"/>
              <w:right w:val="single" w:sz="4" w:space="0" w:color="auto"/>
            </w:tcBorders>
            <w:vAlign w:val="center"/>
          </w:tcPr>
          <w:p w:rsidR="00272088" w:rsidRDefault="00272088" w:rsidP="00AA3793">
            <w:pPr>
              <w:jc w:val="center"/>
              <w:rPr>
                <w:i/>
                <w:sz w:val="28"/>
                <w:szCs w:val="28"/>
              </w:rPr>
            </w:pPr>
            <w:r>
              <w:rPr>
                <w:i/>
                <w:sz w:val="28"/>
                <w:szCs w:val="28"/>
              </w:rPr>
              <w:t>5.1</w:t>
            </w:r>
          </w:p>
        </w:tc>
        <w:tc>
          <w:tcPr>
            <w:tcW w:w="2437" w:type="dxa"/>
            <w:tcBorders>
              <w:top w:val="single" w:sz="4" w:space="0" w:color="auto"/>
              <w:left w:val="single" w:sz="4" w:space="0" w:color="auto"/>
              <w:bottom w:val="single" w:sz="4" w:space="0" w:color="auto"/>
              <w:right w:val="single" w:sz="4" w:space="0" w:color="auto"/>
            </w:tcBorders>
            <w:vAlign w:val="center"/>
          </w:tcPr>
          <w:p w:rsidR="00272088" w:rsidRDefault="00272088" w:rsidP="00AA3793">
            <w:pPr>
              <w:rPr>
                <w:i/>
                <w:sz w:val="28"/>
                <w:szCs w:val="28"/>
              </w:rPr>
            </w:pPr>
            <w:r>
              <w:rPr>
                <w:i/>
                <w:sz w:val="28"/>
                <w:szCs w:val="28"/>
              </w:rPr>
              <w:t>Материальные затраты</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b/>
                <w:bCs/>
                <w:i/>
                <w:sz w:val="24"/>
                <w:szCs w:val="24"/>
              </w:rPr>
            </w:pPr>
            <w:r w:rsidRPr="00272088">
              <w:rPr>
                <w:b/>
                <w:bCs/>
                <w:i/>
                <w:sz w:val="24"/>
                <w:szCs w:val="24"/>
              </w:rPr>
              <w:t> </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b/>
                <w:bCs/>
                <w:i/>
                <w:sz w:val="24"/>
                <w:szCs w:val="24"/>
              </w:rPr>
            </w:pPr>
            <w:r w:rsidRPr="00272088">
              <w:rPr>
                <w:b/>
                <w:bCs/>
                <w:i/>
                <w:sz w:val="24"/>
                <w:szCs w:val="24"/>
              </w:rPr>
              <w:t> </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i/>
                <w:sz w:val="24"/>
                <w:szCs w:val="24"/>
              </w:rPr>
            </w:pPr>
            <w:r w:rsidRPr="00272088">
              <w:rPr>
                <w:i/>
                <w:sz w:val="24"/>
                <w:szCs w:val="24"/>
              </w:rPr>
              <w:t>-0,0279</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i/>
                <w:sz w:val="24"/>
                <w:szCs w:val="24"/>
              </w:rPr>
            </w:pPr>
            <w:r w:rsidRPr="00272088">
              <w:rPr>
                <w:i/>
                <w:sz w:val="24"/>
                <w:szCs w:val="24"/>
              </w:rPr>
              <w:t>-0,0534</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i/>
                <w:sz w:val="24"/>
                <w:szCs w:val="24"/>
              </w:rPr>
            </w:pPr>
            <w:r w:rsidRPr="00272088">
              <w:rPr>
                <w:i/>
                <w:sz w:val="24"/>
                <w:szCs w:val="24"/>
              </w:rPr>
              <w:t>-0,0497</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i/>
                <w:sz w:val="24"/>
                <w:szCs w:val="24"/>
              </w:rPr>
            </w:pPr>
            <w:r w:rsidRPr="00272088">
              <w:rPr>
                <w:i/>
                <w:sz w:val="24"/>
                <w:szCs w:val="24"/>
              </w:rPr>
              <w:t>-0,0884</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i/>
                <w:sz w:val="24"/>
                <w:szCs w:val="24"/>
              </w:rPr>
            </w:pPr>
            <w:r w:rsidRPr="00272088">
              <w:rPr>
                <w:i/>
                <w:sz w:val="24"/>
                <w:szCs w:val="24"/>
              </w:rPr>
              <w:t>-0,0651</w:t>
            </w:r>
          </w:p>
        </w:tc>
        <w:tc>
          <w:tcPr>
            <w:tcW w:w="835"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i/>
                <w:sz w:val="24"/>
                <w:szCs w:val="24"/>
              </w:rPr>
            </w:pPr>
            <w:r w:rsidRPr="00272088">
              <w:rPr>
                <w:i/>
                <w:sz w:val="24"/>
                <w:szCs w:val="24"/>
              </w:rPr>
              <w:t>-0,1253</w:t>
            </w:r>
          </w:p>
        </w:tc>
      </w:tr>
      <w:tr w:rsidR="00272088" w:rsidRPr="005E41F9" w:rsidTr="00272088">
        <w:trPr>
          <w:trHeight w:val="356"/>
        </w:trPr>
        <w:tc>
          <w:tcPr>
            <w:tcW w:w="720" w:type="dxa"/>
            <w:tcBorders>
              <w:top w:val="single" w:sz="4" w:space="0" w:color="auto"/>
              <w:left w:val="single" w:sz="4" w:space="0" w:color="auto"/>
              <w:bottom w:val="single" w:sz="4" w:space="0" w:color="auto"/>
              <w:right w:val="single" w:sz="4" w:space="0" w:color="auto"/>
            </w:tcBorders>
            <w:vAlign w:val="center"/>
          </w:tcPr>
          <w:p w:rsidR="00272088" w:rsidRDefault="00272088" w:rsidP="00AA3793">
            <w:pPr>
              <w:jc w:val="center"/>
              <w:rPr>
                <w:i/>
                <w:sz w:val="28"/>
                <w:szCs w:val="28"/>
              </w:rPr>
            </w:pPr>
            <w:r>
              <w:rPr>
                <w:i/>
                <w:sz w:val="28"/>
                <w:szCs w:val="28"/>
              </w:rPr>
              <w:t>5.2</w:t>
            </w:r>
          </w:p>
        </w:tc>
        <w:tc>
          <w:tcPr>
            <w:tcW w:w="2437" w:type="dxa"/>
            <w:tcBorders>
              <w:top w:val="single" w:sz="4" w:space="0" w:color="auto"/>
              <w:left w:val="single" w:sz="4" w:space="0" w:color="auto"/>
              <w:bottom w:val="single" w:sz="4" w:space="0" w:color="auto"/>
              <w:right w:val="single" w:sz="4" w:space="0" w:color="auto"/>
            </w:tcBorders>
            <w:vAlign w:val="center"/>
          </w:tcPr>
          <w:p w:rsidR="00272088" w:rsidRDefault="00272088" w:rsidP="00AA3793">
            <w:pPr>
              <w:rPr>
                <w:i/>
                <w:sz w:val="28"/>
                <w:szCs w:val="28"/>
              </w:rPr>
            </w:pPr>
            <w:r>
              <w:rPr>
                <w:i/>
                <w:sz w:val="28"/>
                <w:szCs w:val="28"/>
              </w:rPr>
              <w:t>Затраты на оплату труда</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b/>
                <w:bCs/>
                <w:i/>
                <w:sz w:val="24"/>
                <w:szCs w:val="24"/>
              </w:rPr>
            </w:pPr>
            <w:r w:rsidRPr="00272088">
              <w:rPr>
                <w:b/>
                <w:bCs/>
                <w:i/>
                <w:sz w:val="24"/>
                <w:szCs w:val="24"/>
              </w:rPr>
              <w:t> </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b/>
                <w:bCs/>
                <w:i/>
                <w:sz w:val="24"/>
                <w:szCs w:val="24"/>
              </w:rPr>
            </w:pPr>
            <w:r w:rsidRPr="00272088">
              <w:rPr>
                <w:b/>
                <w:bCs/>
                <w:i/>
                <w:sz w:val="24"/>
                <w:szCs w:val="24"/>
              </w:rPr>
              <w:t> </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i/>
                <w:sz w:val="24"/>
                <w:szCs w:val="24"/>
              </w:rPr>
            </w:pPr>
            <w:r w:rsidRPr="00272088">
              <w:rPr>
                <w:i/>
                <w:sz w:val="24"/>
                <w:szCs w:val="24"/>
              </w:rPr>
              <w:t>-0,0074</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i/>
                <w:sz w:val="24"/>
                <w:szCs w:val="24"/>
              </w:rPr>
            </w:pPr>
            <w:r w:rsidRPr="00272088">
              <w:rPr>
                <w:i/>
                <w:sz w:val="24"/>
                <w:szCs w:val="24"/>
              </w:rPr>
              <w:t>-0,0153</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i/>
                <w:sz w:val="24"/>
                <w:szCs w:val="24"/>
              </w:rPr>
            </w:pPr>
            <w:r w:rsidRPr="00272088">
              <w:rPr>
                <w:i/>
                <w:sz w:val="24"/>
                <w:szCs w:val="24"/>
              </w:rPr>
              <w:t>-0,0070</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i/>
                <w:sz w:val="24"/>
                <w:szCs w:val="24"/>
              </w:rPr>
            </w:pPr>
            <w:r w:rsidRPr="00272088">
              <w:rPr>
                <w:i/>
                <w:sz w:val="24"/>
                <w:szCs w:val="24"/>
              </w:rPr>
              <w:t>-0,0281</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i/>
                <w:sz w:val="24"/>
                <w:szCs w:val="24"/>
              </w:rPr>
            </w:pPr>
            <w:r w:rsidRPr="00272088">
              <w:rPr>
                <w:i/>
                <w:sz w:val="24"/>
                <w:szCs w:val="24"/>
              </w:rPr>
              <w:t>0,0008</w:t>
            </w:r>
          </w:p>
        </w:tc>
        <w:tc>
          <w:tcPr>
            <w:tcW w:w="835"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i/>
                <w:sz w:val="24"/>
                <w:szCs w:val="24"/>
              </w:rPr>
            </w:pPr>
            <w:r w:rsidRPr="00272088">
              <w:rPr>
                <w:i/>
                <w:sz w:val="24"/>
                <w:szCs w:val="24"/>
              </w:rPr>
              <w:t>-0,0398</w:t>
            </w:r>
          </w:p>
        </w:tc>
      </w:tr>
      <w:tr w:rsidR="00272088" w:rsidRPr="005E41F9" w:rsidTr="00272088">
        <w:trPr>
          <w:trHeight w:val="356"/>
        </w:trPr>
        <w:tc>
          <w:tcPr>
            <w:tcW w:w="720" w:type="dxa"/>
            <w:tcBorders>
              <w:top w:val="single" w:sz="4" w:space="0" w:color="auto"/>
              <w:left w:val="single" w:sz="4" w:space="0" w:color="auto"/>
              <w:bottom w:val="single" w:sz="4" w:space="0" w:color="auto"/>
              <w:right w:val="single" w:sz="4" w:space="0" w:color="auto"/>
            </w:tcBorders>
            <w:vAlign w:val="center"/>
          </w:tcPr>
          <w:p w:rsidR="00272088" w:rsidRDefault="00272088" w:rsidP="00AA3793">
            <w:pPr>
              <w:jc w:val="center"/>
              <w:rPr>
                <w:i/>
                <w:sz w:val="28"/>
                <w:szCs w:val="28"/>
              </w:rPr>
            </w:pPr>
            <w:r>
              <w:rPr>
                <w:i/>
                <w:sz w:val="28"/>
                <w:szCs w:val="28"/>
              </w:rPr>
              <w:t>5.3</w:t>
            </w:r>
          </w:p>
        </w:tc>
        <w:tc>
          <w:tcPr>
            <w:tcW w:w="2437" w:type="dxa"/>
            <w:tcBorders>
              <w:top w:val="single" w:sz="4" w:space="0" w:color="auto"/>
              <w:left w:val="single" w:sz="4" w:space="0" w:color="auto"/>
              <w:bottom w:val="single" w:sz="4" w:space="0" w:color="auto"/>
              <w:right w:val="single" w:sz="4" w:space="0" w:color="auto"/>
            </w:tcBorders>
            <w:vAlign w:val="center"/>
          </w:tcPr>
          <w:p w:rsidR="00272088" w:rsidRDefault="00272088" w:rsidP="00AA3793">
            <w:pPr>
              <w:rPr>
                <w:i/>
                <w:sz w:val="28"/>
                <w:szCs w:val="28"/>
              </w:rPr>
            </w:pPr>
            <w:r>
              <w:rPr>
                <w:i/>
                <w:sz w:val="28"/>
                <w:szCs w:val="28"/>
              </w:rPr>
              <w:t>Отчисления на социальные нужды</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b/>
                <w:bCs/>
                <w:i/>
                <w:sz w:val="24"/>
                <w:szCs w:val="24"/>
              </w:rPr>
            </w:pPr>
            <w:r w:rsidRPr="00272088">
              <w:rPr>
                <w:b/>
                <w:bCs/>
                <w:i/>
                <w:sz w:val="24"/>
                <w:szCs w:val="24"/>
              </w:rPr>
              <w:t> </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b/>
                <w:bCs/>
                <w:i/>
                <w:sz w:val="24"/>
                <w:szCs w:val="24"/>
              </w:rPr>
            </w:pPr>
            <w:r w:rsidRPr="00272088">
              <w:rPr>
                <w:b/>
                <w:bCs/>
                <w:i/>
                <w:sz w:val="24"/>
                <w:szCs w:val="24"/>
              </w:rPr>
              <w:t> </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i/>
                <w:sz w:val="24"/>
                <w:szCs w:val="24"/>
              </w:rPr>
            </w:pPr>
            <w:r w:rsidRPr="00272088">
              <w:rPr>
                <w:i/>
                <w:sz w:val="24"/>
                <w:szCs w:val="24"/>
              </w:rPr>
              <w:t>-0,0026</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i/>
                <w:sz w:val="24"/>
                <w:szCs w:val="24"/>
              </w:rPr>
            </w:pPr>
            <w:r w:rsidRPr="00272088">
              <w:rPr>
                <w:i/>
                <w:sz w:val="24"/>
                <w:szCs w:val="24"/>
              </w:rPr>
              <w:t>-0,0053</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i/>
                <w:sz w:val="24"/>
                <w:szCs w:val="24"/>
              </w:rPr>
            </w:pPr>
            <w:r w:rsidRPr="00272088">
              <w:rPr>
                <w:i/>
                <w:sz w:val="24"/>
                <w:szCs w:val="24"/>
              </w:rPr>
              <w:t>-0,0024</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i/>
                <w:sz w:val="24"/>
                <w:szCs w:val="24"/>
              </w:rPr>
            </w:pPr>
            <w:r w:rsidRPr="00272088">
              <w:rPr>
                <w:i/>
                <w:sz w:val="24"/>
                <w:szCs w:val="24"/>
              </w:rPr>
              <w:t>-0,0098</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i/>
                <w:sz w:val="24"/>
                <w:szCs w:val="24"/>
              </w:rPr>
            </w:pPr>
            <w:r w:rsidRPr="00272088">
              <w:rPr>
                <w:i/>
                <w:sz w:val="24"/>
                <w:szCs w:val="24"/>
              </w:rPr>
              <w:t>0,0003</w:t>
            </w:r>
          </w:p>
        </w:tc>
        <w:tc>
          <w:tcPr>
            <w:tcW w:w="835"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i/>
                <w:sz w:val="24"/>
                <w:szCs w:val="24"/>
              </w:rPr>
            </w:pPr>
            <w:r w:rsidRPr="00272088">
              <w:rPr>
                <w:i/>
                <w:sz w:val="24"/>
                <w:szCs w:val="24"/>
              </w:rPr>
              <w:t>-0,0139</w:t>
            </w:r>
          </w:p>
        </w:tc>
      </w:tr>
      <w:tr w:rsidR="00272088" w:rsidRPr="005E41F9" w:rsidTr="00272088">
        <w:trPr>
          <w:trHeight w:val="356"/>
        </w:trPr>
        <w:tc>
          <w:tcPr>
            <w:tcW w:w="720" w:type="dxa"/>
            <w:tcBorders>
              <w:top w:val="single" w:sz="4" w:space="0" w:color="auto"/>
              <w:left w:val="single" w:sz="4" w:space="0" w:color="auto"/>
              <w:bottom w:val="single" w:sz="4" w:space="0" w:color="auto"/>
              <w:right w:val="single" w:sz="4" w:space="0" w:color="auto"/>
            </w:tcBorders>
            <w:vAlign w:val="center"/>
          </w:tcPr>
          <w:p w:rsidR="00272088" w:rsidRDefault="00272088" w:rsidP="00AA3793">
            <w:pPr>
              <w:jc w:val="center"/>
              <w:rPr>
                <w:i/>
                <w:sz w:val="28"/>
                <w:szCs w:val="28"/>
              </w:rPr>
            </w:pPr>
            <w:r>
              <w:rPr>
                <w:i/>
                <w:sz w:val="28"/>
                <w:szCs w:val="28"/>
              </w:rPr>
              <w:t>5.4</w:t>
            </w:r>
          </w:p>
        </w:tc>
        <w:tc>
          <w:tcPr>
            <w:tcW w:w="2437" w:type="dxa"/>
            <w:tcBorders>
              <w:top w:val="single" w:sz="4" w:space="0" w:color="auto"/>
              <w:left w:val="single" w:sz="4" w:space="0" w:color="auto"/>
              <w:bottom w:val="single" w:sz="4" w:space="0" w:color="auto"/>
              <w:right w:val="single" w:sz="4" w:space="0" w:color="auto"/>
            </w:tcBorders>
            <w:vAlign w:val="center"/>
          </w:tcPr>
          <w:p w:rsidR="00272088" w:rsidRDefault="00272088" w:rsidP="00AA3793">
            <w:pPr>
              <w:rPr>
                <w:i/>
                <w:sz w:val="28"/>
                <w:szCs w:val="28"/>
              </w:rPr>
            </w:pPr>
            <w:r>
              <w:rPr>
                <w:i/>
                <w:sz w:val="28"/>
                <w:szCs w:val="28"/>
              </w:rPr>
              <w:t>Амортизация основных средств</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b/>
                <w:bCs/>
                <w:i/>
                <w:sz w:val="24"/>
                <w:szCs w:val="24"/>
              </w:rPr>
            </w:pPr>
            <w:r w:rsidRPr="00272088">
              <w:rPr>
                <w:b/>
                <w:bCs/>
                <w:i/>
                <w:sz w:val="24"/>
                <w:szCs w:val="24"/>
              </w:rPr>
              <w:t> </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b/>
                <w:bCs/>
                <w:i/>
                <w:sz w:val="24"/>
                <w:szCs w:val="24"/>
              </w:rPr>
            </w:pPr>
            <w:r w:rsidRPr="00272088">
              <w:rPr>
                <w:b/>
                <w:bCs/>
                <w:i/>
                <w:sz w:val="24"/>
                <w:szCs w:val="24"/>
              </w:rPr>
              <w:t> </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i/>
                <w:sz w:val="24"/>
                <w:szCs w:val="24"/>
              </w:rPr>
            </w:pPr>
            <w:r w:rsidRPr="00272088">
              <w:rPr>
                <w:i/>
                <w:sz w:val="24"/>
                <w:szCs w:val="24"/>
              </w:rPr>
              <w:t>-0,0044</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i/>
                <w:sz w:val="24"/>
                <w:szCs w:val="24"/>
              </w:rPr>
            </w:pPr>
            <w:r w:rsidRPr="00272088">
              <w:rPr>
                <w:i/>
                <w:sz w:val="24"/>
                <w:szCs w:val="24"/>
              </w:rPr>
              <w:t>-0,0063</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i/>
                <w:sz w:val="24"/>
                <w:szCs w:val="24"/>
              </w:rPr>
            </w:pPr>
            <w:r w:rsidRPr="00272088">
              <w:rPr>
                <w:i/>
                <w:sz w:val="24"/>
                <w:szCs w:val="24"/>
              </w:rPr>
              <w:t>-0,0133</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i/>
                <w:sz w:val="24"/>
                <w:szCs w:val="24"/>
              </w:rPr>
            </w:pPr>
            <w:r w:rsidRPr="00272088">
              <w:rPr>
                <w:i/>
                <w:sz w:val="24"/>
                <w:szCs w:val="24"/>
              </w:rPr>
              <w:t>-0,0124</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i/>
                <w:sz w:val="24"/>
                <w:szCs w:val="24"/>
              </w:rPr>
            </w:pPr>
            <w:r w:rsidRPr="00272088">
              <w:rPr>
                <w:i/>
                <w:sz w:val="24"/>
                <w:szCs w:val="24"/>
              </w:rPr>
              <w:t>-0,0199</w:t>
            </w:r>
          </w:p>
        </w:tc>
        <w:tc>
          <w:tcPr>
            <w:tcW w:w="835"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i/>
                <w:sz w:val="24"/>
                <w:szCs w:val="24"/>
              </w:rPr>
            </w:pPr>
            <w:r w:rsidRPr="00272088">
              <w:rPr>
                <w:i/>
                <w:sz w:val="24"/>
                <w:szCs w:val="24"/>
              </w:rPr>
              <w:t>-0,0183</w:t>
            </w:r>
          </w:p>
        </w:tc>
      </w:tr>
      <w:tr w:rsidR="00272088" w:rsidRPr="005E41F9" w:rsidTr="00272088">
        <w:trPr>
          <w:trHeight w:val="356"/>
        </w:trPr>
        <w:tc>
          <w:tcPr>
            <w:tcW w:w="720" w:type="dxa"/>
            <w:tcBorders>
              <w:top w:val="single" w:sz="4" w:space="0" w:color="auto"/>
              <w:left w:val="single" w:sz="4" w:space="0" w:color="auto"/>
              <w:bottom w:val="single" w:sz="4" w:space="0" w:color="auto"/>
              <w:right w:val="single" w:sz="4" w:space="0" w:color="auto"/>
            </w:tcBorders>
            <w:vAlign w:val="center"/>
          </w:tcPr>
          <w:p w:rsidR="00272088" w:rsidRDefault="00272088" w:rsidP="00AA3793">
            <w:pPr>
              <w:jc w:val="center"/>
              <w:rPr>
                <w:i/>
                <w:sz w:val="28"/>
                <w:szCs w:val="28"/>
              </w:rPr>
            </w:pPr>
            <w:r>
              <w:rPr>
                <w:i/>
                <w:sz w:val="28"/>
                <w:szCs w:val="28"/>
              </w:rPr>
              <w:t>5.5</w:t>
            </w:r>
          </w:p>
        </w:tc>
        <w:tc>
          <w:tcPr>
            <w:tcW w:w="2437" w:type="dxa"/>
            <w:tcBorders>
              <w:top w:val="single" w:sz="4" w:space="0" w:color="auto"/>
              <w:left w:val="single" w:sz="4" w:space="0" w:color="auto"/>
              <w:bottom w:val="single" w:sz="4" w:space="0" w:color="auto"/>
              <w:right w:val="single" w:sz="4" w:space="0" w:color="auto"/>
            </w:tcBorders>
            <w:vAlign w:val="center"/>
          </w:tcPr>
          <w:p w:rsidR="00272088" w:rsidRDefault="00272088" w:rsidP="00AA3793">
            <w:pPr>
              <w:rPr>
                <w:i/>
                <w:sz w:val="28"/>
                <w:szCs w:val="28"/>
              </w:rPr>
            </w:pPr>
            <w:r>
              <w:rPr>
                <w:i/>
                <w:sz w:val="28"/>
                <w:szCs w:val="28"/>
              </w:rPr>
              <w:t>Прочие затраты</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b/>
                <w:bCs/>
                <w:i/>
                <w:sz w:val="24"/>
                <w:szCs w:val="24"/>
              </w:rPr>
            </w:pPr>
            <w:r w:rsidRPr="00272088">
              <w:rPr>
                <w:b/>
                <w:bCs/>
                <w:i/>
                <w:sz w:val="24"/>
                <w:szCs w:val="24"/>
              </w:rPr>
              <w:t> </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b/>
                <w:bCs/>
                <w:i/>
                <w:sz w:val="24"/>
                <w:szCs w:val="24"/>
              </w:rPr>
            </w:pPr>
            <w:r w:rsidRPr="00272088">
              <w:rPr>
                <w:b/>
                <w:bCs/>
                <w:i/>
                <w:sz w:val="24"/>
                <w:szCs w:val="24"/>
              </w:rPr>
              <w:t> </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i/>
                <w:sz w:val="24"/>
                <w:szCs w:val="24"/>
              </w:rPr>
            </w:pPr>
            <w:r w:rsidRPr="00272088">
              <w:rPr>
                <w:i/>
                <w:sz w:val="24"/>
                <w:szCs w:val="24"/>
              </w:rPr>
              <w:t>-0,0014</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i/>
                <w:sz w:val="24"/>
                <w:szCs w:val="24"/>
              </w:rPr>
            </w:pPr>
            <w:r w:rsidRPr="00272088">
              <w:rPr>
                <w:i/>
                <w:sz w:val="24"/>
                <w:szCs w:val="24"/>
              </w:rPr>
              <w:t>-0,0040</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i/>
                <w:sz w:val="24"/>
                <w:szCs w:val="24"/>
              </w:rPr>
            </w:pPr>
            <w:r w:rsidRPr="00272088">
              <w:rPr>
                <w:i/>
                <w:sz w:val="24"/>
                <w:szCs w:val="24"/>
              </w:rPr>
              <w:t>-0,0008</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i/>
                <w:sz w:val="24"/>
                <w:szCs w:val="24"/>
              </w:rPr>
            </w:pPr>
            <w:r w:rsidRPr="00272088">
              <w:rPr>
                <w:i/>
                <w:sz w:val="24"/>
                <w:szCs w:val="24"/>
              </w:rPr>
              <w:t>-0,0073</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i/>
                <w:sz w:val="24"/>
                <w:szCs w:val="24"/>
              </w:rPr>
            </w:pPr>
            <w:r w:rsidRPr="00272088">
              <w:rPr>
                <w:i/>
                <w:sz w:val="24"/>
                <w:szCs w:val="24"/>
              </w:rPr>
              <w:t>0,0019</w:t>
            </w:r>
          </w:p>
        </w:tc>
        <w:tc>
          <w:tcPr>
            <w:tcW w:w="835"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i/>
                <w:sz w:val="24"/>
                <w:szCs w:val="24"/>
              </w:rPr>
            </w:pPr>
            <w:r w:rsidRPr="00272088">
              <w:rPr>
                <w:i/>
                <w:sz w:val="24"/>
                <w:szCs w:val="24"/>
              </w:rPr>
              <w:t>-0,0098</w:t>
            </w:r>
          </w:p>
        </w:tc>
      </w:tr>
      <w:tr w:rsidR="00272088" w:rsidRPr="00D4121B" w:rsidTr="00272088">
        <w:trPr>
          <w:trHeight w:val="356"/>
        </w:trPr>
        <w:tc>
          <w:tcPr>
            <w:tcW w:w="720" w:type="dxa"/>
            <w:tcBorders>
              <w:top w:val="single" w:sz="4" w:space="0" w:color="auto"/>
              <w:left w:val="single" w:sz="4" w:space="0" w:color="auto"/>
              <w:bottom w:val="single" w:sz="4" w:space="0" w:color="auto"/>
              <w:right w:val="single" w:sz="4" w:space="0" w:color="auto"/>
            </w:tcBorders>
            <w:vAlign w:val="center"/>
          </w:tcPr>
          <w:p w:rsidR="00272088" w:rsidRPr="00D4121B" w:rsidRDefault="00272088" w:rsidP="00AA3793">
            <w:pPr>
              <w:jc w:val="center"/>
              <w:rPr>
                <w:b/>
                <w:i/>
                <w:sz w:val="28"/>
                <w:szCs w:val="28"/>
              </w:rPr>
            </w:pPr>
            <w:r w:rsidRPr="00D4121B">
              <w:rPr>
                <w:b/>
                <w:i/>
                <w:sz w:val="28"/>
                <w:szCs w:val="28"/>
              </w:rPr>
              <w:t>6</w:t>
            </w:r>
          </w:p>
        </w:tc>
        <w:tc>
          <w:tcPr>
            <w:tcW w:w="2437" w:type="dxa"/>
            <w:tcBorders>
              <w:top w:val="single" w:sz="4" w:space="0" w:color="auto"/>
              <w:left w:val="single" w:sz="4" w:space="0" w:color="auto"/>
              <w:bottom w:val="single" w:sz="4" w:space="0" w:color="auto"/>
              <w:right w:val="single" w:sz="4" w:space="0" w:color="auto"/>
            </w:tcBorders>
            <w:vAlign w:val="center"/>
          </w:tcPr>
          <w:p w:rsidR="00272088" w:rsidRPr="00D4121B" w:rsidRDefault="00272088" w:rsidP="00AA3793">
            <w:pPr>
              <w:rPr>
                <w:b/>
                <w:i/>
                <w:sz w:val="28"/>
                <w:szCs w:val="28"/>
              </w:rPr>
            </w:pPr>
            <w:r w:rsidRPr="00D4121B">
              <w:rPr>
                <w:b/>
                <w:i/>
                <w:sz w:val="28"/>
                <w:szCs w:val="28"/>
              </w:rPr>
              <w:t>Экономический э</w:t>
            </w:r>
            <w:r>
              <w:rPr>
                <w:b/>
                <w:i/>
                <w:sz w:val="28"/>
                <w:szCs w:val="28"/>
              </w:rPr>
              <w:t xml:space="preserve">ффект от снижения </w:t>
            </w:r>
            <w:r>
              <w:rPr>
                <w:b/>
                <w:i/>
                <w:sz w:val="28"/>
                <w:szCs w:val="28"/>
              </w:rPr>
              <w:lastRenderedPageBreak/>
              <w:t>себестоимости,</w:t>
            </w:r>
            <w:r w:rsidRPr="00D4121B">
              <w:rPr>
                <w:b/>
                <w:i/>
                <w:sz w:val="28"/>
                <w:szCs w:val="28"/>
              </w:rPr>
              <w:t xml:space="preserve"> в т. ч</w:t>
            </w:r>
            <w:r>
              <w:rPr>
                <w:b/>
                <w:i/>
                <w:sz w:val="28"/>
                <w:szCs w:val="28"/>
              </w:rPr>
              <w:t>. по элементам затрат:</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b/>
                <w:bCs/>
                <w:i/>
                <w:sz w:val="24"/>
                <w:szCs w:val="24"/>
              </w:rPr>
            </w:pPr>
            <w:r w:rsidRPr="00272088">
              <w:rPr>
                <w:b/>
                <w:bCs/>
                <w:i/>
                <w:sz w:val="24"/>
                <w:szCs w:val="24"/>
              </w:rPr>
              <w:lastRenderedPageBreak/>
              <w:t> </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b/>
                <w:bCs/>
                <w:i/>
                <w:sz w:val="24"/>
                <w:szCs w:val="24"/>
              </w:rPr>
            </w:pPr>
            <w:r w:rsidRPr="00272088">
              <w:rPr>
                <w:b/>
                <w:bCs/>
                <w:i/>
                <w:sz w:val="24"/>
                <w:szCs w:val="24"/>
              </w:rPr>
              <w:t> </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b/>
                <w:bCs/>
                <w:i/>
                <w:sz w:val="24"/>
                <w:szCs w:val="24"/>
              </w:rPr>
            </w:pPr>
            <w:r w:rsidRPr="00272088">
              <w:rPr>
                <w:b/>
                <w:bCs/>
                <w:i/>
                <w:sz w:val="24"/>
                <w:szCs w:val="24"/>
              </w:rPr>
              <w:t>17400,64</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b/>
                <w:bCs/>
                <w:i/>
                <w:sz w:val="24"/>
                <w:szCs w:val="24"/>
              </w:rPr>
            </w:pPr>
            <w:r w:rsidRPr="00272088">
              <w:rPr>
                <w:b/>
                <w:bCs/>
                <w:i/>
                <w:sz w:val="24"/>
                <w:szCs w:val="24"/>
              </w:rPr>
              <w:t>28483,05</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b/>
                <w:bCs/>
                <w:i/>
                <w:sz w:val="24"/>
                <w:szCs w:val="24"/>
              </w:rPr>
            </w:pPr>
            <w:r w:rsidRPr="00272088">
              <w:rPr>
                <w:b/>
                <w:bCs/>
                <w:i/>
                <w:sz w:val="24"/>
                <w:szCs w:val="24"/>
              </w:rPr>
              <w:t>35659,46</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b/>
                <w:bCs/>
                <w:i/>
                <w:sz w:val="24"/>
                <w:szCs w:val="24"/>
              </w:rPr>
            </w:pPr>
            <w:r w:rsidRPr="00272088">
              <w:rPr>
                <w:b/>
                <w:bCs/>
                <w:i/>
                <w:sz w:val="24"/>
                <w:szCs w:val="24"/>
              </w:rPr>
              <w:t>56502,79</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b/>
                <w:bCs/>
                <w:i/>
                <w:sz w:val="24"/>
                <w:szCs w:val="24"/>
              </w:rPr>
            </w:pPr>
            <w:r w:rsidRPr="00272088">
              <w:rPr>
                <w:b/>
                <w:bCs/>
                <w:i/>
                <w:sz w:val="24"/>
                <w:szCs w:val="24"/>
              </w:rPr>
              <w:t>3126,00</w:t>
            </w:r>
          </w:p>
        </w:tc>
        <w:tc>
          <w:tcPr>
            <w:tcW w:w="835" w:type="dxa"/>
            <w:tcBorders>
              <w:top w:val="single" w:sz="4" w:space="0" w:color="auto"/>
              <w:left w:val="single" w:sz="4" w:space="0" w:color="auto"/>
              <w:bottom w:val="single" w:sz="4" w:space="0" w:color="auto"/>
              <w:right w:val="single" w:sz="4" w:space="0" w:color="auto"/>
            </w:tcBorders>
            <w:vAlign w:val="bottom"/>
          </w:tcPr>
          <w:p w:rsidR="00272088" w:rsidRPr="00272088" w:rsidRDefault="00272088">
            <w:pPr>
              <w:jc w:val="center"/>
              <w:rPr>
                <w:b/>
                <w:bCs/>
                <w:i/>
                <w:sz w:val="24"/>
                <w:szCs w:val="24"/>
              </w:rPr>
            </w:pPr>
            <w:r w:rsidRPr="00272088">
              <w:rPr>
                <w:b/>
                <w:bCs/>
                <w:i/>
                <w:sz w:val="24"/>
                <w:szCs w:val="24"/>
              </w:rPr>
              <w:t>93745,44</w:t>
            </w:r>
          </w:p>
        </w:tc>
      </w:tr>
      <w:tr w:rsidR="00272088" w:rsidRPr="005E41F9" w:rsidTr="00272088">
        <w:trPr>
          <w:trHeight w:val="356"/>
        </w:trPr>
        <w:tc>
          <w:tcPr>
            <w:tcW w:w="720" w:type="dxa"/>
            <w:tcBorders>
              <w:top w:val="single" w:sz="4" w:space="0" w:color="auto"/>
              <w:left w:val="single" w:sz="4" w:space="0" w:color="auto"/>
              <w:bottom w:val="single" w:sz="4" w:space="0" w:color="auto"/>
              <w:right w:val="single" w:sz="4" w:space="0" w:color="auto"/>
            </w:tcBorders>
            <w:vAlign w:val="center"/>
          </w:tcPr>
          <w:p w:rsidR="00272088" w:rsidRDefault="00272088" w:rsidP="00AA3793">
            <w:pPr>
              <w:jc w:val="center"/>
              <w:rPr>
                <w:i/>
                <w:sz w:val="28"/>
                <w:szCs w:val="28"/>
              </w:rPr>
            </w:pPr>
            <w:r>
              <w:rPr>
                <w:i/>
                <w:sz w:val="28"/>
                <w:szCs w:val="28"/>
              </w:rPr>
              <w:lastRenderedPageBreak/>
              <w:t>6.1</w:t>
            </w:r>
          </w:p>
        </w:tc>
        <w:tc>
          <w:tcPr>
            <w:tcW w:w="2437" w:type="dxa"/>
            <w:tcBorders>
              <w:top w:val="single" w:sz="4" w:space="0" w:color="auto"/>
              <w:left w:val="single" w:sz="4" w:space="0" w:color="auto"/>
              <w:bottom w:val="single" w:sz="4" w:space="0" w:color="auto"/>
              <w:right w:val="single" w:sz="4" w:space="0" w:color="auto"/>
            </w:tcBorders>
            <w:vAlign w:val="center"/>
          </w:tcPr>
          <w:p w:rsidR="00272088" w:rsidRDefault="00272088" w:rsidP="00AA3793">
            <w:pPr>
              <w:rPr>
                <w:i/>
                <w:sz w:val="28"/>
                <w:szCs w:val="28"/>
              </w:rPr>
            </w:pPr>
            <w:r>
              <w:rPr>
                <w:i/>
                <w:sz w:val="28"/>
                <w:szCs w:val="28"/>
              </w:rPr>
              <w:t>Материальные затраты</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b/>
                <w:bCs/>
                <w:sz w:val="20"/>
                <w:szCs w:val="20"/>
              </w:rPr>
            </w:pPr>
            <w:r>
              <w:rPr>
                <w:b/>
                <w:bCs/>
                <w:sz w:val="20"/>
                <w:szCs w:val="20"/>
              </w:rPr>
              <w:t> </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 </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11120,72</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18022,91</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24217,59</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34208,02</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37868,86</w:t>
            </w:r>
          </w:p>
        </w:tc>
        <w:tc>
          <w:tcPr>
            <w:tcW w:w="835"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56585,58</w:t>
            </w:r>
          </w:p>
        </w:tc>
      </w:tr>
      <w:tr w:rsidR="00272088" w:rsidRPr="005E41F9" w:rsidTr="00272088">
        <w:trPr>
          <w:trHeight w:val="356"/>
        </w:trPr>
        <w:tc>
          <w:tcPr>
            <w:tcW w:w="720" w:type="dxa"/>
            <w:tcBorders>
              <w:top w:val="single" w:sz="4" w:space="0" w:color="auto"/>
              <w:left w:val="single" w:sz="4" w:space="0" w:color="auto"/>
              <w:bottom w:val="single" w:sz="4" w:space="0" w:color="auto"/>
              <w:right w:val="single" w:sz="4" w:space="0" w:color="auto"/>
            </w:tcBorders>
            <w:vAlign w:val="center"/>
          </w:tcPr>
          <w:p w:rsidR="00272088" w:rsidRDefault="00272088" w:rsidP="00AA3793">
            <w:pPr>
              <w:jc w:val="center"/>
              <w:rPr>
                <w:i/>
                <w:sz w:val="28"/>
                <w:szCs w:val="28"/>
              </w:rPr>
            </w:pPr>
            <w:r>
              <w:rPr>
                <w:i/>
                <w:sz w:val="28"/>
                <w:szCs w:val="28"/>
              </w:rPr>
              <w:t>6.2</w:t>
            </w:r>
          </w:p>
        </w:tc>
        <w:tc>
          <w:tcPr>
            <w:tcW w:w="2437" w:type="dxa"/>
            <w:tcBorders>
              <w:top w:val="single" w:sz="4" w:space="0" w:color="auto"/>
              <w:left w:val="single" w:sz="4" w:space="0" w:color="auto"/>
              <w:bottom w:val="single" w:sz="4" w:space="0" w:color="auto"/>
              <w:right w:val="single" w:sz="4" w:space="0" w:color="auto"/>
            </w:tcBorders>
            <w:vAlign w:val="center"/>
          </w:tcPr>
          <w:p w:rsidR="00272088" w:rsidRDefault="00272088" w:rsidP="00AA3793">
            <w:pPr>
              <w:rPr>
                <w:i/>
                <w:sz w:val="28"/>
                <w:szCs w:val="28"/>
              </w:rPr>
            </w:pPr>
            <w:r>
              <w:rPr>
                <w:i/>
                <w:sz w:val="28"/>
                <w:szCs w:val="28"/>
              </w:rPr>
              <w:t>Затраты на оплату труда</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b/>
                <w:bCs/>
                <w:sz w:val="20"/>
                <w:szCs w:val="20"/>
              </w:rPr>
            </w:pPr>
            <w:r>
              <w:rPr>
                <w:b/>
                <w:bCs/>
                <w:sz w:val="20"/>
                <w:szCs w:val="20"/>
              </w:rPr>
              <w:t> </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 </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-2935,02</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5170,85</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-3408,61</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10887,03</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437,01</w:t>
            </w:r>
          </w:p>
        </w:tc>
        <w:tc>
          <w:tcPr>
            <w:tcW w:w="835"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17999,24</w:t>
            </w:r>
          </w:p>
        </w:tc>
      </w:tr>
      <w:tr w:rsidR="00272088" w:rsidRPr="005E41F9" w:rsidTr="00272088">
        <w:trPr>
          <w:trHeight w:val="356"/>
        </w:trPr>
        <w:tc>
          <w:tcPr>
            <w:tcW w:w="720" w:type="dxa"/>
            <w:tcBorders>
              <w:top w:val="single" w:sz="4" w:space="0" w:color="auto"/>
              <w:left w:val="single" w:sz="4" w:space="0" w:color="auto"/>
              <w:bottom w:val="single" w:sz="4" w:space="0" w:color="auto"/>
              <w:right w:val="single" w:sz="4" w:space="0" w:color="auto"/>
            </w:tcBorders>
            <w:vAlign w:val="center"/>
          </w:tcPr>
          <w:p w:rsidR="00272088" w:rsidRDefault="00272088" w:rsidP="00AA3793">
            <w:pPr>
              <w:jc w:val="center"/>
              <w:rPr>
                <w:i/>
                <w:sz w:val="28"/>
                <w:szCs w:val="28"/>
              </w:rPr>
            </w:pPr>
            <w:r>
              <w:rPr>
                <w:i/>
                <w:sz w:val="28"/>
                <w:szCs w:val="28"/>
              </w:rPr>
              <w:t>6.3</w:t>
            </w:r>
          </w:p>
        </w:tc>
        <w:tc>
          <w:tcPr>
            <w:tcW w:w="2437" w:type="dxa"/>
            <w:tcBorders>
              <w:top w:val="single" w:sz="4" w:space="0" w:color="auto"/>
              <w:left w:val="single" w:sz="4" w:space="0" w:color="auto"/>
              <w:bottom w:val="single" w:sz="4" w:space="0" w:color="auto"/>
              <w:right w:val="single" w:sz="4" w:space="0" w:color="auto"/>
            </w:tcBorders>
            <w:vAlign w:val="center"/>
          </w:tcPr>
          <w:p w:rsidR="00272088" w:rsidRDefault="00272088" w:rsidP="00AA3793">
            <w:pPr>
              <w:rPr>
                <w:i/>
                <w:sz w:val="28"/>
                <w:szCs w:val="28"/>
              </w:rPr>
            </w:pPr>
            <w:r>
              <w:rPr>
                <w:i/>
                <w:sz w:val="28"/>
                <w:szCs w:val="28"/>
              </w:rPr>
              <w:t>Отчисления на социальные нужды</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b/>
                <w:bCs/>
                <w:sz w:val="20"/>
                <w:szCs w:val="20"/>
              </w:rPr>
            </w:pPr>
            <w:r>
              <w:rPr>
                <w:b/>
                <w:bCs/>
                <w:sz w:val="20"/>
                <w:szCs w:val="20"/>
              </w:rPr>
              <w:t> </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 </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-1024,32</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1804,63</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-1189,61</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3799,57</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152,52</w:t>
            </w:r>
          </w:p>
        </w:tc>
        <w:tc>
          <w:tcPr>
            <w:tcW w:w="835"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6281,73</w:t>
            </w:r>
          </w:p>
        </w:tc>
      </w:tr>
      <w:tr w:rsidR="00272088" w:rsidRPr="005E41F9" w:rsidTr="00272088">
        <w:trPr>
          <w:trHeight w:val="356"/>
        </w:trPr>
        <w:tc>
          <w:tcPr>
            <w:tcW w:w="720" w:type="dxa"/>
            <w:tcBorders>
              <w:top w:val="single" w:sz="4" w:space="0" w:color="auto"/>
              <w:left w:val="single" w:sz="4" w:space="0" w:color="auto"/>
              <w:bottom w:val="single" w:sz="4" w:space="0" w:color="auto"/>
              <w:right w:val="single" w:sz="4" w:space="0" w:color="auto"/>
            </w:tcBorders>
            <w:vAlign w:val="center"/>
          </w:tcPr>
          <w:p w:rsidR="00272088" w:rsidRDefault="00272088" w:rsidP="00AA3793">
            <w:pPr>
              <w:jc w:val="center"/>
              <w:rPr>
                <w:i/>
                <w:sz w:val="28"/>
                <w:szCs w:val="28"/>
              </w:rPr>
            </w:pPr>
            <w:r>
              <w:rPr>
                <w:i/>
                <w:sz w:val="28"/>
                <w:szCs w:val="28"/>
              </w:rPr>
              <w:t>6.4</w:t>
            </w:r>
          </w:p>
        </w:tc>
        <w:tc>
          <w:tcPr>
            <w:tcW w:w="2437" w:type="dxa"/>
            <w:tcBorders>
              <w:top w:val="single" w:sz="4" w:space="0" w:color="auto"/>
              <w:left w:val="single" w:sz="4" w:space="0" w:color="auto"/>
              <w:bottom w:val="single" w:sz="4" w:space="0" w:color="auto"/>
              <w:right w:val="single" w:sz="4" w:space="0" w:color="auto"/>
            </w:tcBorders>
            <w:vAlign w:val="center"/>
          </w:tcPr>
          <w:p w:rsidR="00272088" w:rsidRDefault="00272088" w:rsidP="00AA3793">
            <w:pPr>
              <w:rPr>
                <w:i/>
                <w:sz w:val="28"/>
                <w:szCs w:val="28"/>
              </w:rPr>
            </w:pPr>
            <w:r>
              <w:rPr>
                <w:i/>
                <w:sz w:val="28"/>
                <w:szCs w:val="28"/>
              </w:rPr>
              <w:t>Амортизация основных средств</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b/>
                <w:bCs/>
                <w:sz w:val="20"/>
                <w:szCs w:val="20"/>
              </w:rPr>
            </w:pPr>
            <w:r>
              <w:rPr>
                <w:b/>
                <w:bCs/>
                <w:sz w:val="20"/>
                <w:szCs w:val="20"/>
              </w:rPr>
              <w:t> </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 </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1745,46</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2141,56</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-6478,09</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4780,72</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-11572,85</w:t>
            </w:r>
          </w:p>
        </w:tc>
        <w:tc>
          <w:tcPr>
            <w:tcW w:w="835"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8287,47</w:t>
            </w:r>
          </w:p>
        </w:tc>
      </w:tr>
      <w:tr w:rsidR="00272088" w:rsidRPr="005E41F9" w:rsidTr="00272088">
        <w:trPr>
          <w:trHeight w:val="356"/>
        </w:trPr>
        <w:tc>
          <w:tcPr>
            <w:tcW w:w="720" w:type="dxa"/>
            <w:tcBorders>
              <w:top w:val="single" w:sz="4" w:space="0" w:color="auto"/>
              <w:left w:val="single" w:sz="4" w:space="0" w:color="auto"/>
              <w:bottom w:val="single" w:sz="4" w:space="0" w:color="auto"/>
              <w:right w:val="single" w:sz="4" w:space="0" w:color="auto"/>
            </w:tcBorders>
            <w:vAlign w:val="center"/>
          </w:tcPr>
          <w:p w:rsidR="00272088" w:rsidRDefault="00272088" w:rsidP="00AA3793">
            <w:pPr>
              <w:jc w:val="center"/>
              <w:rPr>
                <w:i/>
                <w:sz w:val="28"/>
                <w:szCs w:val="28"/>
              </w:rPr>
            </w:pPr>
            <w:r>
              <w:rPr>
                <w:i/>
                <w:sz w:val="28"/>
                <w:szCs w:val="28"/>
              </w:rPr>
              <w:t>6.5</w:t>
            </w:r>
          </w:p>
        </w:tc>
        <w:tc>
          <w:tcPr>
            <w:tcW w:w="2437" w:type="dxa"/>
            <w:tcBorders>
              <w:top w:val="single" w:sz="4" w:space="0" w:color="auto"/>
              <w:left w:val="single" w:sz="4" w:space="0" w:color="auto"/>
              <w:bottom w:val="single" w:sz="4" w:space="0" w:color="auto"/>
              <w:right w:val="single" w:sz="4" w:space="0" w:color="auto"/>
            </w:tcBorders>
            <w:vAlign w:val="center"/>
          </w:tcPr>
          <w:p w:rsidR="00272088" w:rsidRDefault="00272088" w:rsidP="00AA3793">
            <w:pPr>
              <w:rPr>
                <w:i/>
                <w:sz w:val="28"/>
                <w:szCs w:val="28"/>
              </w:rPr>
            </w:pPr>
            <w:r>
              <w:rPr>
                <w:i/>
                <w:sz w:val="28"/>
                <w:szCs w:val="28"/>
              </w:rPr>
              <w:t>Прочие затраты</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b/>
                <w:bCs/>
                <w:sz w:val="20"/>
                <w:szCs w:val="20"/>
              </w:rPr>
            </w:pPr>
            <w:r>
              <w:rPr>
                <w:b/>
                <w:bCs/>
                <w:sz w:val="20"/>
                <w:szCs w:val="20"/>
              </w:rPr>
              <w:t> </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 </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-575,12</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-1343,09</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-365,56</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-2827,45</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1104,26</w:t>
            </w:r>
          </w:p>
        </w:tc>
        <w:tc>
          <w:tcPr>
            <w:tcW w:w="835"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-3032,71</w:t>
            </w:r>
          </w:p>
        </w:tc>
      </w:tr>
      <w:tr w:rsidR="00272088" w:rsidRPr="00D4121B" w:rsidTr="00272088">
        <w:trPr>
          <w:trHeight w:val="1132"/>
        </w:trPr>
        <w:tc>
          <w:tcPr>
            <w:tcW w:w="720" w:type="dxa"/>
            <w:tcBorders>
              <w:top w:val="single" w:sz="4" w:space="0" w:color="auto"/>
              <w:left w:val="single" w:sz="4" w:space="0" w:color="auto"/>
              <w:bottom w:val="single" w:sz="4" w:space="0" w:color="auto"/>
              <w:right w:val="single" w:sz="4" w:space="0" w:color="auto"/>
            </w:tcBorders>
            <w:vAlign w:val="center"/>
          </w:tcPr>
          <w:p w:rsidR="00272088" w:rsidRPr="00D4121B" w:rsidRDefault="00272088" w:rsidP="00AA3793">
            <w:pPr>
              <w:jc w:val="center"/>
              <w:rPr>
                <w:b/>
                <w:i/>
                <w:sz w:val="28"/>
                <w:szCs w:val="28"/>
              </w:rPr>
            </w:pPr>
            <w:r w:rsidRPr="00D4121B">
              <w:rPr>
                <w:b/>
                <w:i/>
                <w:sz w:val="28"/>
                <w:szCs w:val="28"/>
              </w:rPr>
              <w:t>7</w:t>
            </w:r>
          </w:p>
        </w:tc>
        <w:tc>
          <w:tcPr>
            <w:tcW w:w="2437" w:type="dxa"/>
            <w:tcBorders>
              <w:top w:val="single" w:sz="4" w:space="0" w:color="auto"/>
              <w:left w:val="single" w:sz="4" w:space="0" w:color="auto"/>
              <w:bottom w:val="single" w:sz="4" w:space="0" w:color="auto"/>
              <w:right w:val="single" w:sz="4" w:space="0" w:color="auto"/>
            </w:tcBorders>
            <w:vAlign w:val="center"/>
          </w:tcPr>
          <w:p w:rsidR="00272088" w:rsidRPr="00D4121B" w:rsidRDefault="00272088" w:rsidP="00AA3793">
            <w:pPr>
              <w:rPr>
                <w:b/>
                <w:i/>
                <w:sz w:val="28"/>
                <w:szCs w:val="28"/>
              </w:rPr>
            </w:pPr>
            <w:r w:rsidRPr="00D4121B">
              <w:rPr>
                <w:b/>
                <w:i/>
                <w:sz w:val="28"/>
                <w:szCs w:val="28"/>
              </w:rPr>
              <w:t>Экономическая эффективность от снижения себестоимости</w:t>
            </w:r>
            <w:r>
              <w:rPr>
                <w:b/>
                <w:i/>
                <w:sz w:val="28"/>
                <w:szCs w:val="28"/>
              </w:rPr>
              <w:t>,</w:t>
            </w:r>
            <w:r w:rsidRPr="00D4121B">
              <w:rPr>
                <w:b/>
                <w:i/>
                <w:sz w:val="28"/>
                <w:szCs w:val="28"/>
              </w:rPr>
              <w:t xml:space="preserve"> в т. ч.</w:t>
            </w:r>
            <w:r>
              <w:rPr>
                <w:b/>
                <w:i/>
                <w:sz w:val="28"/>
                <w:szCs w:val="28"/>
              </w:rPr>
              <w:t xml:space="preserve"> по элементам затрат:</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b/>
                <w:bCs/>
                <w:sz w:val="20"/>
                <w:szCs w:val="20"/>
              </w:rPr>
            </w:pPr>
            <w:r>
              <w:rPr>
                <w:b/>
                <w:bCs/>
                <w:sz w:val="20"/>
                <w:szCs w:val="20"/>
              </w:rPr>
              <w:t> </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b/>
                <w:bCs/>
                <w:sz w:val="20"/>
                <w:szCs w:val="20"/>
              </w:rPr>
            </w:pPr>
            <w:r>
              <w:rPr>
                <w:b/>
                <w:bCs/>
                <w:sz w:val="20"/>
                <w:szCs w:val="20"/>
              </w:rPr>
              <w:t> </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b/>
                <w:bCs/>
                <w:sz w:val="20"/>
                <w:szCs w:val="20"/>
              </w:rPr>
            </w:pPr>
            <w:r>
              <w:rPr>
                <w:b/>
                <w:bCs/>
                <w:sz w:val="20"/>
                <w:szCs w:val="20"/>
              </w:rPr>
              <w:t>70,07</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b/>
                <w:bCs/>
                <w:sz w:val="20"/>
                <w:szCs w:val="20"/>
              </w:rPr>
            </w:pPr>
            <w:r>
              <w:rPr>
                <w:b/>
                <w:bCs/>
                <w:sz w:val="20"/>
                <w:szCs w:val="20"/>
              </w:rPr>
              <w:t>90,84</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b/>
                <w:bCs/>
                <w:sz w:val="20"/>
                <w:szCs w:val="20"/>
              </w:rPr>
            </w:pPr>
            <w:r>
              <w:rPr>
                <w:b/>
                <w:bCs/>
                <w:sz w:val="20"/>
                <w:szCs w:val="20"/>
              </w:rPr>
              <w:t>143,60</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b/>
                <w:bCs/>
                <w:sz w:val="20"/>
                <w:szCs w:val="20"/>
              </w:rPr>
            </w:pPr>
            <w:r>
              <w:rPr>
                <w:b/>
                <w:bCs/>
                <w:sz w:val="20"/>
                <w:szCs w:val="20"/>
              </w:rPr>
              <w:t>180,20</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b/>
                <w:bCs/>
                <w:sz w:val="20"/>
                <w:szCs w:val="20"/>
              </w:rPr>
            </w:pPr>
            <w:r>
              <w:rPr>
                <w:b/>
                <w:bCs/>
                <w:sz w:val="20"/>
                <w:szCs w:val="20"/>
              </w:rPr>
              <w:t>12,59</w:t>
            </w:r>
          </w:p>
        </w:tc>
        <w:tc>
          <w:tcPr>
            <w:tcW w:w="835"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b/>
                <w:bCs/>
                <w:sz w:val="20"/>
                <w:szCs w:val="20"/>
              </w:rPr>
            </w:pPr>
            <w:r>
              <w:rPr>
                <w:b/>
                <w:bCs/>
                <w:sz w:val="20"/>
                <w:szCs w:val="20"/>
              </w:rPr>
              <w:t>298,97</w:t>
            </w:r>
          </w:p>
        </w:tc>
      </w:tr>
      <w:tr w:rsidR="00272088" w:rsidRPr="005E41F9" w:rsidTr="00272088">
        <w:trPr>
          <w:trHeight w:val="411"/>
        </w:trPr>
        <w:tc>
          <w:tcPr>
            <w:tcW w:w="720" w:type="dxa"/>
            <w:tcBorders>
              <w:top w:val="single" w:sz="4" w:space="0" w:color="auto"/>
              <w:left w:val="single" w:sz="4" w:space="0" w:color="auto"/>
              <w:bottom w:val="single" w:sz="4" w:space="0" w:color="auto"/>
              <w:right w:val="single" w:sz="4" w:space="0" w:color="auto"/>
            </w:tcBorders>
            <w:vAlign w:val="center"/>
          </w:tcPr>
          <w:p w:rsidR="00272088" w:rsidRDefault="00272088" w:rsidP="00AA3793">
            <w:pPr>
              <w:jc w:val="center"/>
              <w:rPr>
                <w:i/>
                <w:sz w:val="28"/>
                <w:szCs w:val="28"/>
              </w:rPr>
            </w:pPr>
            <w:r>
              <w:rPr>
                <w:i/>
                <w:sz w:val="28"/>
                <w:szCs w:val="28"/>
              </w:rPr>
              <w:t>7.1</w:t>
            </w:r>
          </w:p>
        </w:tc>
        <w:tc>
          <w:tcPr>
            <w:tcW w:w="2437" w:type="dxa"/>
            <w:tcBorders>
              <w:top w:val="single" w:sz="4" w:space="0" w:color="auto"/>
              <w:left w:val="single" w:sz="4" w:space="0" w:color="auto"/>
              <w:bottom w:val="single" w:sz="4" w:space="0" w:color="auto"/>
              <w:right w:val="single" w:sz="4" w:space="0" w:color="auto"/>
            </w:tcBorders>
            <w:vAlign w:val="center"/>
          </w:tcPr>
          <w:p w:rsidR="00272088" w:rsidRDefault="00272088" w:rsidP="00AA3793">
            <w:pPr>
              <w:rPr>
                <w:i/>
                <w:sz w:val="28"/>
                <w:szCs w:val="28"/>
              </w:rPr>
            </w:pPr>
            <w:r>
              <w:rPr>
                <w:i/>
                <w:sz w:val="28"/>
                <w:szCs w:val="28"/>
              </w:rPr>
              <w:t>Материальные затраты</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b/>
                <w:bCs/>
                <w:sz w:val="20"/>
                <w:szCs w:val="20"/>
              </w:rPr>
            </w:pPr>
            <w:r>
              <w:rPr>
                <w:b/>
                <w:bCs/>
                <w:sz w:val="20"/>
                <w:szCs w:val="20"/>
              </w:rPr>
              <w:t> </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 </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b/>
                <w:bCs/>
                <w:sz w:val="20"/>
                <w:szCs w:val="20"/>
              </w:rPr>
            </w:pPr>
            <w:r>
              <w:rPr>
                <w:b/>
                <w:bCs/>
                <w:sz w:val="20"/>
                <w:szCs w:val="20"/>
              </w:rPr>
              <w:t>44,78</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57,48</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97,52</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109,10</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152,50</w:t>
            </w:r>
          </w:p>
        </w:tc>
        <w:tc>
          <w:tcPr>
            <w:tcW w:w="835"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180,46</w:t>
            </w:r>
          </w:p>
        </w:tc>
      </w:tr>
      <w:tr w:rsidR="00272088" w:rsidRPr="005E41F9" w:rsidTr="00272088">
        <w:trPr>
          <w:trHeight w:val="403"/>
        </w:trPr>
        <w:tc>
          <w:tcPr>
            <w:tcW w:w="720" w:type="dxa"/>
            <w:tcBorders>
              <w:top w:val="single" w:sz="4" w:space="0" w:color="auto"/>
              <w:left w:val="single" w:sz="4" w:space="0" w:color="auto"/>
              <w:bottom w:val="single" w:sz="4" w:space="0" w:color="auto"/>
              <w:right w:val="single" w:sz="4" w:space="0" w:color="auto"/>
            </w:tcBorders>
            <w:vAlign w:val="center"/>
          </w:tcPr>
          <w:p w:rsidR="00272088" w:rsidRDefault="00272088" w:rsidP="00AA3793">
            <w:pPr>
              <w:jc w:val="center"/>
              <w:rPr>
                <w:i/>
                <w:sz w:val="28"/>
                <w:szCs w:val="28"/>
              </w:rPr>
            </w:pPr>
            <w:r>
              <w:rPr>
                <w:i/>
                <w:sz w:val="28"/>
                <w:szCs w:val="28"/>
              </w:rPr>
              <w:t>7.2</w:t>
            </w:r>
          </w:p>
        </w:tc>
        <w:tc>
          <w:tcPr>
            <w:tcW w:w="2437" w:type="dxa"/>
            <w:tcBorders>
              <w:top w:val="single" w:sz="4" w:space="0" w:color="auto"/>
              <w:left w:val="single" w:sz="4" w:space="0" w:color="auto"/>
              <w:bottom w:val="single" w:sz="4" w:space="0" w:color="auto"/>
              <w:right w:val="single" w:sz="4" w:space="0" w:color="auto"/>
            </w:tcBorders>
            <w:vAlign w:val="center"/>
          </w:tcPr>
          <w:p w:rsidR="00272088" w:rsidRDefault="00272088" w:rsidP="00AA3793">
            <w:pPr>
              <w:rPr>
                <w:i/>
                <w:sz w:val="28"/>
                <w:szCs w:val="28"/>
              </w:rPr>
            </w:pPr>
            <w:r>
              <w:rPr>
                <w:i/>
                <w:sz w:val="28"/>
                <w:szCs w:val="28"/>
              </w:rPr>
              <w:t>Затраты на оплату труда</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b/>
                <w:bCs/>
                <w:sz w:val="20"/>
                <w:szCs w:val="20"/>
              </w:rPr>
            </w:pPr>
            <w:r>
              <w:rPr>
                <w:b/>
                <w:bCs/>
                <w:sz w:val="20"/>
                <w:szCs w:val="20"/>
              </w:rPr>
              <w:t> </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 </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-11,82</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16,49</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-13,73</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34,72</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1,76</w:t>
            </w:r>
          </w:p>
        </w:tc>
        <w:tc>
          <w:tcPr>
            <w:tcW w:w="835"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57,40</w:t>
            </w:r>
          </w:p>
        </w:tc>
      </w:tr>
      <w:tr w:rsidR="00272088" w:rsidRPr="005E41F9" w:rsidTr="00272088">
        <w:trPr>
          <w:trHeight w:val="423"/>
        </w:trPr>
        <w:tc>
          <w:tcPr>
            <w:tcW w:w="720" w:type="dxa"/>
            <w:tcBorders>
              <w:top w:val="single" w:sz="4" w:space="0" w:color="auto"/>
              <w:left w:val="single" w:sz="4" w:space="0" w:color="auto"/>
              <w:bottom w:val="single" w:sz="4" w:space="0" w:color="auto"/>
              <w:right w:val="single" w:sz="4" w:space="0" w:color="auto"/>
            </w:tcBorders>
            <w:vAlign w:val="center"/>
          </w:tcPr>
          <w:p w:rsidR="00272088" w:rsidRDefault="00272088" w:rsidP="00AA3793">
            <w:pPr>
              <w:jc w:val="center"/>
              <w:rPr>
                <w:i/>
                <w:sz w:val="28"/>
                <w:szCs w:val="28"/>
              </w:rPr>
            </w:pPr>
            <w:r>
              <w:rPr>
                <w:i/>
                <w:sz w:val="28"/>
                <w:szCs w:val="28"/>
              </w:rPr>
              <w:t>7.3</w:t>
            </w:r>
          </w:p>
        </w:tc>
        <w:tc>
          <w:tcPr>
            <w:tcW w:w="2437" w:type="dxa"/>
            <w:tcBorders>
              <w:top w:val="single" w:sz="4" w:space="0" w:color="auto"/>
              <w:left w:val="single" w:sz="4" w:space="0" w:color="auto"/>
              <w:bottom w:val="single" w:sz="4" w:space="0" w:color="auto"/>
              <w:right w:val="single" w:sz="4" w:space="0" w:color="auto"/>
            </w:tcBorders>
            <w:vAlign w:val="center"/>
          </w:tcPr>
          <w:p w:rsidR="00272088" w:rsidRDefault="00272088" w:rsidP="00AA3793">
            <w:pPr>
              <w:rPr>
                <w:i/>
                <w:sz w:val="28"/>
                <w:szCs w:val="28"/>
              </w:rPr>
            </w:pPr>
            <w:r>
              <w:rPr>
                <w:i/>
                <w:sz w:val="28"/>
                <w:szCs w:val="28"/>
              </w:rPr>
              <w:t>Отчисления на социальные нужды</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b/>
                <w:bCs/>
                <w:sz w:val="20"/>
                <w:szCs w:val="20"/>
              </w:rPr>
            </w:pPr>
            <w:r>
              <w:rPr>
                <w:b/>
                <w:bCs/>
                <w:sz w:val="20"/>
                <w:szCs w:val="20"/>
              </w:rPr>
              <w:t> </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 </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-4,12</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5,76</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-4,79</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12,12</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0,61</w:t>
            </w:r>
          </w:p>
        </w:tc>
        <w:tc>
          <w:tcPr>
            <w:tcW w:w="835"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20,03</w:t>
            </w:r>
          </w:p>
        </w:tc>
      </w:tr>
      <w:tr w:rsidR="00272088" w:rsidRPr="005E41F9" w:rsidTr="00272088">
        <w:trPr>
          <w:trHeight w:val="414"/>
        </w:trPr>
        <w:tc>
          <w:tcPr>
            <w:tcW w:w="720" w:type="dxa"/>
            <w:tcBorders>
              <w:top w:val="single" w:sz="4" w:space="0" w:color="auto"/>
              <w:left w:val="single" w:sz="4" w:space="0" w:color="auto"/>
              <w:bottom w:val="single" w:sz="4" w:space="0" w:color="auto"/>
              <w:right w:val="single" w:sz="4" w:space="0" w:color="auto"/>
            </w:tcBorders>
            <w:vAlign w:val="center"/>
          </w:tcPr>
          <w:p w:rsidR="00272088" w:rsidRDefault="00272088" w:rsidP="00AA3793">
            <w:pPr>
              <w:jc w:val="center"/>
              <w:rPr>
                <w:i/>
                <w:sz w:val="28"/>
                <w:szCs w:val="28"/>
              </w:rPr>
            </w:pPr>
            <w:r>
              <w:rPr>
                <w:i/>
                <w:sz w:val="28"/>
                <w:szCs w:val="28"/>
              </w:rPr>
              <w:t>7.4</w:t>
            </w:r>
          </w:p>
        </w:tc>
        <w:tc>
          <w:tcPr>
            <w:tcW w:w="2437" w:type="dxa"/>
            <w:tcBorders>
              <w:top w:val="single" w:sz="4" w:space="0" w:color="auto"/>
              <w:left w:val="single" w:sz="4" w:space="0" w:color="auto"/>
              <w:bottom w:val="single" w:sz="4" w:space="0" w:color="auto"/>
              <w:right w:val="single" w:sz="4" w:space="0" w:color="auto"/>
            </w:tcBorders>
            <w:vAlign w:val="center"/>
          </w:tcPr>
          <w:p w:rsidR="00272088" w:rsidRDefault="00272088" w:rsidP="00AA3793">
            <w:pPr>
              <w:rPr>
                <w:i/>
                <w:sz w:val="28"/>
                <w:szCs w:val="28"/>
              </w:rPr>
            </w:pPr>
            <w:r>
              <w:rPr>
                <w:i/>
                <w:sz w:val="28"/>
                <w:szCs w:val="28"/>
              </w:rPr>
              <w:t>Амортизация основных средств</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b/>
                <w:bCs/>
                <w:sz w:val="20"/>
                <w:szCs w:val="20"/>
              </w:rPr>
            </w:pPr>
            <w:r>
              <w:rPr>
                <w:b/>
                <w:bCs/>
                <w:sz w:val="20"/>
                <w:szCs w:val="20"/>
              </w:rPr>
              <w:t> </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 </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7,03</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6,83</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-26,09</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15,25</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-46,60</w:t>
            </w:r>
          </w:p>
        </w:tc>
        <w:tc>
          <w:tcPr>
            <w:tcW w:w="835"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26,43</w:t>
            </w:r>
          </w:p>
        </w:tc>
      </w:tr>
      <w:tr w:rsidR="00272088" w:rsidRPr="005E41F9" w:rsidTr="00272088">
        <w:trPr>
          <w:trHeight w:val="421"/>
        </w:trPr>
        <w:tc>
          <w:tcPr>
            <w:tcW w:w="720" w:type="dxa"/>
            <w:tcBorders>
              <w:top w:val="single" w:sz="4" w:space="0" w:color="auto"/>
              <w:left w:val="single" w:sz="4" w:space="0" w:color="auto"/>
              <w:bottom w:val="single" w:sz="4" w:space="0" w:color="auto"/>
              <w:right w:val="single" w:sz="4" w:space="0" w:color="auto"/>
            </w:tcBorders>
            <w:vAlign w:val="center"/>
          </w:tcPr>
          <w:p w:rsidR="00272088" w:rsidRDefault="00272088" w:rsidP="00AA3793">
            <w:pPr>
              <w:jc w:val="center"/>
              <w:rPr>
                <w:i/>
                <w:sz w:val="28"/>
                <w:szCs w:val="28"/>
              </w:rPr>
            </w:pPr>
            <w:r>
              <w:rPr>
                <w:i/>
                <w:sz w:val="28"/>
                <w:szCs w:val="28"/>
              </w:rPr>
              <w:t>7.5</w:t>
            </w:r>
          </w:p>
        </w:tc>
        <w:tc>
          <w:tcPr>
            <w:tcW w:w="2437" w:type="dxa"/>
            <w:tcBorders>
              <w:top w:val="single" w:sz="4" w:space="0" w:color="auto"/>
              <w:left w:val="single" w:sz="4" w:space="0" w:color="auto"/>
              <w:bottom w:val="single" w:sz="4" w:space="0" w:color="auto"/>
              <w:right w:val="single" w:sz="4" w:space="0" w:color="auto"/>
            </w:tcBorders>
            <w:vAlign w:val="center"/>
          </w:tcPr>
          <w:p w:rsidR="00272088" w:rsidRDefault="00272088" w:rsidP="00AA3793">
            <w:pPr>
              <w:rPr>
                <w:i/>
                <w:sz w:val="28"/>
                <w:szCs w:val="28"/>
              </w:rPr>
            </w:pPr>
            <w:r>
              <w:rPr>
                <w:i/>
                <w:sz w:val="28"/>
                <w:szCs w:val="28"/>
              </w:rPr>
              <w:t>Прочие затраты</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b/>
                <w:bCs/>
                <w:sz w:val="20"/>
                <w:szCs w:val="20"/>
              </w:rPr>
            </w:pPr>
            <w:r>
              <w:rPr>
                <w:b/>
                <w:bCs/>
                <w:sz w:val="20"/>
                <w:szCs w:val="20"/>
              </w:rPr>
              <w:t> </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 </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-2,32</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-4,28</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-1,47</w:t>
            </w:r>
          </w:p>
        </w:tc>
        <w:tc>
          <w:tcPr>
            <w:tcW w:w="850"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-9,02</w:t>
            </w:r>
          </w:p>
        </w:tc>
        <w:tc>
          <w:tcPr>
            <w:tcW w:w="851"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4,45</w:t>
            </w:r>
          </w:p>
        </w:tc>
        <w:tc>
          <w:tcPr>
            <w:tcW w:w="835" w:type="dxa"/>
            <w:tcBorders>
              <w:top w:val="single" w:sz="4" w:space="0" w:color="auto"/>
              <w:left w:val="single" w:sz="4" w:space="0" w:color="auto"/>
              <w:bottom w:val="single" w:sz="4" w:space="0" w:color="auto"/>
              <w:right w:val="single" w:sz="4" w:space="0" w:color="auto"/>
            </w:tcBorders>
            <w:vAlign w:val="bottom"/>
          </w:tcPr>
          <w:p w:rsidR="00272088" w:rsidRDefault="00272088">
            <w:pPr>
              <w:jc w:val="center"/>
              <w:rPr>
                <w:sz w:val="20"/>
                <w:szCs w:val="20"/>
              </w:rPr>
            </w:pPr>
            <w:r>
              <w:rPr>
                <w:sz w:val="20"/>
                <w:szCs w:val="20"/>
              </w:rPr>
              <w:t>-9,67</w:t>
            </w:r>
          </w:p>
        </w:tc>
      </w:tr>
    </w:tbl>
    <w:p w:rsidR="00875E88" w:rsidRDefault="00875E88" w:rsidP="00875E88">
      <w:pPr>
        <w:spacing w:line="360" w:lineRule="auto"/>
        <w:ind w:firstLine="540"/>
        <w:jc w:val="both"/>
        <w:rPr>
          <w:sz w:val="28"/>
          <w:szCs w:val="28"/>
        </w:rPr>
      </w:pPr>
    </w:p>
    <w:p w:rsidR="000D0A20" w:rsidRDefault="00272088">
      <w:pPr>
        <w:spacing w:after="200" w:line="276" w:lineRule="auto"/>
        <w:rPr>
          <w:rFonts w:ascii="Times New Roman" w:hAnsi="Times New Roman" w:cs="Times New Roman"/>
          <w:lang w:val="en-US"/>
        </w:rPr>
      </w:pPr>
      <w:r>
        <w:rPr>
          <w:noProof/>
          <w:lang w:eastAsia="ru-RU"/>
        </w:rPr>
        <w:lastRenderedPageBreak/>
        <w:drawing>
          <wp:inline distT="0" distB="0" distL="0" distR="0" wp14:anchorId="355E8A81" wp14:editId="64E5C547">
            <wp:extent cx="4958212" cy="2722757"/>
            <wp:effectExtent l="0" t="0" r="13970" b="20955"/>
            <wp:docPr id="21" name="Диаграмма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272088" w:rsidRDefault="00272088">
      <w:pPr>
        <w:spacing w:after="200" w:line="276" w:lineRule="auto"/>
        <w:rPr>
          <w:rFonts w:ascii="Times New Roman" w:hAnsi="Times New Roman" w:cs="Times New Roman"/>
          <w:lang w:val="en-US"/>
        </w:rPr>
      </w:pPr>
    </w:p>
    <w:p w:rsidR="00272088" w:rsidRDefault="00272088">
      <w:pPr>
        <w:spacing w:after="200" w:line="276" w:lineRule="auto"/>
        <w:rPr>
          <w:rFonts w:ascii="Times New Roman" w:hAnsi="Times New Roman" w:cs="Times New Roman"/>
          <w:lang w:val="en-US"/>
        </w:rPr>
      </w:pPr>
      <w:r>
        <w:rPr>
          <w:noProof/>
          <w:lang w:eastAsia="ru-RU"/>
        </w:rPr>
        <w:drawing>
          <wp:inline distT="0" distB="0" distL="0" distR="0" wp14:anchorId="21F88DC7" wp14:editId="4AAC72BE">
            <wp:extent cx="5940425" cy="2320622"/>
            <wp:effectExtent l="0" t="0" r="22225" b="22860"/>
            <wp:docPr id="22" name="Диаграмма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272088" w:rsidRDefault="00272088">
      <w:pPr>
        <w:spacing w:after="200" w:line="276" w:lineRule="auto"/>
        <w:rPr>
          <w:rFonts w:ascii="Times New Roman" w:hAnsi="Times New Roman" w:cs="Times New Roman"/>
          <w:lang w:val="en-US"/>
        </w:rPr>
      </w:pPr>
    </w:p>
    <w:p w:rsidR="00272088" w:rsidRDefault="00272088">
      <w:pPr>
        <w:spacing w:after="200" w:line="276" w:lineRule="auto"/>
        <w:rPr>
          <w:rFonts w:ascii="Times New Roman" w:hAnsi="Times New Roman" w:cs="Times New Roman"/>
          <w:lang w:val="en-US"/>
        </w:rPr>
      </w:pPr>
      <w:r>
        <w:rPr>
          <w:noProof/>
          <w:lang w:eastAsia="ru-RU"/>
        </w:rPr>
        <w:drawing>
          <wp:inline distT="0" distB="0" distL="0" distR="0" wp14:anchorId="1C950E8E" wp14:editId="7254A9F8">
            <wp:extent cx="4930489" cy="2743200"/>
            <wp:effectExtent l="0" t="0" r="22860" b="19050"/>
            <wp:docPr id="23" name="Диаграмма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272088" w:rsidRDefault="00272088">
      <w:pPr>
        <w:spacing w:after="200" w:line="276" w:lineRule="auto"/>
        <w:rPr>
          <w:rFonts w:ascii="Times New Roman" w:hAnsi="Times New Roman" w:cs="Times New Roman"/>
          <w:lang w:val="en-US"/>
        </w:rPr>
      </w:pPr>
    </w:p>
    <w:p w:rsidR="00272088" w:rsidRDefault="00272088">
      <w:pPr>
        <w:spacing w:after="200" w:line="276" w:lineRule="auto"/>
        <w:rPr>
          <w:rFonts w:ascii="Times New Roman" w:hAnsi="Times New Roman" w:cs="Times New Roman"/>
          <w:lang w:val="en-US"/>
        </w:rPr>
      </w:pPr>
      <w:r>
        <w:rPr>
          <w:noProof/>
          <w:lang w:eastAsia="ru-RU"/>
        </w:rPr>
        <w:lastRenderedPageBreak/>
        <w:drawing>
          <wp:inline distT="0" distB="0" distL="0" distR="0" wp14:anchorId="63A42F15" wp14:editId="2CAF1DDC">
            <wp:extent cx="6237514" cy="4463143"/>
            <wp:effectExtent l="0" t="0" r="11430" b="13970"/>
            <wp:docPr id="24" name="Диаграмма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272088" w:rsidRDefault="00272088">
      <w:pPr>
        <w:spacing w:after="200" w:line="276" w:lineRule="auto"/>
        <w:rPr>
          <w:rFonts w:ascii="Times New Roman" w:hAnsi="Times New Roman" w:cs="Times New Roman"/>
          <w:lang w:val="en-US"/>
        </w:rPr>
      </w:pPr>
    </w:p>
    <w:p w:rsidR="00272088" w:rsidRDefault="00272088">
      <w:pPr>
        <w:spacing w:after="200" w:line="276" w:lineRule="auto"/>
        <w:rPr>
          <w:rFonts w:ascii="Times New Roman" w:hAnsi="Times New Roman" w:cs="Times New Roman"/>
          <w:lang w:val="en-US"/>
        </w:rPr>
      </w:pPr>
      <w:r>
        <w:rPr>
          <w:noProof/>
          <w:lang w:eastAsia="ru-RU"/>
        </w:rPr>
        <w:lastRenderedPageBreak/>
        <w:drawing>
          <wp:inline distT="0" distB="0" distL="0" distR="0" wp14:anchorId="7D27ED89" wp14:editId="7FD092E2">
            <wp:extent cx="6237514" cy="4223657"/>
            <wp:effectExtent l="0" t="0" r="11430" b="24765"/>
            <wp:docPr id="25" name="Диаграмма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272088" w:rsidRDefault="00272088">
      <w:pPr>
        <w:spacing w:after="200" w:line="276" w:lineRule="auto"/>
        <w:rPr>
          <w:rFonts w:ascii="Times New Roman" w:hAnsi="Times New Roman" w:cs="Times New Roman"/>
          <w:lang w:val="en-US"/>
        </w:rPr>
      </w:pPr>
    </w:p>
    <w:p w:rsidR="00272088" w:rsidRDefault="00272088">
      <w:pPr>
        <w:spacing w:after="200" w:line="276" w:lineRule="auto"/>
        <w:rPr>
          <w:rFonts w:ascii="Times New Roman" w:hAnsi="Times New Roman" w:cs="Times New Roman"/>
          <w:lang w:val="en-US"/>
        </w:rPr>
      </w:pPr>
    </w:p>
    <w:p w:rsidR="00272088" w:rsidRDefault="00272088">
      <w:pPr>
        <w:spacing w:after="200" w:line="276" w:lineRule="auto"/>
        <w:rPr>
          <w:rFonts w:ascii="Times New Roman" w:hAnsi="Times New Roman" w:cs="Times New Roman"/>
          <w:lang w:val="en-US"/>
        </w:rPr>
      </w:pPr>
      <w:r>
        <w:rPr>
          <w:noProof/>
          <w:lang w:eastAsia="ru-RU"/>
        </w:rPr>
        <w:drawing>
          <wp:inline distT="0" distB="0" distL="0" distR="0" wp14:anchorId="3A1C1667" wp14:editId="6D5C0233">
            <wp:extent cx="5691413" cy="2929386"/>
            <wp:effectExtent l="0" t="0" r="24130" b="23495"/>
            <wp:docPr id="26" name="Диаграмма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rsidR="00272088" w:rsidRDefault="00272088">
      <w:pPr>
        <w:spacing w:after="200" w:line="276" w:lineRule="auto"/>
        <w:rPr>
          <w:rFonts w:ascii="Times New Roman" w:hAnsi="Times New Roman" w:cs="Times New Roman"/>
          <w:lang w:val="en-US"/>
        </w:rPr>
      </w:pPr>
    </w:p>
    <w:p w:rsidR="00272088" w:rsidRPr="00272088" w:rsidRDefault="00272088">
      <w:pPr>
        <w:spacing w:after="200" w:line="276" w:lineRule="auto"/>
        <w:rPr>
          <w:rFonts w:ascii="Times New Roman" w:hAnsi="Times New Roman" w:cs="Times New Roman"/>
          <w:lang w:val="en-US"/>
        </w:rPr>
      </w:pPr>
      <w:r>
        <w:rPr>
          <w:noProof/>
          <w:lang w:eastAsia="ru-RU"/>
        </w:rPr>
        <w:lastRenderedPageBreak/>
        <w:drawing>
          <wp:inline distT="0" distB="0" distL="0" distR="0" wp14:anchorId="439AFF00" wp14:editId="1C7E84B5">
            <wp:extent cx="5805534" cy="2765844"/>
            <wp:effectExtent l="0" t="0" r="24130" b="15875"/>
            <wp:docPr id="27" name="Диаграмма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rsidR="00272088" w:rsidRPr="00547595" w:rsidRDefault="00272088" w:rsidP="00272088">
      <w:pPr>
        <w:ind w:right="-739"/>
        <w:rPr>
          <w:i/>
        </w:rPr>
      </w:pPr>
    </w:p>
    <w:p w:rsidR="00272088" w:rsidRPr="00024C67" w:rsidRDefault="00272088" w:rsidP="00272088">
      <w:pPr>
        <w:pStyle w:val="2"/>
        <w:numPr>
          <w:ilvl w:val="0"/>
          <w:numId w:val="14"/>
        </w:numPr>
        <w:jc w:val="center"/>
      </w:pPr>
      <w:r w:rsidRPr="005A2E7C">
        <w:t>Затраты</w:t>
      </w:r>
      <w:r>
        <w:t xml:space="preserve">  на 1 рубль по двум вариантам с годами снижаются, но во втором варианте снижение происходит сильнее, что говорит о преимуществе этого варианта. Снижение затрат на 1 рубль является хорошим признаком, потому что свидетельствует о снижении затрат вообще, что подтверждают предыдущие выводы.</w:t>
      </w:r>
    </w:p>
    <w:p w:rsidR="00272088" w:rsidRDefault="00272088" w:rsidP="00272088">
      <w:pPr>
        <w:ind w:right="-739"/>
        <w:jc w:val="center"/>
      </w:pPr>
    </w:p>
    <w:p w:rsidR="00272088" w:rsidRDefault="00272088" w:rsidP="00272088">
      <w:pPr>
        <w:ind w:right="-739"/>
        <w:jc w:val="center"/>
      </w:pPr>
    </w:p>
    <w:p w:rsidR="00272088" w:rsidRDefault="00272088" w:rsidP="00272088">
      <w:pPr>
        <w:ind w:right="-739"/>
        <w:jc w:val="center"/>
      </w:pPr>
    </w:p>
    <w:p w:rsidR="00272088" w:rsidRDefault="00272088" w:rsidP="00272088">
      <w:pPr>
        <w:ind w:left="-567" w:right="-739" w:firstLine="567"/>
        <w:jc w:val="center"/>
        <w:rPr>
          <w:b/>
          <w:sz w:val="32"/>
          <w:szCs w:val="32"/>
        </w:rPr>
      </w:pPr>
      <w:r w:rsidRPr="00361D39">
        <w:rPr>
          <w:b/>
          <w:sz w:val="32"/>
          <w:szCs w:val="32"/>
        </w:rPr>
        <w:t>ОБЩИЙ ВЫВОД:</w:t>
      </w:r>
    </w:p>
    <w:p w:rsidR="00272088" w:rsidRDefault="00272088" w:rsidP="00272088">
      <w:pPr>
        <w:pStyle w:val="2"/>
        <w:rPr>
          <w:i w:val="0"/>
          <w:iCs w:val="0"/>
          <w:color w:val="auto"/>
          <w:sz w:val="32"/>
          <w:szCs w:val="32"/>
        </w:rPr>
      </w:pPr>
    </w:p>
    <w:p w:rsidR="00272088" w:rsidRDefault="00272088" w:rsidP="00272088">
      <w:pPr>
        <w:pStyle w:val="2"/>
      </w:pPr>
      <w:r w:rsidRPr="00361D39">
        <w:t>Этот вариант  является значительно прибыльнее и рентабельнее по сравнению с основным производством с учетом диверсификации.</w:t>
      </w:r>
    </w:p>
    <w:p w:rsidR="00272088" w:rsidRDefault="00272088" w:rsidP="00272088">
      <w:pPr>
        <w:spacing w:line="360" w:lineRule="auto"/>
        <w:ind w:left="-567" w:right="-739"/>
      </w:pPr>
    </w:p>
    <w:p w:rsidR="00272088" w:rsidRPr="00361D39" w:rsidRDefault="00272088" w:rsidP="00272088">
      <w:pPr>
        <w:spacing w:line="360" w:lineRule="auto"/>
        <w:ind w:left="-567" w:right="-739"/>
        <w:rPr>
          <w:rFonts w:ascii="Calibri Light" w:hAnsi="Calibri Light"/>
          <w:sz w:val="28"/>
          <w:szCs w:val="28"/>
        </w:rPr>
      </w:pPr>
      <w:r w:rsidRPr="00361D39">
        <w:rPr>
          <w:rFonts w:ascii="Calibri Light" w:hAnsi="Calibri Light"/>
          <w:sz w:val="28"/>
          <w:szCs w:val="28"/>
        </w:rPr>
        <w:t xml:space="preserve">Можно сказать следующее, так как цель предприятия – это получение максимальной прибыли и рентабельности производства, то исследовав эффективность трудовых ресурсов, эффективность использования ОПФ, экономическую эффективность производства по двум вариантам, можно сделать заключение, что для нашего предприятия наиболее выгоден второй вариант, то есть основное производство с учетом мероприятий по его совершенствованию. </w:t>
      </w:r>
      <w:r w:rsidRPr="00361D39">
        <w:rPr>
          <w:rFonts w:ascii="Calibri Light" w:hAnsi="Calibri Light"/>
          <w:sz w:val="28"/>
          <w:szCs w:val="28"/>
          <w:u w:val="single"/>
        </w:rPr>
        <w:t xml:space="preserve"> </w:t>
      </w:r>
    </w:p>
    <w:p w:rsidR="00272088" w:rsidRDefault="00272088" w:rsidP="00272088">
      <w:pPr>
        <w:spacing w:line="360" w:lineRule="auto"/>
        <w:ind w:left="-567" w:right="-739"/>
        <w:rPr>
          <w:b/>
          <w:i/>
          <w:u w:val="single"/>
        </w:rPr>
      </w:pPr>
    </w:p>
    <w:p w:rsidR="00272088" w:rsidRDefault="00272088" w:rsidP="00272088">
      <w:pPr>
        <w:spacing w:line="360" w:lineRule="auto"/>
        <w:ind w:left="-567" w:right="-739"/>
        <w:rPr>
          <w:b/>
          <w:i/>
          <w:u w:val="single"/>
        </w:rPr>
      </w:pPr>
    </w:p>
    <w:p w:rsidR="00B80925" w:rsidRPr="00B80925" w:rsidRDefault="00B80925" w:rsidP="00B80925">
      <w:pPr>
        <w:outlineLvl w:val="0"/>
        <w:rPr>
          <w:rFonts w:ascii="Times New Roman" w:hAnsi="Times New Roman" w:cs="Times New Roman"/>
          <w:b/>
          <w:i/>
          <w:sz w:val="28"/>
          <w:szCs w:val="28"/>
        </w:rPr>
      </w:pPr>
    </w:p>
    <w:p w:rsidR="00B80925" w:rsidRPr="00B80925" w:rsidRDefault="00B80925" w:rsidP="00B80925">
      <w:pPr>
        <w:outlineLvl w:val="0"/>
        <w:rPr>
          <w:rFonts w:ascii="Times New Roman" w:hAnsi="Times New Roman" w:cs="Times New Roman"/>
          <w:b/>
          <w:i/>
          <w:sz w:val="28"/>
          <w:szCs w:val="28"/>
          <w:lang w:val="en-US"/>
        </w:rPr>
      </w:pPr>
      <w:r w:rsidRPr="00B80925">
        <w:rPr>
          <w:rFonts w:ascii="Times New Roman" w:hAnsi="Times New Roman" w:cs="Times New Roman"/>
          <w:b/>
          <w:i/>
          <w:sz w:val="28"/>
          <w:szCs w:val="28"/>
        </w:rPr>
        <w:t>СПИСОК РЕКОМЕНДУЕМОЙ ЛИТЕРАТУРЫ</w:t>
      </w:r>
      <w:r>
        <w:rPr>
          <w:rFonts w:ascii="Times New Roman" w:hAnsi="Times New Roman" w:cs="Times New Roman"/>
          <w:b/>
          <w:i/>
          <w:sz w:val="28"/>
          <w:szCs w:val="28"/>
          <w:lang w:val="en-US"/>
        </w:rPr>
        <w:t>.</w:t>
      </w:r>
    </w:p>
    <w:p w:rsidR="00B80925" w:rsidRPr="00B80925" w:rsidRDefault="00B80925" w:rsidP="00B80925">
      <w:pPr>
        <w:outlineLvl w:val="0"/>
        <w:rPr>
          <w:rFonts w:ascii="Times New Roman" w:hAnsi="Times New Roman" w:cs="Times New Roman"/>
          <w:b/>
          <w:i/>
          <w:sz w:val="28"/>
          <w:szCs w:val="28"/>
        </w:rPr>
      </w:pPr>
    </w:p>
    <w:p w:rsidR="00B80925" w:rsidRPr="00B80925" w:rsidRDefault="0098741C" w:rsidP="00B80925">
      <w:pPr>
        <w:numPr>
          <w:ilvl w:val="0"/>
          <w:numId w:val="15"/>
        </w:numPr>
        <w:spacing w:after="0" w:line="360" w:lineRule="auto"/>
        <w:ind w:left="714" w:hanging="357"/>
        <w:outlineLvl w:val="0"/>
        <w:rPr>
          <w:rFonts w:ascii="Times New Roman" w:hAnsi="Times New Roman" w:cs="Times New Roman"/>
          <w:sz w:val="28"/>
          <w:szCs w:val="28"/>
        </w:rPr>
      </w:pPr>
      <w:hyperlink r:id="rId39" w:history="1">
        <w:r w:rsidR="00B80925" w:rsidRPr="0098741C">
          <w:rPr>
            <w:rStyle w:val="a4"/>
            <w:rFonts w:ascii="Times New Roman" w:hAnsi="Times New Roman" w:cs="Times New Roman"/>
            <w:sz w:val="28"/>
            <w:szCs w:val="28"/>
          </w:rPr>
          <w:t>Экономика предприятия</w:t>
        </w:r>
      </w:hyperlink>
      <w:r w:rsidR="00B80925" w:rsidRPr="00B80925">
        <w:rPr>
          <w:rFonts w:ascii="Times New Roman" w:hAnsi="Times New Roman" w:cs="Times New Roman"/>
          <w:sz w:val="28"/>
          <w:szCs w:val="28"/>
        </w:rPr>
        <w:t xml:space="preserve"> (фирмы): Практикум</w:t>
      </w:r>
      <w:proofErr w:type="gramStart"/>
      <w:r w:rsidR="00B80925" w:rsidRPr="00B80925">
        <w:rPr>
          <w:rFonts w:ascii="Times New Roman" w:hAnsi="Times New Roman" w:cs="Times New Roman"/>
          <w:sz w:val="28"/>
          <w:szCs w:val="28"/>
        </w:rPr>
        <w:t xml:space="preserve"> / П</w:t>
      </w:r>
      <w:proofErr w:type="gramEnd"/>
      <w:r w:rsidR="00B80925" w:rsidRPr="00B80925">
        <w:rPr>
          <w:rFonts w:ascii="Times New Roman" w:hAnsi="Times New Roman" w:cs="Times New Roman"/>
          <w:sz w:val="28"/>
          <w:szCs w:val="28"/>
        </w:rPr>
        <w:t>од ред. проф. В. Я. Позднякова, доц. В. М. Прудникова. – 2-е изд.-М.: ИНФРА-М, 2008.-319 с.</w:t>
      </w:r>
    </w:p>
    <w:p w:rsidR="00B80925" w:rsidRPr="00B80925" w:rsidRDefault="0098741C" w:rsidP="00B80925">
      <w:pPr>
        <w:numPr>
          <w:ilvl w:val="0"/>
          <w:numId w:val="15"/>
        </w:numPr>
        <w:spacing w:after="0" w:line="360" w:lineRule="auto"/>
        <w:ind w:left="714" w:hanging="357"/>
        <w:outlineLvl w:val="0"/>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HYPERLINK "http://allformgsu.ru/" </w:instrText>
      </w:r>
      <w:r>
        <w:rPr>
          <w:rFonts w:ascii="Times New Roman" w:hAnsi="Times New Roman" w:cs="Times New Roman"/>
          <w:sz w:val="28"/>
          <w:szCs w:val="28"/>
        </w:rPr>
      </w:r>
      <w:r>
        <w:rPr>
          <w:rFonts w:ascii="Times New Roman" w:hAnsi="Times New Roman" w:cs="Times New Roman"/>
          <w:sz w:val="28"/>
          <w:szCs w:val="28"/>
        </w:rPr>
        <w:fldChar w:fldCharType="separate"/>
      </w:r>
      <w:r w:rsidR="00B80925" w:rsidRPr="0098741C">
        <w:rPr>
          <w:rStyle w:val="a4"/>
          <w:rFonts w:ascii="Times New Roman" w:hAnsi="Times New Roman" w:cs="Times New Roman"/>
          <w:sz w:val="28"/>
          <w:szCs w:val="28"/>
        </w:rPr>
        <w:t>Экономика строительства</w:t>
      </w:r>
      <w:r>
        <w:rPr>
          <w:rFonts w:ascii="Times New Roman" w:hAnsi="Times New Roman" w:cs="Times New Roman"/>
          <w:sz w:val="28"/>
          <w:szCs w:val="28"/>
        </w:rPr>
        <w:fldChar w:fldCharType="end"/>
      </w:r>
      <w:bookmarkStart w:id="0" w:name="_GoBack"/>
      <w:bookmarkEnd w:id="0"/>
      <w:r w:rsidR="00B80925" w:rsidRPr="00B80925">
        <w:rPr>
          <w:rFonts w:ascii="Times New Roman" w:hAnsi="Times New Roman" w:cs="Times New Roman"/>
          <w:sz w:val="28"/>
          <w:szCs w:val="28"/>
        </w:rPr>
        <w:t xml:space="preserve">: Учебник/ Под общей ред. И. С. Степанова.-3-е изд., доп. И </w:t>
      </w:r>
      <w:proofErr w:type="spellStart"/>
      <w:r w:rsidR="00B80925" w:rsidRPr="00B80925">
        <w:rPr>
          <w:rFonts w:ascii="Times New Roman" w:hAnsi="Times New Roman" w:cs="Times New Roman"/>
          <w:sz w:val="28"/>
          <w:szCs w:val="28"/>
        </w:rPr>
        <w:t>перераб</w:t>
      </w:r>
      <w:proofErr w:type="spellEnd"/>
      <w:r w:rsidR="00B80925" w:rsidRPr="00B80925">
        <w:rPr>
          <w:rFonts w:ascii="Times New Roman" w:hAnsi="Times New Roman" w:cs="Times New Roman"/>
          <w:sz w:val="28"/>
          <w:szCs w:val="28"/>
        </w:rPr>
        <w:t xml:space="preserve">.-М.: </w:t>
      </w:r>
      <w:proofErr w:type="spellStart"/>
      <w:r w:rsidR="00B80925" w:rsidRPr="00B80925">
        <w:rPr>
          <w:rFonts w:ascii="Times New Roman" w:hAnsi="Times New Roman" w:cs="Times New Roman"/>
          <w:sz w:val="28"/>
          <w:szCs w:val="28"/>
        </w:rPr>
        <w:t>Юрайт-Издат</w:t>
      </w:r>
      <w:proofErr w:type="spellEnd"/>
      <w:r w:rsidR="00B80925" w:rsidRPr="00B80925">
        <w:rPr>
          <w:rFonts w:ascii="Times New Roman" w:hAnsi="Times New Roman" w:cs="Times New Roman"/>
          <w:sz w:val="28"/>
          <w:szCs w:val="28"/>
        </w:rPr>
        <w:t>, 2007.-620 с.</w:t>
      </w:r>
    </w:p>
    <w:p w:rsidR="00B80925" w:rsidRPr="00B80925" w:rsidRDefault="00B80925" w:rsidP="00B80925">
      <w:pPr>
        <w:numPr>
          <w:ilvl w:val="0"/>
          <w:numId w:val="15"/>
        </w:numPr>
        <w:spacing w:after="0" w:line="360" w:lineRule="auto"/>
        <w:ind w:left="714" w:hanging="357"/>
        <w:outlineLvl w:val="0"/>
        <w:rPr>
          <w:rFonts w:ascii="Times New Roman" w:hAnsi="Times New Roman" w:cs="Times New Roman"/>
          <w:sz w:val="28"/>
          <w:szCs w:val="28"/>
        </w:rPr>
      </w:pPr>
      <w:r w:rsidRPr="00B80925">
        <w:rPr>
          <w:rFonts w:ascii="Times New Roman" w:hAnsi="Times New Roman" w:cs="Times New Roman"/>
          <w:sz w:val="28"/>
          <w:szCs w:val="28"/>
        </w:rPr>
        <w:t>Ефименко И. Б., Плотников А. Н. Экономика отрасли (строительство): Учебное пособие. - М.: Вузовский учебник, 2009.-359 с.</w:t>
      </w:r>
    </w:p>
    <w:p w:rsidR="00B80925" w:rsidRPr="00B80925" w:rsidRDefault="00B80925" w:rsidP="00B80925">
      <w:pPr>
        <w:numPr>
          <w:ilvl w:val="0"/>
          <w:numId w:val="15"/>
        </w:numPr>
        <w:spacing w:after="0" w:line="360" w:lineRule="auto"/>
        <w:ind w:left="714" w:hanging="357"/>
        <w:outlineLvl w:val="0"/>
        <w:rPr>
          <w:rFonts w:ascii="Times New Roman" w:hAnsi="Times New Roman" w:cs="Times New Roman"/>
          <w:sz w:val="28"/>
          <w:szCs w:val="28"/>
        </w:rPr>
      </w:pPr>
      <w:r w:rsidRPr="00B80925">
        <w:rPr>
          <w:rFonts w:ascii="Times New Roman" w:hAnsi="Times New Roman" w:cs="Times New Roman"/>
          <w:sz w:val="28"/>
          <w:szCs w:val="28"/>
        </w:rPr>
        <w:t xml:space="preserve">Акимов В. В., Макарова Т. Н., </w:t>
      </w:r>
      <w:proofErr w:type="gramStart"/>
      <w:r w:rsidRPr="00B80925">
        <w:rPr>
          <w:rFonts w:ascii="Times New Roman" w:hAnsi="Times New Roman" w:cs="Times New Roman"/>
          <w:sz w:val="28"/>
          <w:szCs w:val="28"/>
        </w:rPr>
        <w:t>Мерзляков</w:t>
      </w:r>
      <w:proofErr w:type="gramEnd"/>
      <w:r w:rsidRPr="00B80925">
        <w:rPr>
          <w:rFonts w:ascii="Times New Roman" w:hAnsi="Times New Roman" w:cs="Times New Roman"/>
          <w:sz w:val="28"/>
          <w:szCs w:val="28"/>
        </w:rPr>
        <w:t xml:space="preserve"> В. Ф., </w:t>
      </w:r>
      <w:proofErr w:type="spellStart"/>
      <w:r w:rsidRPr="00B80925">
        <w:rPr>
          <w:rFonts w:ascii="Times New Roman" w:hAnsi="Times New Roman" w:cs="Times New Roman"/>
          <w:sz w:val="28"/>
          <w:szCs w:val="28"/>
        </w:rPr>
        <w:t>Огай</w:t>
      </w:r>
      <w:proofErr w:type="spellEnd"/>
      <w:r w:rsidRPr="00B80925">
        <w:rPr>
          <w:rFonts w:ascii="Times New Roman" w:hAnsi="Times New Roman" w:cs="Times New Roman"/>
          <w:sz w:val="28"/>
          <w:szCs w:val="28"/>
        </w:rPr>
        <w:t xml:space="preserve"> К. А. Экономика отрасли (строительство): Учебник. - М.: ИНФРА-М, 2008.-304 с. </w:t>
      </w:r>
    </w:p>
    <w:p w:rsidR="00272088" w:rsidRDefault="00272088" w:rsidP="00272088">
      <w:pPr>
        <w:spacing w:line="360" w:lineRule="auto"/>
        <w:ind w:left="-567" w:right="-739"/>
        <w:rPr>
          <w:b/>
          <w:i/>
          <w:u w:val="single"/>
        </w:rPr>
      </w:pPr>
    </w:p>
    <w:p w:rsidR="000D0A20" w:rsidRPr="00E0686C" w:rsidRDefault="000D0A20">
      <w:pPr>
        <w:rPr>
          <w:rFonts w:ascii="Times New Roman" w:hAnsi="Times New Roman" w:cs="Times New Roman"/>
        </w:rPr>
      </w:pPr>
    </w:p>
    <w:p w:rsidR="00032B9D" w:rsidRPr="00E0686C" w:rsidRDefault="00032B9D" w:rsidP="00272088">
      <w:pPr>
        <w:spacing w:after="200" w:line="276" w:lineRule="auto"/>
        <w:rPr>
          <w:rFonts w:ascii="Times New Roman" w:hAnsi="Times New Roman" w:cs="Times New Roman"/>
        </w:rPr>
      </w:pPr>
    </w:p>
    <w:sectPr w:rsidR="00032B9D" w:rsidRPr="00E0686C">
      <w:footerReference w:type="default" r:id="rId4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2EE8" w:rsidRDefault="00112EE8" w:rsidP="007867FC">
      <w:pPr>
        <w:spacing w:after="0" w:line="240" w:lineRule="auto"/>
      </w:pPr>
      <w:r>
        <w:separator/>
      </w:r>
    </w:p>
  </w:endnote>
  <w:endnote w:type="continuationSeparator" w:id="0">
    <w:p w:rsidR="00112EE8" w:rsidRDefault="00112EE8" w:rsidP="007867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5485588"/>
      <w:docPartObj>
        <w:docPartGallery w:val="Page Numbers (Bottom of Page)"/>
        <w:docPartUnique/>
      </w:docPartObj>
    </w:sdtPr>
    <w:sdtEndPr/>
    <w:sdtContent>
      <w:p w:rsidR="00AA3793" w:rsidRDefault="00AA3793">
        <w:pPr>
          <w:pStyle w:val="aa"/>
          <w:jc w:val="center"/>
        </w:pPr>
        <w:r>
          <w:fldChar w:fldCharType="begin"/>
        </w:r>
        <w:r>
          <w:instrText>PAGE   \* MERGEFORMAT</w:instrText>
        </w:r>
        <w:r>
          <w:fldChar w:fldCharType="separate"/>
        </w:r>
        <w:r w:rsidR="0098741C">
          <w:rPr>
            <w:noProof/>
          </w:rPr>
          <w:t>45</w:t>
        </w:r>
        <w:r>
          <w:fldChar w:fldCharType="end"/>
        </w:r>
      </w:p>
    </w:sdtContent>
  </w:sdt>
  <w:p w:rsidR="00AA3793" w:rsidRDefault="00AA3793">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2EE8" w:rsidRDefault="00112EE8" w:rsidP="007867FC">
      <w:pPr>
        <w:spacing w:after="0" w:line="240" w:lineRule="auto"/>
      </w:pPr>
      <w:r>
        <w:separator/>
      </w:r>
    </w:p>
  </w:footnote>
  <w:footnote w:type="continuationSeparator" w:id="0">
    <w:p w:rsidR="00112EE8" w:rsidRDefault="00112EE8" w:rsidP="007867F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F3699"/>
    <w:multiLevelType w:val="multilevel"/>
    <w:tmpl w:val="74EE3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9D182D"/>
    <w:multiLevelType w:val="hybridMultilevel"/>
    <w:tmpl w:val="57D87B92"/>
    <w:lvl w:ilvl="0" w:tplc="75F22F0C">
      <w:start w:val="1"/>
      <w:numFmt w:val="decimal"/>
      <w:lvlText w:val="%1."/>
      <w:lvlJc w:val="left"/>
      <w:pPr>
        <w:tabs>
          <w:tab w:val="num" w:pos="1380"/>
        </w:tabs>
        <w:ind w:left="1380" w:hanging="840"/>
      </w:p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
    <w:nsid w:val="1E9F0095"/>
    <w:multiLevelType w:val="hybridMultilevel"/>
    <w:tmpl w:val="BA9EF8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2D5A3F"/>
    <w:multiLevelType w:val="multilevel"/>
    <w:tmpl w:val="3A7273E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313168B8"/>
    <w:multiLevelType w:val="hybridMultilevel"/>
    <w:tmpl w:val="7234C90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7127D6E"/>
    <w:multiLevelType w:val="hybridMultilevel"/>
    <w:tmpl w:val="7908A8F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3474A1E"/>
    <w:multiLevelType w:val="hybridMultilevel"/>
    <w:tmpl w:val="538EFD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8064030"/>
    <w:multiLevelType w:val="multilevel"/>
    <w:tmpl w:val="6E121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DEE68E5"/>
    <w:multiLevelType w:val="hybridMultilevel"/>
    <w:tmpl w:val="ACA234D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6A376A6"/>
    <w:multiLevelType w:val="hybridMultilevel"/>
    <w:tmpl w:val="19E26FE4"/>
    <w:lvl w:ilvl="0" w:tplc="0F0CBB30">
      <w:start w:val="1"/>
      <w:numFmt w:val="bullet"/>
      <w:lvlText w:val=""/>
      <w:lvlJc w:val="left"/>
      <w:pPr>
        <w:tabs>
          <w:tab w:val="num" w:pos="720"/>
        </w:tabs>
        <w:ind w:left="720" w:hanging="360"/>
      </w:pPr>
      <w:rPr>
        <w:rFonts w:ascii="Symbol" w:hAnsi="Symbol" w:hint="default"/>
        <w:sz w:val="16"/>
        <w:szCs w:val="16"/>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nsid w:val="5B8C44F1"/>
    <w:multiLevelType w:val="multilevel"/>
    <w:tmpl w:val="17B24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1926602"/>
    <w:multiLevelType w:val="multilevel"/>
    <w:tmpl w:val="57BA0D72"/>
    <w:lvl w:ilvl="0">
      <w:start w:val="2"/>
      <w:numFmt w:val="decimal"/>
      <w:lvlText w:val="%1."/>
      <w:lvlJc w:val="left"/>
      <w:pPr>
        <w:ind w:left="360" w:hanging="360"/>
      </w:pPr>
      <w:rPr>
        <w:rFonts w:hint="default"/>
        <w:sz w:val="24"/>
      </w:rPr>
    </w:lvl>
    <w:lvl w:ilvl="1">
      <w:start w:val="3"/>
      <w:numFmt w:val="decimal"/>
      <w:lvlText w:val="%1.%2."/>
      <w:lvlJc w:val="left"/>
      <w:pPr>
        <w:ind w:left="1080" w:hanging="720"/>
      </w:pPr>
      <w:rPr>
        <w:rFonts w:hint="default"/>
        <w:sz w:val="24"/>
      </w:rPr>
    </w:lvl>
    <w:lvl w:ilvl="2">
      <w:start w:val="1"/>
      <w:numFmt w:val="decimal"/>
      <w:lvlText w:val="%1.%2.%3."/>
      <w:lvlJc w:val="left"/>
      <w:pPr>
        <w:ind w:left="1440" w:hanging="720"/>
      </w:pPr>
      <w:rPr>
        <w:rFonts w:hint="default"/>
        <w:sz w:val="24"/>
      </w:rPr>
    </w:lvl>
    <w:lvl w:ilvl="3">
      <w:start w:val="1"/>
      <w:numFmt w:val="decimal"/>
      <w:lvlText w:val="%1.%2.%3.%4."/>
      <w:lvlJc w:val="left"/>
      <w:pPr>
        <w:ind w:left="2160" w:hanging="1080"/>
      </w:pPr>
      <w:rPr>
        <w:rFonts w:hint="default"/>
        <w:sz w:val="24"/>
      </w:rPr>
    </w:lvl>
    <w:lvl w:ilvl="4">
      <w:start w:val="1"/>
      <w:numFmt w:val="decimal"/>
      <w:lvlText w:val="%1.%2.%3.%4.%5."/>
      <w:lvlJc w:val="left"/>
      <w:pPr>
        <w:ind w:left="2520" w:hanging="1080"/>
      </w:pPr>
      <w:rPr>
        <w:rFonts w:hint="default"/>
        <w:sz w:val="24"/>
      </w:rPr>
    </w:lvl>
    <w:lvl w:ilvl="5">
      <w:start w:val="1"/>
      <w:numFmt w:val="decimal"/>
      <w:lvlText w:val="%1.%2.%3.%4.%5.%6."/>
      <w:lvlJc w:val="left"/>
      <w:pPr>
        <w:ind w:left="3240" w:hanging="1440"/>
      </w:pPr>
      <w:rPr>
        <w:rFonts w:hint="default"/>
        <w:sz w:val="24"/>
      </w:rPr>
    </w:lvl>
    <w:lvl w:ilvl="6">
      <w:start w:val="1"/>
      <w:numFmt w:val="decimal"/>
      <w:lvlText w:val="%1.%2.%3.%4.%5.%6.%7."/>
      <w:lvlJc w:val="left"/>
      <w:pPr>
        <w:ind w:left="3960" w:hanging="1800"/>
      </w:pPr>
      <w:rPr>
        <w:rFonts w:hint="default"/>
        <w:sz w:val="24"/>
      </w:rPr>
    </w:lvl>
    <w:lvl w:ilvl="7">
      <w:start w:val="1"/>
      <w:numFmt w:val="decimal"/>
      <w:lvlText w:val="%1.%2.%3.%4.%5.%6.%7.%8."/>
      <w:lvlJc w:val="left"/>
      <w:pPr>
        <w:ind w:left="4320" w:hanging="1800"/>
      </w:pPr>
      <w:rPr>
        <w:rFonts w:hint="default"/>
        <w:sz w:val="24"/>
      </w:rPr>
    </w:lvl>
    <w:lvl w:ilvl="8">
      <w:start w:val="1"/>
      <w:numFmt w:val="decimal"/>
      <w:lvlText w:val="%1.%2.%3.%4.%5.%6.%7.%8.%9."/>
      <w:lvlJc w:val="left"/>
      <w:pPr>
        <w:ind w:left="5040" w:hanging="2160"/>
      </w:pPr>
      <w:rPr>
        <w:rFonts w:hint="default"/>
        <w:sz w:val="24"/>
      </w:rPr>
    </w:lvl>
  </w:abstractNum>
  <w:abstractNum w:abstractNumId="12">
    <w:nsid w:val="673C3063"/>
    <w:multiLevelType w:val="hybridMultilevel"/>
    <w:tmpl w:val="9B406C02"/>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13">
    <w:nsid w:val="691C11CC"/>
    <w:multiLevelType w:val="multilevel"/>
    <w:tmpl w:val="C2B42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771D5705"/>
    <w:multiLevelType w:val="hybridMultilevel"/>
    <w:tmpl w:val="2E8C30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FDA33A9"/>
    <w:multiLevelType w:val="hybridMultilevel"/>
    <w:tmpl w:val="243EC3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0"/>
  </w:num>
  <w:num w:numId="4">
    <w:abstractNumId w:val="13"/>
  </w:num>
  <w:num w:numId="5">
    <w:abstractNumId w:val="9"/>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
  </w:num>
  <w:num w:numId="9">
    <w:abstractNumId w:val="15"/>
  </w:num>
  <w:num w:numId="10">
    <w:abstractNumId w:val="6"/>
  </w:num>
  <w:num w:numId="11">
    <w:abstractNumId w:val="5"/>
  </w:num>
  <w:num w:numId="12">
    <w:abstractNumId w:val="11"/>
  </w:num>
  <w:num w:numId="13">
    <w:abstractNumId w:val="4"/>
  </w:num>
  <w:num w:numId="14">
    <w:abstractNumId w:val="8"/>
  </w:num>
  <w:num w:numId="15">
    <w:abstractNumId w:val="2"/>
  </w:num>
  <w:num w:numId="16">
    <w:abstractNumId w:val="3"/>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5560"/>
    <w:rsid w:val="00026BE1"/>
    <w:rsid w:val="00032B9D"/>
    <w:rsid w:val="000712C1"/>
    <w:rsid w:val="00083A6B"/>
    <w:rsid w:val="000A7EC1"/>
    <w:rsid w:val="000C549B"/>
    <w:rsid w:val="000D0A20"/>
    <w:rsid w:val="000D242A"/>
    <w:rsid w:val="000E4B49"/>
    <w:rsid w:val="000F5560"/>
    <w:rsid w:val="00103BB3"/>
    <w:rsid w:val="00112EE8"/>
    <w:rsid w:val="00161E9D"/>
    <w:rsid w:val="00162920"/>
    <w:rsid w:val="00171BD4"/>
    <w:rsid w:val="001B3746"/>
    <w:rsid w:val="001F20E9"/>
    <w:rsid w:val="00272088"/>
    <w:rsid w:val="00297503"/>
    <w:rsid w:val="002A2D6A"/>
    <w:rsid w:val="002A5E7B"/>
    <w:rsid w:val="002B04AE"/>
    <w:rsid w:val="00356065"/>
    <w:rsid w:val="003716B1"/>
    <w:rsid w:val="003C57C4"/>
    <w:rsid w:val="003E2D2D"/>
    <w:rsid w:val="00426E48"/>
    <w:rsid w:val="004706C8"/>
    <w:rsid w:val="00474865"/>
    <w:rsid w:val="00482A99"/>
    <w:rsid w:val="004D045D"/>
    <w:rsid w:val="004F0936"/>
    <w:rsid w:val="004F5035"/>
    <w:rsid w:val="005000FA"/>
    <w:rsid w:val="00502DAB"/>
    <w:rsid w:val="00546D44"/>
    <w:rsid w:val="005A113E"/>
    <w:rsid w:val="00607DF5"/>
    <w:rsid w:val="00610DFB"/>
    <w:rsid w:val="00651FF2"/>
    <w:rsid w:val="00684CDA"/>
    <w:rsid w:val="00686808"/>
    <w:rsid w:val="006918DE"/>
    <w:rsid w:val="006A7117"/>
    <w:rsid w:val="006B4F15"/>
    <w:rsid w:val="006C7B6E"/>
    <w:rsid w:val="007119EC"/>
    <w:rsid w:val="007867FC"/>
    <w:rsid w:val="00795157"/>
    <w:rsid w:val="00816988"/>
    <w:rsid w:val="00820D71"/>
    <w:rsid w:val="00846FE6"/>
    <w:rsid w:val="00861399"/>
    <w:rsid w:val="00875E88"/>
    <w:rsid w:val="00902F1E"/>
    <w:rsid w:val="00933145"/>
    <w:rsid w:val="00937F23"/>
    <w:rsid w:val="0098741C"/>
    <w:rsid w:val="009A7324"/>
    <w:rsid w:val="009B62F4"/>
    <w:rsid w:val="009C5E5D"/>
    <w:rsid w:val="00A04726"/>
    <w:rsid w:val="00A13510"/>
    <w:rsid w:val="00A50BBB"/>
    <w:rsid w:val="00A65CC8"/>
    <w:rsid w:val="00A97F3F"/>
    <w:rsid w:val="00AA3793"/>
    <w:rsid w:val="00AE5F76"/>
    <w:rsid w:val="00B06F60"/>
    <w:rsid w:val="00B45C3C"/>
    <w:rsid w:val="00B803F9"/>
    <w:rsid w:val="00B80925"/>
    <w:rsid w:val="00BA2DC5"/>
    <w:rsid w:val="00C141F0"/>
    <w:rsid w:val="00C47F27"/>
    <w:rsid w:val="00C6435B"/>
    <w:rsid w:val="00C779D4"/>
    <w:rsid w:val="00C800A1"/>
    <w:rsid w:val="00CF4A6A"/>
    <w:rsid w:val="00D0308C"/>
    <w:rsid w:val="00DB4A11"/>
    <w:rsid w:val="00DE17C5"/>
    <w:rsid w:val="00E06262"/>
    <w:rsid w:val="00E0686C"/>
    <w:rsid w:val="00E1550C"/>
    <w:rsid w:val="00E60966"/>
    <w:rsid w:val="00F11B6E"/>
    <w:rsid w:val="00F77614"/>
    <w:rsid w:val="00FA053F"/>
    <w:rsid w:val="00FB403F"/>
    <w:rsid w:val="00FB45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0A20"/>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11B6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F11B6E"/>
    <w:rPr>
      <w:color w:val="0000FF"/>
      <w:u w:val="single"/>
    </w:rPr>
  </w:style>
  <w:style w:type="character" w:customStyle="1" w:styleId="apple-converted-space">
    <w:name w:val="apple-converted-space"/>
    <w:basedOn w:val="a0"/>
    <w:rsid w:val="00F11B6E"/>
  </w:style>
  <w:style w:type="paragraph" w:styleId="a5">
    <w:name w:val="List Paragraph"/>
    <w:basedOn w:val="a"/>
    <w:uiPriority w:val="34"/>
    <w:qFormat/>
    <w:rsid w:val="005000FA"/>
    <w:pPr>
      <w:ind w:left="720"/>
      <w:contextualSpacing/>
    </w:pPr>
  </w:style>
  <w:style w:type="paragraph" w:styleId="a6">
    <w:name w:val="Balloon Text"/>
    <w:basedOn w:val="a"/>
    <w:link w:val="a7"/>
    <w:uiPriority w:val="99"/>
    <w:semiHidden/>
    <w:unhideWhenUsed/>
    <w:rsid w:val="009C5E5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C5E5D"/>
    <w:rPr>
      <w:rFonts w:ascii="Tahoma" w:hAnsi="Tahoma" w:cs="Tahoma"/>
      <w:sz w:val="16"/>
      <w:szCs w:val="16"/>
    </w:rPr>
  </w:style>
  <w:style w:type="paragraph" w:styleId="2">
    <w:name w:val="Quote"/>
    <w:basedOn w:val="a"/>
    <w:next w:val="a"/>
    <w:link w:val="20"/>
    <w:uiPriority w:val="29"/>
    <w:qFormat/>
    <w:rsid w:val="003716B1"/>
    <w:pPr>
      <w:spacing w:after="0" w:line="240" w:lineRule="auto"/>
    </w:pPr>
    <w:rPr>
      <w:rFonts w:ascii="Times New Roman" w:eastAsia="Times New Roman" w:hAnsi="Times New Roman" w:cs="Times New Roman"/>
      <w:i/>
      <w:iCs/>
      <w:color w:val="000000" w:themeColor="text1"/>
      <w:sz w:val="24"/>
      <w:szCs w:val="24"/>
      <w:lang w:eastAsia="ru-RU"/>
    </w:rPr>
  </w:style>
  <w:style w:type="character" w:customStyle="1" w:styleId="20">
    <w:name w:val="Цитата 2 Знак"/>
    <w:basedOn w:val="a0"/>
    <w:link w:val="2"/>
    <w:uiPriority w:val="29"/>
    <w:rsid w:val="003716B1"/>
    <w:rPr>
      <w:rFonts w:ascii="Times New Roman" w:eastAsia="Times New Roman" w:hAnsi="Times New Roman" w:cs="Times New Roman"/>
      <w:i/>
      <w:iCs/>
      <w:color w:val="000000" w:themeColor="text1"/>
      <w:sz w:val="24"/>
      <w:szCs w:val="24"/>
      <w:lang w:eastAsia="ru-RU"/>
    </w:rPr>
  </w:style>
  <w:style w:type="paragraph" w:styleId="a8">
    <w:name w:val="header"/>
    <w:basedOn w:val="a"/>
    <w:link w:val="a9"/>
    <w:uiPriority w:val="99"/>
    <w:unhideWhenUsed/>
    <w:rsid w:val="007867F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867FC"/>
  </w:style>
  <w:style w:type="paragraph" w:styleId="aa">
    <w:name w:val="footer"/>
    <w:basedOn w:val="a"/>
    <w:link w:val="ab"/>
    <w:uiPriority w:val="99"/>
    <w:unhideWhenUsed/>
    <w:rsid w:val="007867F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7867FC"/>
  </w:style>
  <w:style w:type="character" w:styleId="ac">
    <w:name w:val="line number"/>
    <w:basedOn w:val="a0"/>
    <w:uiPriority w:val="99"/>
    <w:semiHidden/>
    <w:unhideWhenUsed/>
    <w:rsid w:val="00684CD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0A20"/>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11B6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F11B6E"/>
    <w:rPr>
      <w:color w:val="0000FF"/>
      <w:u w:val="single"/>
    </w:rPr>
  </w:style>
  <w:style w:type="character" w:customStyle="1" w:styleId="apple-converted-space">
    <w:name w:val="apple-converted-space"/>
    <w:basedOn w:val="a0"/>
    <w:rsid w:val="00F11B6E"/>
  </w:style>
  <w:style w:type="paragraph" w:styleId="a5">
    <w:name w:val="List Paragraph"/>
    <w:basedOn w:val="a"/>
    <w:uiPriority w:val="34"/>
    <w:qFormat/>
    <w:rsid w:val="005000FA"/>
    <w:pPr>
      <w:ind w:left="720"/>
      <w:contextualSpacing/>
    </w:pPr>
  </w:style>
  <w:style w:type="paragraph" w:styleId="a6">
    <w:name w:val="Balloon Text"/>
    <w:basedOn w:val="a"/>
    <w:link w:val="a7"/>
    <w:uiPriority w:val="99"/>
    <w:semiHidden/>
    <w:unhideWhenUsed/>
    <w:rsid w:val="009C5E5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C5E5D"/>
    <w:rPr>
      <w:rFonts w:ascii="Tahoma" w:hAnsi="Tahoma" w:cs="Tahoma"/>
      <w:sz w:val="16"/>
      <w:szCs w:val="16"/>
    </w:rPr>
  </w:style>
  <w:style w:type="paragraph" w:styleId="2">
    <w:name w:val="Quote"/>
    <w:basedOn w:val="a"/>
    <w:next w:val="a"/>
    <w:link w:val="20"/>
    <w:uiPriority w:val="29"/>
    <w:qFormat/>
    <w:rsid w:val="003716B1"/>
    <w:pPr>
      <w:spacing w:after="0" w:line="240" w:lineRule="auto"/>
    </w:pPr>
    <w:rPr>
      <w:rFonts w:ascii="Times New Roman" w:eastAsia="Times New Roman" w:hAnsi="Times New Roman" w:cs="Times New Roman"/>
      <w:i/>
      <w:iCs/>
      <w:color w:val="000000" w:themeColor="text1"/>
      <w:sz w:val="24"/>
      <w:szCs w:val="24"/>
      <w:lang w:eastAsia="ru-RU"/>
    </w:rPr>
  </w:style>
  <w:style w:type="character" w:customStyle="1" w:styleId="20">
    <w:name w:val="Цитата 2 Знак"/>
    <w:basedOn w:val="a0"/>
    <w:link w:val="2"/>
    <w:uiPriority w:val="29"/>
    <w:rsid w:val="003716B1"/>
    <w:rPr>
      <w:rFonts w:ascii="Times New Roman" w:eastAsia="Times New Roman" w:hAnsi="Times New Roman" w:cs="Times New Roman"/>
      <w:i/>
      <w:iCs/>
      <w:color w:val="000000" w:themeColor="text1"/>
      <w:sz w:val="24"/>
      <w:szCs w:val="24"/>
      <w:lang w:eastAsia="ru-RU"/>
    </w:rPr>
  </w:style>
  <w:style w:type="paragraph" w:styleId="a8">
    <w:name w:val="header"/>
    <w:basedOn w:val="a"/>
    <w:link w:val="a9"/>
    <w:uiPriority w:val="99"/>
    <w:unhideWhenUsed/>
    <w:rsid w:val="007867F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867FC"/>
  </w:style>
  <w:style w:type="paragraph" w:styleId="aa">
    <w:name w:val="footer"/>
    <w:basedOn w:val="a"/>
    <w:link w:val="ab"/>
    <w:uiPriority w:val="99"/>
    <w:unhideWhenUsed/>
    <w:rsid w:val="007867F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7867FC"/>
  </w:style>
  <w:style w:type="character" w:styleId="ac">
    <w:name w:val="line number"/>
    <w:basedOn w:val="a0"/>
    <w:uiPriority w:val="99"/>
    <w:semiHidden/>
    <w:unhideWhenUsed/>
    <w:rsid w:val="00684C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553747">
      <w:bodyDiv w:val="1"/>
      <w:marLeft w:val="0"/>
      <w:marRight w:val="0"/>
      <w:marTop w:val="0"/>
      <w:marBottom w:val="0"/>
      <w:divBdr>
        <w:top w:val="none" w:sz="0" w:space="0" w:color="auto"/>
        <w:left w:val="none" w:sz="0" w:space="0" w:color="auto"/>
        <w:bottom w:val="none" w:sz="0" w:space="0" w:color="auto"/>
        <w:right w:val="none" w:sz="0" w:space="0" w:color="auto"/>
      </w:divBdr>
    </w:div>
    <w:div w:id="450826533">
      <w:bodyDiv w:val="1"/>
      <w:marLeft w:val="0"/>
      <w:marRight w:val="0"/>
      <w:marTop w:val="0"/>
      <w:marBottom w:val="0"/>
      <w:divBdr>
        <w:top w:val="none" w:sz="0" w:space="0" w:color="auto"/>
        <w:left w:val="none" w:sz="0" w:space="0" w:color="auto"/>
        <w:bottom w:val="none" w:sz="0" w:space="0" w:color="auto"/>
        <w:right w:val="none" w:sz="0" w:space="0" w:color="auto"/>
      </w:divBdr>
    </w:div>
    <w:div w:id="602424437">
      <w:bodyDiv w:val="1"/>
      <w:marLeft w:val="0"/>
      <w:marRight w:val="0"/>
      <w:marTop w:val="0"/>
      <w:marBottom w:val="0"/>
      <w:divBdr>
        <w:top w:val="none" w:sz="0" w:space="0" w:color="auto"/>
        <w:left w:val="none" w:sz="0" w:space="0" w:color="auto"/>
        <w:bottom w:val="none" w:sz="0" w:space="0" w:color="auto"/>
        <w:right w:val="none" w:sz="0" w:space="0" w:color="auto"/>
      </w:divBdr>
    </w:div>
    <w:div w:id="1018115067">
      <w:bodyDiv w:val="1"/>
      <w:marLeft w:val="0"/>
      <w:marRight w:val="0"/>
      <w:marTop w:val="0"/>
      <w:marBottom w:val="0"/>
      <w:divBdr>
        <w:top w:val="none" w:sz="0" w:space="0" w:color="auto"/>
        <w:left w:val="none" w:sz="0" w:space="0" w:color="auto"/>
        <w:bottom w:val="none" w:sz="0" w:space="0" w:color="auto"/>
        <w:right w:val="none" w:sz="0" w:space="0" w:color="auto"/>
      </w:divBdr>
    </w:div>
    <w:div w:id="1030952014">
      <w:bodyDiv w:val="1"/>
      <w:marLeft w:val="0"/>
      <w:marRight w:val="0"/>
      <w:marTop w:val="0"/>
      <w:marBottom w:val="0"/>
      <w:divBdr>
        <w:top w:val="none" w:sz="0" w:space="0" w:color="auto"/>
        <w:left w:val="none" w:sz="0" w:space="0" w:color="auto"/>
        <w:bottom w:val="none" w:sz="0" w:space="0" w:color="auto"/>
        <w:right w:val="none" w:sz="0" w:space="0" w:color="auto"/>
      </w:divBdr>
    </w:div>
    <w:div w:id="1119764571">
      <w:bodyDiv w:val="1"/>
      <w:marLeft w:val="0"/>
      <w:marRight w:val="0"/>
      <w:marTop w:val="0"/>
      <w:marBottom w:val="0"/>
      <w:divBdr>
        <w:top w:val="none" w:sz="0" w:space="0" w:color="auto"/>
        <w:left w:val="none" w:sz="0" w:space="0" w:color="auto"/>
        <w:bottom w:val="none" w:sz="0" w:space="0" w:color="auto"/>
        <w:right w:val="none" w:sz="0" w:space="0" w:color="auto"/>
      </w:divBdr>
    </w:div>
    <w:div w:id="1157262036">
      <w:bodyDiv w:val="1"/>
      <w:marLeft w:val="0"/>
      <w:marRight w:val="0"/>
      <w:marTop w:val="0"/>
      <w:marBottom w:val="0"/>
      <w:divBdr>
        <w:top w:val="none" w:sz="0" w:space="0" w:color="auto"/>
        <w:left w:val="none" w:sz="0" w:space="0" w:color="auto"/>
        <w:bottom w:val="none" w:sz="0" w:space="0" w:color="auto"/>
        <w:right w:val="none" w:sz="0" w:space="0" w:color="auto"/>
      </w:divBdr>
    </w:div>
    <w:div w:id="1160930592">
      <w:bodyDiv w:val="1"/>
      <w:marLeft w:val="0"/>
      <w:marRight w:val="0"/>
      <w:marTop w:val="0"/>
      <w:marBottom w:val="0"/>
      <w:divBdr>
        <w:top w:val="none" w:sz="0" w:space="0" w:color="auto"/>
        <w:left w:val="none" w:sz="0" w:space="0" w:color="auto"/>
        <w:bottom w:val="none" w:sz="0" w:space="0" w:color="auto"/>
        <w:right w:val="none" w:sz="0" w:space="0" w:color="auto"/>
      </w:divBdr>
    </w:div>
    <w:div w:id="1163938242">
      <w:bodyDiv w:val="1"/>
      <w:marLeft w:val="0"/>
      <w:marRight w:val="0"/>
      <w:marTop w:val="0"/>
      <w:marBottom w:val="0"/>
      <w:divBdr>
        <w:top w:val="none" w:sz="0" w:space="0" w:color="auto"/>
        <w:left w:val="none" w:sz="0" w:space="0" w:color="auto"/>
        <w:bottom w:val="none" w:sz="0" w:space="0" w:color="auto"/>
        <w:right w:val="none" w:sz="0" w:space="0" w:color="auto"/>
      </w:divBdr>
    </w:div>
    <w:div w:id="1296061917">
      <w:bodyDiv w:val="1"/>
      <w:marLeft w:val="0"/>
      <w:marRight w:val="0"/>
      <w:marTop w:val="0"/>
      <w:marBottom w:val="0"/>
      <w:divBdr>
        <w:top w:val="none" w:sz="0" w:space="0" w:color="auto"/>
        <w:left w:val="none" w:sz="0" w:space="0" w:color="auto"/>
        <w:bottom w:val="none" w:sz="0" w:space="0" w:color="auto"/>
        <w:right w:val="none" w:sz="0" w:space="0" w:color="auto"/>
      </w:divBdr>
    </w:div>
    <w:div w:id="1654991979">
      <w:bodyDiv w:val="1"/>
      <w:marLeft w:val="0"/>
      <w:marRight w:val="0"/>
      <w:marTop w:val="0"/>
      <w:marBottom w:val="0"/>
      <w:divBdr>
        <w:top w:val="none" w:sz="0" w:space="0" w:color="auto"/>
        <w:left w:val="none" w:sz="0" w:space="0" w:color="auto"/>
        <w:bottom w:val="none" w:sz="0" w:space="0" w:color="auto"/>
        <w:right w:val="none" w:sz="0" w:space="0" w:color="auto"/>
      </w:divBdr>
    </w:div>
    <w:div w:id="1727143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3.xml"/><Relationship Id="rId18" Type="http://schemas.openxmlformats.org/officeDocument/2006/relationships/chart" Target="charts/chart7.xml"/><Relationship Id="rId26" Type="http://schemas.openxmlformats.org/officeDocument/2006/relationships/chart" Target="charts/chart15.xml"/><Relationship Id="rId39" Type="http://schemas.openxmlformats.org/officeDocument/2006/relationships/hyperlink" Target="http://allformgsu.ru/" TargetMode="External"/><Relationship Id="rId3" Type="http://schemas.openxmlformats.org/officeDocument/2006/relationships/styles" Target="styles.xml"/><Relationship Id="rId21" Type="http://schemas.openxmlformats.org/officeDocument/2006/relationships/chart" Target="charts/chart10.xml"/><Relationship Id="rId34" Type="http://schemas.openxmlformats.org/officeDocument/2006/relationships/chart" Target="charts/chart23.xm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hart" Target="charts/chart2.xml"/><Relationship Id="rId17" Type="http://schemas.openxmlformats.org/officeDocument/2006/relationships/chart" Target="charts/chart6.xml"/><Relationship Id="rId25" Type="http://schemas.openxmlformats.org/officeDocument/2006/relationships/chart" Target="charts/chart14.xml"/><Relationship Id="rId33" Type="http://schemas.openxmlformats.org/officeDocument/2006/relationships/chart" Target="charts/chart22.xml"/><Relationship Id="rId38" Type="http://schemas.openxmlformats.org/officeDocument/2006/relationships/chart" Target="charts/chart27.xml"/><Relationship Id="rId2" Type="http://schemas.openxmlformats.org/officeDocument/2006/relationships/numbering" Target="numbering.xml"/><Relationship Id="rId16" Type="http://schemas.openxmlformats.org/officeDocument/2006/relationships/hyperlink" Target="http://allformgsu.ru/" TargetMode="External"/><Relationship Id="rId20" Type="http://schemas.openxmlformats.org/officeDocument/2006/relationships/chart" Target="charts/chart9.xml"/><Relationship Id="rId29" Type="http://schemas.openxmlformats.org/officeDocument/2006/relationships/chart" Target="charts/chart18.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24" Type="http://schemas.openxmlformats.org/officeDocument/2006/relationships/chart" Target="charts/chart13.xml"/><Relationship Id="rId32" Type="http://schemas.openxmlformats.org/officeDocument/2006/relationships/chart" Target="charts/chart21.xml"/><Relationship Id="rId37" Type="http://schemas.openxmlformats.org/officeDocument/2006/relationships/chart" Target="charts/chart26.xml"/><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chart" Target="charts/chart5.xml"/><Relationship Id="rId23" Type="http://schemas.openxmlformats.org/officeDocument/2006/relationships/chart" Target="charts/chart12.xml"/><Relationship Id="rId28" Type="http://schemas.openxmlformats.org/officeDocument/2006/relationships/chart" Target="charts/chart17.xml"/><Relationship Id="rId36" Type="http://schemas.openxmlformats.org/officeDocument/2006/relationships/chart" Target="charts/chart25.xml"/><Relationship Id="rId10" Type="http://schemas.openxmlformats.org/officeDocument/2006/relationships/hyperlink" Target="http://allformgsu.ru/" TargetMode="External"/><Relationship Id="rId19" Type="http://schemas.openxmlformats.org/officeDocument/2006/relationships/chart" Target="charts/chart8.xml"/><Relationship Id="rId31" Type="http://schemas.openxmlformats.org/officeDocument/2006/relationships/chart" Target="charts/chart20.xml"/><Relationship Id="rId4" Type="http://schemas.microsoft.com/office/2007/relationships/stylesWithEffects" Target="stylesWithEffects.xml"/><Relationship Id="rId9" Type="http://schemas.openxmlformats.org/officeDocument/2006/relationships/hyperlink" Target="http://allformgsu.ru/" TargetMode="External"/><Relationship Id="rId14" Type="http://schemas.openxmlformats.org/officeDocument/2006/relationships/chart" Target="charts/chart4.xml"/><Relationship Id="rId22" Type="http://schemas.openxmlformats.org/officeDocument/2006/relationships/chart" Target="charts/chart11.xml"/><Relationship Id="rId27" Type="http://schemas.openxmlformats.org/officeDocument/2006/relationships/chart" Target="charts/chart16.xml"/><Relationship Id="rId30" Type="http://schemas.openxmlformats.org/officeDocument/2006/relationships/chart" Target="charts/chart19.xml"/><Relationship Id="rId35" Type="http://schemas.openxmlformats.org/officeDocument/2006/relationships/chart" Target="charts/chart24.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1048;&#1075;&#1086;&#1088;&#1100;\Desktop\Raschety_20.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C:\Users\&#1048;&#1075;&#1086;&#1088;&#1100;\Desktop\Raschety_20.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C:\Users\&#1048;&#1075;&#1086;&#1088;&#1100;\Desktop\Raschety_20.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C:\Users\&#1048;&#1075;&#1086;&#1088;&#1100;\Desktop\Raschety_20.xlsx"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C:\Users\&#1048;&#1075;&#1086;&#1088;&#1100;\Desktop\Raschety_20.xlsx"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C:\Users\&#1048;&#1075;&#1086;&#1088;&#1100;\Desktop\Raschety_20.xlsx"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C:\Users\&#1048;&#1075;&#1086;&#1088;&#1100;\Downloads\1231.xlsx"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file:///C:\Users\&#1048;&#1075;&#1086;&#1088;&#1100;\Downloads\1231.xlsx" TargetMode="External"/></Relationships>
</file>

<file path=word/charts/_rels/chart17.xml.rels><?xml version="1.0" encoding="UTF-8" standalone="yes"?>
<Relationships xmlns="http://schemas.openxmlformats.org/package/2006/relationships"><Relationship Id="rId1" Type="http://schemas.openxmlformats.org/officeDocument/2006/relationships/oleObject" Target="file:///C:\Users\&#1048;&#1075;&#1086;&#1088;&#1100;\Downloads\1231.xlsx" TargetMode="External"/></Relationships>
</file>

<file path=word/charts/_rels/chart18.xml.rels><?xml version="1.0" encoding="UTF-8" standalone="yes"?>
<Relationships xmlns="http://schemas.openxmlformats.org/package/2006/relationships"><Relationship Id="rId1" Type="http://schemas.openxmlformats.org/officeDocument/2006/relationships/oleObject" Target="file:///C:\Users\&#1048;&#1075;&#1086;&#1088;&#1100;\Downloads\1231.xlsx" TargetMode="External"/></Relationships>
</file>

<file path=word/charts/_rels/chart19.xml.rels><?xml version="1.0" encoding="UTF-8" standalone="yes"?>
<Relationships xmlns="http://schemas.openxmlformats.org/package/2006/relationships"><Relationship Id="rId1" Type="http://schemas.openxmlformats.org/officeDocument/2006/relationships/oleObject" Target="file:///C:\Users\&#1048;&#1075;&#1086;&#1088;&#1100;\Downloads\123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1048;&#1075;&#1086;&#1088;&#1100;\Desktop\Raschety_20.xlsx" TargetMode="External"/></Relationships>
</file>

<file path=word/charts/_rels/chart20.xml.rels><?xml version="1.0" encoding="UTF-8" standalone="yes"?>
<Relationships xmlns="http://schemas.openxmlformats.org/package/2006/relationships"><Relationship Id="rId1" Type="http://schemas.openxmlformats.org/officeDocument/2006/relationships/oleObject" Target="file:///C:\Users\&#1048;&#1075;&#1086;&#1088;&#1100;\Downloads\1231.xlsx" TargetMode="External"/></Relationships>
</file>

<file path=word/charts/_rels/chart21.xml.rels><?xml version="1.0" encoding="UTF-8" standalone="yes"?>
<Relationships xmlns="http://schemas.openxmlformats.org/package/2006/relationships"><Relationship Id="rId1" Type="http://schemas.openxmlformats.org/officeDocument/2006/relationships/oleObject" Target="file:///C:\Users\&#1048;&#1075;&#1086;&#1088;&#1100;\Downloads\1231.xlsx" TargetMode="External"/></Relationships>
</file>

<file path=word/charts/_rels/chart22.xml.rels><?xml version="1.0" encoding="UTF-8" standalone="yes"?>
<Relationships xmlns="http://schemas.openxmlformats.org/package/2006/relationships"><Relationship Id="rId1" Type="http://schemas.openxmlformats.org/officeDocument/2006/relationships/oleObject" Target="file:///C:\Users\&#1048;&#1075;&#1086;&#1088;&#1100;\Downloads\1231.xlsx" TargetMode="External"/></Relationships>
</file>

<file path=word/charts/_rels/chart23.xml.rels><?xml version="1.0" encoding="UTF-8" standalone="yes"?>
<Relationships xmlns="http://schemas.openxmlformats.org/package/2006/relationships"><Relationship Id="rId1" Type="http://schemas.openxmlformats.org/officeDocument/2006/relationships/oleObject" Target="file:///C:\Users\&#1048;&#1075;&#1086;&#1088;&#1100;\Downloads\1231.xlsx" TargetMode="External"/></Relationships>
</file>

<file path=word/charts/_rels/chart24.xml.rels><?xml version="1.0" encoding="UTF-8" standalone="yes"?>
<Relationships xmlns="http://schemas.openxmlformats.org/package/2006/relationships"><Relationship Id="rId1" Type="http://schemas.openxmlformats.org/officeDocument/2006/relationships/oleObject" Target="file:///C:\Users\&#1048;&#1075;&#1086;&#1088;&#1100;\Downloads\1231.xlsx" TargetMode="External"/></Relationships>
</file>

<file path=word/charts/_rels/chart25.xml.rels><?xml version="1.0" encoding="UTF-8" standalone="yes"?>
<Relationships xmlns="http://schemas.openxmlformats.org/package/2006/relationships"><Relationship Id="rId1" Type="http://schemas.openxmlformats.org/officeDocument/2006/relationships/oleObject" Target="file:///C:\Users\&#1048;&#1075;&#1086;&#1088;&#1100;\Downloads\1231.xlsx" TargetMode="External"/></Relationships>
</file>

<file path=word/charts/_rels/chart26.xml.rels><?xml version="1.0" encoding="UTF-8" standalone="yes"?>
<Relationships xmlns="http://schemas.openxmlformats.org/package/2006/relationships"><Relationship Id="rId1" Type="http://schemas.openxmlformats.org/officeDocument/2006/relationships/oleObject" Target="file:///C:\Users\&#1048;&#1075;&#1086;&#1088;&#1100;\Downloads\1231.xlsx" TargetMode="External"/></Relationships>
</file>

<file path=word/charts/_rels/chart27.xml.rels><?xml version="1.0" encoding="UTF-8" standalone="yes"?>
<Relationships xmlns="http://schemas.openxmlformats.org/package/2006/relationships"><Relationship Id="rId1" Type="http://schemas.openxmlformats.org/officeDocument/2006/relationships/oleObject" Target="file:///C:\Users\&#1048;&#1075;&#1086;&#1088;&#1100;\Downloads\123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1048;&#1075;&#1086;&#1088;&#1100;\Desktop\Raschety_20.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1048;&#1075;&#1086;&#1088;&#1100;\Desktop\Raschety_20.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1048;&#1075;&#1086;&#1088;&#1100;\Desktop\Raschety_20.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1048;&#1075;&#1086;&#1088;&#1100;\Desktop\Raschety_20.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1048;&#1075;&#1086;&#1088;&#1100;\Desktop\Raschety_20.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1048;&#1075;&#1086;&#1088;&#1100;\Desktop\Raschety_20.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Users\&#1048;&#1075;&#1086;&#1088;&#1100;\Desktop\Raschety_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Рис1. Темп прироста выручки от реализации продукции к базовому году, %</a:t>
            </a:r>
          </a:p>
        </c:rich>
      </c:tx>
      <c:overlay val="0"/>
    </c:title>
    <c:autoTitleDeleted val="0"/>
    <c:plotArea>
      <c:layout/>
      <c:lineChart>
        <c:grouping val="standard"/>
        <c:varyColors val="0"/>
        <c:ser>
          <c:idx val="0"/>
          <c:order val="0"/>
          <c:tx>
            <c:v>Вариант 1</c:v>
          </c:tx>
          <c:dLbls>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val>
            <c:numRef>
              <c:f>(Табл.1!$F$24,Табл.1!$H$24,Табл.1!$J$24)</c:f>
              <c:numCache>
                <c:formatCode>0.00</c:formatCode>
                <c:ptCount val="3"/>
                <c:pt idx="0">
                  <c:v>33.390800000000013</c:v>
                </c:pt>
                <c:pt idx="1">
                  <c:v>61.718604023600022</c:v>
                </c:pt>
                <c:pt idx="2">
                  <c:v>95.1184717115203</c:v>
                </c:pt>
              </c:numCache>
            </c:numRef>
          </c:val>
          <c:smooth val="0"/>
        </c:ser>
        <c:ser>
          <c:idx val="1"/>
          <c:order val="1"/>
          <c:tx>
            <c:v>Вариант 2</c:v>
          </c:tx>
          <c:dLbls>
            <c:dLblPos val="b"/>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val>
            <c:numRef>
              <c:f>(Табл.1!$G$24,Табл.1!$I$24,Табл.1!$K$24)</c:f>
              <c:numCache>
                <c:formatCode>0.00</c:formatCode>
                <c:ptCount val="3"/>
                <c:pt idx="0">
                  <c:v>13.521800000000013</c:v>
                </c:pt>
                <c:pt idx="1">
                  <c:v>30.091214884400017</c:v>
                </c:pt>
                <c:pt idx="2">
                  <c:v>51.855214952130382</c:v>
                </c:pt>
              </c:numCache>
            </c:numRef>
          </c:val>
          <c:smooth val="0"/>
        </c:ser>
        <c:dLbls>
          <c:showLegendKey val="0"/>
          <c:showVal val="0"/>
          <c:showCatName val="0"/>
          <c:showSerName val="0"/>
          <c:showPercent val="0"/>
          <c:showBubbleSize val="0"/>
        </c:dLbls>
        <c:marker val="1"/>
        <c:smooth val="0"/>
        <c:axId val="177510272"/>
        <c:axId val="177511808"/>
      </c:lineChart>
      <c:catAx>
        <c:axId val="177510272"/>
        <c:scaling>
          <c:orientation val="minMax"/>
        </c:scaling>
        <c:delete val="0"/>
        <c:axPos val="b"/>
        <c:majorTickMark val="none"/>
        <c:minorTickMark val="none"/>
        <c:tickLblPos val="nextTo"/>
        <c:crossAx val="177511808"/>
        <c:crosses val="autoZero"/>
        <c:auto val="1"/>
        <c:lblAlgn val="ctr"/>
        <c:lblOffset val="100"/>
        <c:noMultiLvlLbl val="0"/>
      </c:catAx>
      <c:valAx>
        <c:axId val="177511808"/>
        <c:scaling>
          <c:orientation val="minMax"/>
        </c:scaling>
        <c:delete val="0"/>
        <c:axPos val="l"/>
        <c:majorGridlines/>
        <c:title>
          <c:tx>
            <c:rich>
              <a:bodyPr/>
              <a:lstStyle/>
              <a:p>
                <a:pPr>
                  <a:defRPr/>
                </a:pPr>
                <a:r>
                  <a:rPr lang="ru-RU"/>
                  <a:t>темп прироста выручки от реализации продукции %</a:t>
                </a:r>
              </a:p>
            </c:rich>
          </c:tx>
          <c:overlay val="0"/>
        </c:title>
        <c:numFmt formatCode="0.00" sourceLinked="1"/>
        <c:majorTickMark val="none"/>
        <c:minorTickMark val="none"/>
        <c:tickLblPos val="nextTo"/>
        <c:crossAx val="177510272"/>
        <c:crosses val="autoZero"/>
        <c:crossBetween val="between"/>
      </c:valAx>
    </c:plotArea>
    <c:legend>
      <c:legendPos val="r"/>
      <c:overlay val="0"/>
    </c:legend>
    <c:plotVisOnly val="1"/>
    <c:dispBlanksAs val="gap"/>
    <c:showDLblsOverMax val="0"/>
  </c:chart>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8"/>
    </mc:Choice>
    <mc:Fallback>
      <c:style val="8"/>
    </mc:Fallback>
  </mc:AlternateContent>
  <c:chart>
    <c:title>
      <c:tx>
        <c:rich>
          <a:bodyPr/>
          <a:lstStyle/>
          <a:p>
            <a:pPr>
              <a:defRPr/>
            </a:pPr>
            <a:r>
              <a:rPr lang="ru-RU" sz="1050"/>
              <a:t>Рис. 10  Темп роста фондовооруженности труда к базовому году</a:t>
            </a:r>
          </a:p>
        </c:rich>
      </c:tx>
      <c:overlay val="0"/>
    </c:title>
    <c:autoTitleDeleted val="0"/>
    <c:plotArea>
      <c:layout/>
      <c:lineChart>
        <c:grouping val="standard"/>
        <c:varyColors val="0"/>
        <c:ser>
          <c:idx val="0"/>
          <c:order val="0"/>
          <c:tx>
            <c:v>1 вариант</c:v>
          </c:tx>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val>
            <c:numRef>
              <c:f>(Табл.3!$E$43,Табл.3!$G$43,Табл.3!$I$43)</c:f>
              <c:numCache>
                <c:formatCode>0.00</c:formatCode>
                <c:ptCount val="3"/>
                <c:pt idx="0">
                  <c:v>214.7846701337325</c:v>
                </c:pt>
                <c:pt idx="1">
                  <c:v>193.11992787489771</c:v>
                </c:pt>
                <c:pt idx="2">
                  <c:v>174.57784982285884</c:v>
                </c:pt>
              </c:numCache>
            </c:numRef>
          </c:val>
          <c:smooth val="0"/>
        </c:ser>
        <c:ser>
          <c:idx val="1"/>
          <c:order val="1"/>
          <c:tx>
            <c:v>2 вариант</c:v>
          </c:tx>
          <c:dLbls>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val>
            <c:numRef>
              <c:f>(Табл.3!$F$43,Табл.3!$H$43,Табл.3!$J$43)</c:f>
              <c:numCache>
                <c:formatCode>0.00</c:formatCode>
                <c:ptCount val="3"/>
                <c:pt idx="0">
                  <c:v>725.13005388862041</c:v>
                </c:pt>
                <c:pt idx="1">
                  <c:v>722.42897902361563</c:v>
                </c:pt>
                <c:pt idx="2">
                  <c:v>713.39174579465839</c:v>
                </c:pt>
              </c:numCache>
            </c:numRef>
          </c:val>
          <c:smooth val="0"/>
        </c:ser>
        <c:dLbls>
          <c:showLegendKey val="0"/>
          <c:showVal val="0"/>
          <c:showCatName val="0"/>
          <c:showSerName val="0"/>
          <c:showPercent val="0"/>
          <c:showBubbleSize val="0"/>
        </c:dLbls>
        <c:marker val="1"/>
        <c:smooth val="0"/>
        <c:axId val="222252032"/>
        <c:axId val="222257920"/>
      </c:lineChart>
      <c:catAx>
        <c:axId val="222252032"/>
        <c:scaling>
          <c:orientation val="minMax"/>
        </c:scaling>
        <c:delete val="0"/>
        <c:axPos val="b"/>
        <c:majorTickMark val="none"/>
        <c:minorTickMark val="none"/>
        <c:tickLblPos val="nextTo"/>
        <c:crossAx val="222257920"/>
        <c:crosses val="autoZero"/>
        <c:auto val="1"/>
        <c:lblAlgn val="ctr"/>
        <c:lblOffset val="100"/>
        <c:noMultiLvlLbl val="0"/>
      </c:catAx>
      <c:valAx>
        <c:axId val="222257920"/>
        <c:scaling>
          <c:orientation val="minMax"/>
        </c:scaling>
        <c:delete val="0"/>
        <c:axPos val="l"/>
        <c:majorGridlines/>
        <c:title>
          <c:tx>
            <c:rich>
              <a:bodyPr/>
              <a:lstStyle/>
              <a:p>
                <a:pPr>
                  <a:defRPr/>
                </a:pPr>
                <a:r>
                  <a:rPr lang="ru-RU"/>
                  <a:t>Темп роста фондовооруженности, %</a:t>
                </a:r>
              </a:p>
            </c:rich>
          </c:tx>
          <c:overlay val="0"/>
        </c:title>
        <c:numFmt formatCode="0.00" sourceLinked="1"/>
        <c:majorTickMark val="none"/>
        <c:minorTickMark val="none"/>
        <c:tickLblPos val="nextTo"/>
        <c:crossAx val="222252032"/>
        <c:crosses val="autoZero"/>
        <c:crossBetween val="between"/>
      </c:valAx>
    </c:plotArea>
    <c:legend>
      <c:legendPos val="r"/>
      <c:overlay val="0"/>
    </c:legend>
    <c:plotVisOnly val="1"/>
    <c:dispBlanksAs val="gap"/>
    <c:showDLblsOverMax val="0"/>
  </c:chart>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sz="1050"/>
              <a:t>Рис. 11 Динамика материалоемкости продукции</a:t>
            </a:r>
          </a:p>
        </c:rich>
      </c:tx>
      <c:layout>
        <c:manualLayout>
          <c:xMode val="edge"/>
          <c:yMode val="edge"/>
          <c:x val="0.21823600174978144"/>
          <c:y val="2.7777777777778335E-2"/>
        </c:manualLayout>
      </c:layout>
      <c:overlay val="0"/>
    </c:title>
    <c:autoTitleDeleted val="0"/>
    <c:plotArea>
      <c:layout/>
      <c:lineChart>
        <c:grouping val="standard"/>
        <c:varyColors val="0"/>
        <c:ser>
          <c:idx val="0"/>
          <c:order val="0"/>
          <c:tx>
            <c:v>1 вариант</c:v>
          </c:tx>
          <c:dLbls>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val>
            <c:numRef>
              <c:f>(Табл.4!$C$26,Табл.4!$E$26,Табл.4!$G$26,Табл.4!$I$26)</c:f>
              <c:numCache>
                <c:formatCode>0.000</c:formatCode>
                <c:ptCount val="4"/>
                <c:pt idx="0">
                  <c:v>1.7690512009130051</c:v>
                </c:pt>
                <c:pt idx="1">
                  <c:v>1.6674762561057719</c:v>
                </c:pt>
                <c:pt idx="2">
                  <c:v>1.5879885145956849</c:v>
                </c:pt>
                <c:pt idx="3">
                  <c:v>1.53213332524445</c:v>
                </c:pt>
              </c:numCache>
            </c:numRef>
          </c:val>
          <c:smooth val="0"/>
        </c:ser>
        <c:ser>
          <c:idx val="1"/>
          <c:order val="1"/>
          <c:tx>
            <c:v>2 вариант</c:v>
          </c:tx>
          <c:dLbls>
            <c:spPr>
              <a:noFill/>
              <a:ln>
                <a:noFill/>
              </a:ln>
              <a:effectLst/>
            </c:spPr>
            <c:dLblPos val="b"/>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val>
            <c:numRef>
              <c:f>(Табл.4!$D$26,Табл.4!$F$26,Табл.4!$H$26,Табл.4!$J$26)</c:f>
              <c:numCache>
                <c:formatCode>0.000</c:formatCode>
                <c:ptCount val="4"/>
                <c:pt idx="0">
                  <c:v>1.7690512009130051</c:v>
                </c:pt>
                <c:pt idx="1">
                  <c:v>1.3336885281724384</c:v>
                </c:pt>
                <c:pt idx="2">
                  <c:v>1.1496888010196753</c:v>
                </c:pt>
                <c:pt idx="3">
                  <c:v>1.0188037578402629</c:v>
                </c:pt>
              </c:numCache>
            </c:numRef>
          </c:val>
          <c:smooth val="0"/>
        </c:ser>
        <c:dLbls>
          <c:showLegendKey val="0"/>
          <c:showVal val="0"/>
          <c:showCatName val="0"/>
          <c:showSerName val="0"/>
          <c:showPercent val="0"/>
          <c:showBubbleSize val="0"/>
        </c:dLbls>
        <c:marker val="1"/>
        <c:smooth val="0"/>
        <c:axId val="222281088"/>
        <c:axId val="233845888"/>
      </c:lineChart>
      <c:catAx>
        <c:axId val="222281088"/>
        <c:scaling>
          <c:orientation val="minMax"/>
        </c:scaling>
        <c:delete val="0"/>
        <c:axPos val="b"/>
        <c:majorTickMark val="none"/>
        <c:minorTickMark val="none"/>
        <c:tickLblPos val="nextTo"/>
        <c:crossAx val="233845888"/>
        <c:crosses val="autoZero"/>
        <c:auto val="1"/>
        <c:lblAlgn val="ctr"/>
        <c:lblOffset val="100"/>
        <c:noMultiLvlLbl val="0"/>
      </c:catAx>
      <c:valAx>
        <c:axId val="233845888"/>
        <c:scaling>
          <c:orientation val="minMax"/>
        </c:scaling>
        <c:delete val="0"/>
        <c:axPos val="l"/>
        <c:majorGridlines/>
        <c:title>
          <c:tx>
            <c:rich>
              <a:bodyPr/>
              <a:lstStyle/>
              <a:p>
                <a:pPr>
                  <a:defRPr/>
                </a:pPr>
                <a:r>
                  <a:rPr lang="ru-RU"/>
                  <a:t>Материалоемкость</a:t>
                </a:r>
              </a:p>
            </c:rich>
          </c:tx>
          <c:overlay val="0"/>
        </c:title>
        <c:numFmt formatCode="0.000" sourceLinked="1"/>
        <c:majorTickMark val="none"/>
        <c:minorTickMark val="none"/>
        <c:tickLblPos val="nextTo"/>
        <c:crossAx val="222281088"/>
        <c:crosses val="autoZero"/>
        <c:crossBetween val="between"/>
      </c:valAx>
    </c:plotArea>
    <c:legend>
      <c:legendPos val="r"/>
      <c:overlay val="0"/>
    </c:legend>
    <c:plotVisOnly val="1"/>
    <c:dispBlanksAs val="gap"/>
    <c:showDLblsOverMax val="0"/>
  </c:chart>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12"/>
    </mc:Choice>
    <mc:Fallback>
      <c:style val="12"/>
    </mc:Fallback>
  </mc:AlternateContent>
  <c:chart>
    <c:title>
      <c:tx>
        <c:rich>
          <a:bodyPr/>
          <a:lstStyle/>
          <a:p>
            <a:pPr>
              <a:defRPr/>
            </a:pPr>
            <a:r>
              <a:rPr lang="ru-RU" sz="1050"/>
              <a:t>Рис. 12 Темп роста материалоемкости к базовуму году, %</a:t>
            </a:r>
          </a:p>
        </c:rich>
      </c:tx>
      <c:layout>
        <c:manualLayout>
          <c:xMode val="edge"/>
          <c:yMode val="edge"/>
          <c:x val="0.18552190591560672"/>
          <c:y val="3.4947804819852109E-2"/>
        </c:manualLayout>
      </c:layout>
      <c:overlay val="0"/>
    </c:title>
    <c:autoTitleDeleted val="0"/>
    <c:plotArea>
      <c:layout/>
      <c:lineChart>
        <c:grouping val="standard"/>
        <c:varyColors val="0"/>
        <c:ser>
          <c:idx val="0"/>
          <c:order val="0"/>
          <c:tx>
            <c:v>1 вариант</c:v>
          </c:tx>
          <c:dLbls>
            <c:spPr>
              <a:noFill/>
              <a:ln>
                <a:noFill/>
              </a:ln>
              <a:effectLst/>
            </c:spPr>
            <c:dLblPos val="b"/>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val>
            <c:numRef>
              <c:f>(Табл.4!$E$27,Табл.4!$G$27,Табл.4!$I$27)</c:f>
              <c:numCache>
                <c:formatCode>0</c:formatCode>
                <c:ptCount val="3"/>
                <c:pt idx="0">
                  <c:v>94.258224705152088</c:v>
                </c:pt>
                <c:pt idx="1">
                  <c:v>89.764983273300743</c:v>
                </c:pt>
                <c:pt idx="2">
                  <c:v>86.607630375747064</c:v>
                </c:pt>
              </c:numCache>
            </c:numRef>
          </c:val>
          <c:smooth val="0"/>
        </c:ser>
        <c:ser>
          <c:idx val="1"/>
          <c:order val="1"/>
          <c:tx>
            <c:v>2 вариант</c:v>
          </c:tx>
          <c:dLbls>
            <c:spPr>
              <a:noFill/>
              <a:ln>
                <a:noFill/>
              </a:ln>
              <a:effectLst/>
            </c:spPr>
            <c:dLblPos val="b"/>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val>
            <c:numRef>
              <c:f>(Табл.4!$F$27,Табл.4!$H$27,Табл.4!$J$27)</c:f>
              <c:numCache>
                <c:formatCode>0</c:formatCode>
                <c:ptCount val="3"/>
                <c:pt idx="0">
                  <c:v>75.390046793678081</c:v>
                </c:pt>
                <c:pt idx="1">
                  <c:v>64.989006560484086</c:v>
                </c:pt>
                <c:pt idx="2">
                  <c:v>57.590405371786844</c:v>
                </c:pt>
              </c:numCache>
            </c:numRef>
          </c:val>
          <c:smooth val="0"/>
        </c:ser>
        <c:dLbls>
          <c:showLegendKey val="0"/>
          <c:showVal val="0"/>
          <c:showCatName val="0"/>
          <c:showSerName val="0"/>
          <c:showPercent val="0"/>
          <c:showBubbleSize val="0"/>
        </c:dLbls>
        <c:marker val="1"/>
        <c:smooth val="0"/>
        <c:axId val="233877504"/>
        <c:axId val="233879040"/>
      </c:lineChart>
      <c:catAx>
        <c:axId val="233877504"/>
        <c:scaling>
          <c:orientation val="minMax"/>
        </c:scaling>
        <c:delete val="0"/>
        <c:axPos val="b"/>
        <c:majorTickMark val="none"/>
        <c:minorTickMark val="none"/>
        <c:tickLblPos val="nextTo"/>
        <c:crossAx val="233879040"/>
        <c:crosses val="autoZero"/>
        <c:auto val="1"/>
        <c:lblAlgn val="ctr"/>
        <c:lblOffset val="100"/>
        <c:noMultiLvlLbl val="0"/>
      </c:catAx>
      <c:valAx>
        <c:axId val="233879040"/>
        <c:scaling>
          <c:orientation val="minMax"/>
        </c:scaling>
        <c:delete val="0"/>
        <c:axPos val="l"/>
        <c:majorGridlines/>
        <c:title>
          <c:tx>
            <c:rich>
              <a:bodyPr/>
              <a:lstStyle/>
              <a:p>
                <a:pPr>
                  <a:defRPr/>
                </a:pPr>
                <a:r>
                  <a:rPr lang="ru-RU"/>
                  <a:t>темп роста</a:t>
                </a:r>
                <a:r>
                  <a:rPr lang="ru-RU" baseline="0"/>
                  <a:t> материалоемкости, %</a:t>
                </a:r>
                <a:endParaRPr lang="ru-RU"/>
              </a:p>
            </c:rich>
          </c:tx>
          <c:overlay val="0"/>
        </c:title>
        <c:numFmt formatCode="0" sourceLinked="1"/>
        <c:majorTickMark val="none"/>
        <c:minorTickMark val="none"/>
        <c:tickLblPos val="nextTo"/>
        <c:crossAx val="233877504"/>
        <c:crosses val="autoZero"/>
        <c:crossBetween val="between"/>
      </c:valAx>
    </c:plotArea>
    <c:legend>
      <c:legendPos val="r"/>
      <c:overlay val="0"/>
    </c:legend>
    <c:plotVisOnly val="1"/>
    <c:dispBlanksAs val="gap"/>
    <c:showDLblsOverMax val="0"/>
  </c:chart>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sz="1100" b="1" i="0" baseline="0"/>
              <a:t>Рис. 13 Структура себестоимости продукции %, 1 вариант</a:t>
            </a:r>
            <a:endParaRPr lang="ru-RU" sz="1100"/>
          </a:p>
        </c:rich>
      </c:tx>
      <c:overlay val="0"/>
    </c:title>
    <c:autoTitleDeleted val="0"/>
    <c:plotArea>
      <c:layout/>
      <c:barChart>
        <c:barDir val="col"/>
        <c:grouping val="percentStacked"/>
        <c:varyColors val="0"/>
        <c:ser>
          <c:idx val="0"/>
          <c:order val="0"/>
          <c:tx>
            <c:v>материальные затраты</c:v>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Табл.5!$C$2:$F$2</c:f>
              <c:strCache>
                <c:ptCount val="4"/>
                <c:pt idx="0">
                  <c:v>Базовый год</c:v>
                </c:pt>
                <c:pt idx="1">
                  <c:v>1-й год</c:v>
                </c:pt>
                <c:pt idx="2">
                  <c:v>2-й год</c:v>
                </c:pt>
                <c:pt idx="3">
                  <c:v>3-й год</c:v>
                </c:pt>
              </c:strCache>
            </c:strRef>
          </c:cat>
          <c:val>
            <c:numRef>
              <c:f>Табл.5!$C$35:$F$35</c:f>
              <c:numCache>
                <c:formatCode>0.00</c:formatCode>
                <c:ptCount val="4"/>
                <c:pt idx="0">
                  <c:v>53.003217906143355</c:v>
                </c:pt>
                <c:pt idx="1">
                  <c:v>52.457887692572626</c:v>
                </c:pt>
                <c:pt idx="2">
                  <c:v>51.708795204395642</c:v>
                </c:pt>
                <c:pt idx="3">
                  <c:v>50.417268552297124</c:v>
                </c:pt>
              </c:numCache>
            </c:numRef>
          </c:val>
        </c:ser>
        <c:ser>
          <c:idx val="1"/>
          <c:order val="1"/>
          <c:tx>
            <c:v>амортизация основных средств</c:v>
          </c:tx>
          <c:invertIfNegative val="0"/>
          <c:dLbls>
            <c:spPr>
              <a:noFill/>
              <a:ln>
                <a:noFill/>
              </a:ln>
              <a:effectLst/>
            </c:sp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Табл.5!$C$2:$F$2</c:f>
              <c:strCache>
                <c:ptCount val="4"/>
                <c:pt idx="0">
                  <c:v>Базовый год</c:v>
                </c:pt>
                <c:pt idx="1">
                  <c:v>1-й год</c:v>
                </c:pt>
                <c:pt idx="2">
                  <c:v>2-й год</c:v>
                </c:pt>
                <c:pt idx="3">
                  <c:v>3-й год</c:v>
                </c:pt>
              </c:strCache>
            </c:strRef>
          </c:cat>
          <c:val>
            <c:numRef>
              <c:f>Табл.5!$C$38:$F$38</c:f>
              <c:numCache>
                <c:formatCode>0.00</c:formatCode>
                <c:ptCount val="4"/>
                <c:pt idx="0">
                  <c:v>6.0348036864631842</c:v>
                </c:pt>
                <c:pt idx="1">
                  <c:v>5.834993127278068</c:v>
                </c:pt>
                <c:pt idx="2">
                  <c:v>4.9815996826546289</c:v>
                </c:pt>
                <c:pt idx="3">
                  <c:v>4.2454918637510044</c:v>
                </c:pt>
              </c:numCache>
            </c:numRef>
          </c:val>
        </c:ser>
        <c:ser>
          <c:idx val="2"/>
          <c:order val="2"/>
          <c:tx>
            <c:v>Отчисления на соц.нужды</c:v>
          </c:tx>
          <c:invertIfNegative val="0"/>
          <c:dLbls>
            <c:spPr>
              <a:noFill/>
              <a:ln>
                <a:noFill/>
              </a:ln>
              <a:effectLst/>
            </c:sp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Табл.5!$C$2:$F$2</c:f>
              <c:strCache>
                <c:ptCount val="4"/>
                <c:pt idx="0">
                  <c:v>Базовый год</c:v>
                </c:pt>
                <c:pt idx="1">
                  <c:v>1-й год</c:v>
                </c:pt>
                <c:pt idx="2">
                  <c:v>2-й год</c:v>
                </c:pt>
                <c:pt idx="3">
                  <c:v>3-й год</c:v>
                </c:pt>
              </c:strCache>
            </c:strRef>
          </c:cat>
          <c:val>
            <c:numRef>
              <c:f>Табл.5!$C$37:$F$37</c:f>
              <c:numCache>
                <c:formatCode>0.00</c:formatCode>
                <c:ptCount val="4"/>
                <c:pt idx="0">
                  <c:v>8.9128949424260693</c:v>
                </c:pt>
                <c:pt idx="1">
                  <c:v>9.0642050725241887</c:v>
                </c:pt>
                <c:pt idx="2">
                  <c:v>9.3970460396133877</c:v>
                </c:pt>
                <c:pt idx="3">
                  <c:v>9.8204303250061002</c:v>
                </c:pt>
              </c:numCache>
            </c:numRef>
          </c:val>
        </c:ser>
        <c:ser>
          <c:idx val="3"/>
          <c:order val="3"/>
          <c:tx>
            <c:v>затраты на оплату труда</c:v>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Табл.5!$C$2:$F$2</c:f>
              <c:strCache>
                <c:ptCount val="4"/>
                <c:pt idx="0">
                  <c:v>Базовый год</c:v>
                </c:pt>
                <c:pt idx="1">
                  <c:v>1-й год</c:v>
                </c:pt>
                <c:pt idx="2">
                  <c:v>2-й год</c:v>
                </c:pt>
                <c:pt idx="3">
                  <c:v>3-й год</c:v>
                </c:pt>
              </c:strCache>
            </c:strRef>
          </c:cat>
          <c:val>
            <c:numRef>
              <c:f>Табл.5!$C$36:$F$36</c:f>
              <c:numCache>
                <c:formatCode>0.00</c:formatCode>
                <c:ptCount val="4"/>
                <c:pt idx="0">
                  <c:v>25.53838092385692</c:v>
                </c:pt>
                <c:pt idx="1">
                  <c:v>25.971934305226895</c:v>
                </c:pt>
                <c:pt idx="2">
                  <c:v>26.925633351327754</c:v>
                </c:pt>
                <c:pt idx="3">
                  <c:v>28.13876883955902</c:v>
                </c:pt>
              </c:numCache>
            </c:numRef>
          </c:val>
        </c:ser>
        <c:ser>
          <c:idx val="4"/>
          <c:order val="4"/>
          <c:tx>
            <c:v>прочие затраты</c:v>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Табл.5!$C$2:$F$2</c:f>
              <c:strCache>
                <c:ptCount val="4"/>
                <c:pt idx="0">
                  <c:v>Базовый год</c:v>
                </c:pt>
                <c:pt idx="1">
                  <c:v>1-й год</c:v>
                </c:pt>
                <c:pt idx="2">
                  <c:v>2-й год</c:v>
                </c:pt>
                <c:pt idx="3">
                  <c:v>3-й год</c:v>
                </c:pt>
              </c:strCache>
            </c:strRef>
          </c:cat>
          <c:val>
            <c:numRef>
              <c:f>Табл.5!$C$39:$F$39</c:f>
              <c:numCache>
                <c:formatCode>0.00</c:formatCode>
                <c:ptCount val="4"/>
                <c:pt idx="0">
                  <c:v>6.5107025411104731</c:v>
                </c:pt>
                <c:pt idx="1">
                  <c:v>6.6709798023982003</c:v>
                </c:pt>
                <c:pt idx="2">
                  <c:v>6.9869257220085741</c:v>
                </c:pt>
                <c:pt idx="3">
                  <c:v>7.3780404193867524</c:v>
                </c:pt>
              </c:numCache>
            </c:numRef>
          </c:val>
        </c:ser>
        <c:dLbls>
          <c:showLegendKey val="0"/>
          <c:showVal val="0"/>
          <c:showCatName val="0"/>
          <c:showSerName val="0"/>
          <c:showPercent val="0"/>
          <c:showBubbleSize val="0"/>
        </c:dLbls>
        <c:gapWidth val="55"/>
        <c:overlap val="100"/>
        <c:axId val="233931904"/>
        <c:axId val="233933440"/>
      </c:barChart>
      <c:catAx>
        <c:axId val="233931904"/>
        <c:scaling>
          <c:orientation val="minMax"/>
        </c:scaling>
        <c:delete val="0"/>
        <c:axPos val="b"/>
        <c:numFmt formatCode="General" sourceLinked="0"/>
        <c:majorTickMark val="none"/>
        <c:minorTickMark val="none"/>
        <c:tickLblPos val="nextTo"/>
        <c:crossAx val="233933440"/>
        <c:crosses val="autoZero"/>
        <c:auto val="1"/>
        <c:lblAlgn val="ctr"/>
        <c:lblOffset val="100"/>
        <c:noMultiLvlLbl val="0"/>
      </c:catAx>
      <c:valAx>
        <c:axId val="233933440"/>
        <c:scaling>
          <c:orientation val="minMax"/>
        </c:scaling>
        <c:delete val="0"/>
        <c:axPos val="l"/>
        <c:majorGridlines/>
        <c:numFmt formatCode="0%" sourceLinked="1"/>
        <c:majorTickMark val="none"/>
        <c:minorTickMark val="none"/>
        <c:tickLblPos val="nextTo"/>
        <c:crossAx val="233931904"/>
        <c:crosses val="autoZero"/>
        <c:crossBetween val="between"/>
      </c:valAx>
    </c:plotArea>
    <c:legend>
      <c:legendPos val="r"/>
      <c:overlay val="0"/>
    </c:legend>
    <c:plotVisOnly val="1"/>
    <c:dispBlanksAs val="gap"/>
    <c:showDLblsOverMax val="0"/>
  </c:chart>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sz="1100" b="1" i="0" baseline="0"/>
              <a:t>Рис. 14 Структура себестоимости продукции %, 2 вариант</a:t>
            </a:r>
            <a:endParaRPr lang="ru-RU" sz="1100"/>
          </a:p>
        </c:rich>
      </c:tx>
      <c:overlay val="0"/>
    </c:title>
    <c:autoTitleDeleted val="0"/>
    <c:plotArea>
      <c:layout/>
      <c:barChart>
        <c:barDir val="col"/>
        <c:grouping val="percentStacked"/>
        <c:varyColors val="0"/>
        <c:ser>
          <c:idx val="0"/>
          <c:order val="0"/>
          <c:tx>
            <c:v>материальные затраты</c:v>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Табл.5!$C$17:$F$17</c:f>
              <c:strCache>
                <c:ptCount val="4"/>
                <c:pt idx="0">
                  <c:v>Базовый год</c:v>
                </c:pt>
                <c:pt idx="1">
                  <c:v>1-й год</c:v>
                </c:pt>
                <c:pt idx="2">
                  <c:v>2-й год</c:v>
                </c:pt>
                <c:pt idx="3">
                  <c:v>3-й год</c:v>
                </c:pt>
              </c:strCache>
            </c:strRef>
          </c:cat>
          <c:val>
            <c:numRef>
              <c:f>Табл.5!$C$44:$F$44</c:f>
              <c:numCache>
                <c:formatCode>0.00</c:formatCode>
                <c:ptCount val="4"/>
                <c:pt idx="0">
                  <c:v>54.302494909848846</c:v>
                </c:pt>
                <c:pt idx="1">
                  <c:v>53.368322466470872</c:v>
                </c:pt>
                <c:pt idx="2">
                  <c:v>53.085396736443961</c:v>
                </c:pt>
                <c:pt idx="3">
                  <c:v>52.472441263930243</c:v>
                </c:pt>
              </c:numCache>
            </c:numRef>
          </c:val>
        </c:ser>
        <c:ser>
          <c:idx val="2"/>
          <c:order val="1"/>
          <c:tx>
            <c:strRef>
              <c:f>Табл.5!$B$47</c:f>
              <c:strCache>
                <c:ptCount val="1"/>
                <c:pt idx="0">
                  <c:v>Амортизация основных средств:</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Табл.5!$C$17:$F$17</c:f>
              <c:strCache>
                <c:ptCount val="4"/>
                <c:pt idx="0">
                  <c:v>Базовый год</c:v>
                </c:pt>
                <c:pt idx="1">
                  <c:v>1-й год</c:v>
                </c:pt>
                <c:pt idx="2">
                  <c:v>2-й год</c:v>
                </c:pt>
                <c:pt idx="3">
                  <c:v>3-й год</c:v>
                </c:pt>
              </c:strCache>
            </c:strRef>
          </c:cat>
          <c:val>
            <c:numRef>
              <c:f>Табл.5!$C$47:$F$47</c:f>
              <c:numCache>
                <c:formatCode>0.00</c:formatCode>
                <c:ptCount val="4"/>
                <c:pt idx="0">
                  <c:v>6.1827358679692788</c:v>
                </c:pt>
                <c:pt idx="1">
                  <c:v>6.0436531432623086</c:v>
                </c:pt>
                <c:pt idx="2">
                  <c:v>5.7383363406485595</c:v>
                </c:pt>
                <c:pt idx="3">
                  <c:v>5.3799395837844486</c:v>
                </c:pt>
              </c:numCache>
            </c:numRef>
          </c:val>
        </c:ser>
        <c:ser>
          <c:idx val="3"/>
          <c:order val="2"/>
          <c:tx>
            <c:v>отчисления на соц.нужды</c:v>
          </c:tx>
          <c:invertIfNegative val="0"/>
          <c:dLbls>
            <c:spPr>
              <a:noFill/>
              <a:ln>
                <a:noFill/>
              </a:ln>
              <a:effectLst/>
            </c:sp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Табл.5!$C$17:$F$17</c:f>
              <c:strCache>
                <c:ptCount val="4"/>
                <c:pt idx="0">
                  <c:v>Базовый год</c:v>
                </c:pt>
                <c:pt idx="1">
                  <c:v>1-й год</c:v>
                </c:pt>
                <c:pt idx="2">
                  <c:v>2-й год</c:v>
                </c:pt>
                <c:pt idx="3">
                  <c:v>3-й год</c:v>
                </c:pt>
              </c:strCache>
            </c:strRef>
          </c:cat>
          <c:val>
            <c:numRef>
              <c:f>Табл.5!$C$46:$F$46</c:f>
              <c:numCache>
                <c:formatCode>0.00</c:formatCode>
                <c:ptCount val="4"/>
                <c:pt idx="0">
                  <c:v>8.4858444910332693</c:v>
                </c:pt>
                <c:pt idx="1">
                  <c:v>8.7096739139723063</c:v>
                </c:pt>
                <c:pt idx="2">
                  <c:v>8.8293933156222941</c:v>
                </c:pt>
                <c:pt idx="3">
                  <c:v>9.0250385787634304</c:v>
                </c:pt>
              </c:numCache>
            </c:numRef>
          </c:val>
        </c:ser>
        <c:ser>
          <c:idx val="1"/>
          <c:order val="3"/>
          <c:tx>
            <c:v>затраты на оплату труда</c:v>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Табл.5!$C$17:$F$17</c:f>
              <c:strCache>
                <c:ptCount val="4"/>
                <c:pt idx="0">
                  <c:v>Базовый год</c:v>
                </c:pt>
                <c:pt idx="1">
                  <c:v>1-й год</c:v>
                </c:pt>
                <c:pt idx="2">
                  <c:v>2-й год</c:v>
                </c:pt>
                <c:pt idx="3">
                  <c:v>3-й год</c:v>
                </c:pt>
              </c:strCache>
            </c:strRef>
          </c:cat>
          <c:val>
            <c:numRef>
              <c:f>Табл.5!$C$45:$F$45</c:f>
              <c:numCache>
                <c:formatCode>0.00</c:formatCode>
                <c:ptCount val="4"/>
                <c:pt idx="0">
                  <c:v>24.314740661986438</c:v>
                </c:pt>
                <c:pt idx="1">
                  <c:v>24.956085713387687</c:v>
                </c:pt>
                <c:pt idx="2">
                  <c:v>25.299121248201406</c:v>
                </c:pt>
                <c:pt idx="3">
                  <c:v>25.859709394737617</c:v>
                </c:pt>
              </c:numCache>
            </c:numRef>
          </c:val>
        </c:ser>
        <c:ser>
          <c:idx val="4"/>
          <c:order val="4"/>
          <c:tx>
            <c:v>прочие затраты</c:v>
          </c:tx>
          <c:invertIfNegative val="0"/>
          <c:dLbls>
            <c:spPr>
              <a:noFill/>
              <a:ln>
                <a:noFill/>
              </a:ln>
              <a:effectLst/>
            </c:sp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Табл.5!$C$17:$F$17</c:f>
              <c:strCache>
                <c:ptCount val="4"/>
                <c:pt idx="0">
                  <c:v>Базовый год</c:v>
                </c:pt>
                <c:pt idx="1">
                  <c:v>1-й год</c:v>
                </c:pt>
                <c:pt idx="2">
                  <c:v>2-й год</c:v>
                </c:pt>
                <c:pt idx="3">
                  <c:v>3-й год</c:v>
                </c:pt>
              </c:strCache>
            </c:strRef>
          </c:cat>
          <c:val>
            <c:numRef>
              <c:f>Табл.5!$C$48:$F$48</c:f>
              <c:numCache>
                <c:formatCode>0.00</c:formatCode>
                <c:ptCount val="4"/>
                <c:pt idx="0">
                  <c:v>6.7141840691621635</c:v>
                </c:pt>
                <c:pt idx="1">
                  <c:v>6.9222647629068277</c:v>
                </c:pt>
                <c:pt idx="2">
                  <c:v>7.0477523590837921</c:v>
                </c:pt>
                <c:pt idx="3">
                  <c:v>7.2628711787842608</c:v>
                </c:pt>
              </c:numCache>
            </c:numRef>
          </c:val>
        </c:ser>
        <c:dLbls>
          <c:showLegendKey val="0"/>
          <c:showVal val="0"/>
          <c:showCatName val="0"/>
          <c:showSerName val="0"/>
          <c:showPercent val="0"/>
          <c:showBubbleSize val="0"/>
        </c:dLbls>
        <c:gapWidth val="55"/>
        <c:overlap val="100"/>
        <c:axId val="233994112"/>
        <c:axId val="233995648"/>
      </c:barChart>
      <c:catAx>
        <c:axId val="233994112"/>
        <c:scaling>
          <c:orientation val="minMax"/>
        </c:scaling>
        <c:delete val="0"/>
        <c:axPos val="b"/>
        <c:numFmt formatCode="General" sourceLinked="0"/>
        <c:majorTickMark val="none"/>
        <c:minorTickMark val="none"/>
        <c:tickLblPos val="nextTo"/>
        <c:crossAx val="233995648"/>
        <c:crosses val="autoZero"/>
        <c:auto val="1"/>
        <c:lblAlgn val="ctr"/>
        <c:lblOffset val="100"/>
        <c:noMultiLvlLbl val="0"/>
      </c:catAx>
      <c:valAx>
        <c:axId val="233995648"/>
        <c:scaling>
          <c:orientation val="minMax"/>
        </c:scaling>
        <c:delete val="0"/>
        <c:axPos val="l"/>
        <c:majorGridlines/>
        <c:numFmt formatCode="0%" sourceLinked="1"/>
        <c:majorTickMark val="none"/>
        <c:minorTickMark val="none"/>
        <c:tickLblPos val="nextTo"/>
        <c:crossAx val="233994112"/>
        <c:crosses val="autoZero"/>
        <c:crossBetween val="between"/>
      </c:valAx>
    </c:plotArea>
    <c:legend>
      <c:legendPos val="r"/>
      <c:overlay val="0"/>
    </c:legend>
    <c:plotVisOnly val="1"/>
    <c:dispBlanksAs val="gap"/>
    <c:showDLblsOverMax val="0"/>
  </c:chart>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7"/>
    </mc:Choice>
    <mc:Fallback>
      <c:style val="7"/>
    </mc:Fallback>
  </mc:AlternateContent>
  <c:chart>
    <c:title>
      <c:tx>
        <c:rich>
          <a:bodyPr/>
          <a:lstStyle/>
          <a:p>
            <a:pPr>
              <a:defRPr/>
            </a:pPr>
            <a:r>
              <a:rPr lang="ru-RU" sz="1100" b="1" i="0" baseline="0"/>
              <a:t>Рис. 15 Структура выручки от реализации продукции,</a:t>
            </a:r>
            <a:r>
              <a:rPr lang="en-US" sz="1100" b="1" i="0" baseline="0"/>
              <a:t> </a:t>
            </a:r>
            <a:r>
              <a:rPr lang="ru-RU" sz="1100" b="1" i="0" baseline="0"/>
              <a:t>1 вариант</a:t>
            </a:r>
            <a:endParaRPr lang="ru-RU" sz="1100"/>
          </a:p>
        </c:rich>
      </c:tx>
      <c:overlay val="0"/>
    </c:title>
    <c:autoTitleDeleted val="0"/>
    <c:plotArea>
      <c:layout/>
      <c:barChart>
        <c:barDir val="col"/>
        <c:grouping val="percentStacked"/>
        <c:varyColors val="0"/>
        <c:ser>
          <c:idx val="0"/>
          <c:order val="0"/>
          <c:tx>
            <c:strRef>
              <c:f>Табл.6!$B$5</c:f>
              <c:strCache>
                <c:ptCount val="1"/>
                <c:pt idx="0">
                  <c:v>Себестоимость</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(Табл.6!$C$2,Табл.6!$E$2,Табл.6!$G$2,Табл.6!$I$2)</c:f>
              <c:strCache>
                <c:ptCount val="4"/>
                <c:pt idx="0">
                  <c:v>Базовый год</c:v>
                </c:pt>
                <c:pt idx="1">
                  <c:v>1-й год</c:v>
                </c:pt>
                <c:pt idx="2">
                  <c:v>2-й год</c:v>
                </c:pt>
                <c:pt idx="3">
                  <c:v>3-й год</c:v>
                </c:pt>
              </c:strCache>
            </c:strRef>
          </c:cat>
          <c:val>
            <c:numRef>
              <c:f>(Табл.6!$D$5,Табл.6!$F$5,Табл.6!$H$5,Табл.6!$J$5)</c:f>
              <c:numCache>
                <c:formatCode>0.00</c:formatCode>
                <c:ptCount val="4"/>
                <c:pt idx="0">
                  <c:v>91.651694929860255</c:v>
                </c:pt>
                <c:pt idx="1">
                  <c:v>87.287327097106527</c:v>
                </c:pt>
                <c:pt idx="2">
                  <c:v>84.330616108500465</c:v>
                </c:pt>
                <c:pt idx="3">
                  <c:v>83.448701053012584</c:v>
                </c:pt>
              </c:numCache>
            </c:numRef>
          </c:val>
        </c:ser>
        <c:ser>
          <c:idx val="1"/>
          <c:order val="1"/>
          <c:tx>
            <c:strRef>
              <c:f>Табл.6!$B$9</c:f>
              <c:strCache>
                <c:ptCount val="1"/>
                <c:pt idx="0">
                  <c:v>Налог на прибыль</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(Табл.6!$C$2,Табл.6!$E$2,Табл.6!$G$2,Табл.6!$I$2)</c:f>
              <c:strCache>
                <c:ptCount val="4"/>
                <c:pt idx="0">
                  <c:v>Базовый год</c:v>
                </c:pt>
                <c:pt idx="1">
                  <c:v>1-й год</c:v>
                </c:pt>
                <c:pt idx="2">
                  <c:v>2-й год</c:v>
                </c:pt>
                <c:pt idx="3">
                  <c:v>3-й год</c:v>
                </c:pt>
              </c:strCache>
            </c:strRef>
          </c:cat>
          <c:val>
            <c:numRef>
              <c:f>(Табл.6!$D$9,Табл.6!$F$9,Табл.6!$H$9,Табл.6!$J$9)</c:f>
              <c:numCache>
                <c:formatCode>0.00</c:formatCode>
                <c:ptCount val="4"/>
                <c:pt idx="0">
                  <c:v>1.669661014027948</c:v>
                </c:pt>
                <c:pt idx="1">
                  <c:v>2.5425345805786947</c:v>
                </c:pt>
                <c:pt idx="2">
                  <c:v>3.1338767782999053</c:v>
                </c:pt>
                <c:pt idx="3">
                  <c:v>3.310259789397485</c:v>
                </c:pt>
              </c:numCache>
            </c:numRef>
          </c:val>
        </c:ser>
        <c:ser>
          <c:idx val="2"/>
          <c:order val="2"/>
          <c:tx>
            <c:strRef>
              <c:f>Табл.6!$B$10</c:f>
              <c:strCache>
                <c:ptCount val="1"/>
                <c:pt idx="0">
                  <c:v>Чистая прибыль</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(Табл.6!$C$2,Табл.6!$E$2,Табл.6!$G$2,Табл.6!$I$2)</c:f>
              <c:strCache>
                <c:ptCount val="4"/>
                <c:pt idx="0">
                  <c:v>Базовый год</c:v>
                </c:pt>
                <c:pt idx="1">
                  <c:v>1-й год</c:v>
                </c:pt>
                <c:pt idx="2">
                  <c:v>2-й год</c:v>
                </c:pt>
                <c:pt idx="3">
                  <c:v>3-й год</c:v>
                </c:pt>
              </c:strCache>
            </c:strRef>
          </c:cat>
          <c:val>
            <c:numRef>
              <c:f>(Табл.6!$D$10,Табл.6!$F$10,Табл.6!$H$10,Табл.6!$J$10)</c:f>
              <c:numCache>
                <c:formatCode>0.00</c:formatCode>
                <c:ptCount val="4"/>
                <c:pt idx="0">
                  <c:v>6.6786440561117919</c:v>
                </c:pt>
                <c:pt idx="1">
                  <c:v>10.170138322314779</c:v>
                </c:pt>
                <c:pt idx="2">
                  <c:v>12.535507113199621</c:v>
                </c:pt>
                <c:pt idx="3">
                  <c:v>13.24103915758994</c:v>
                </c:pt>
              </c:numCache>
            </c:numRef>
          </c:val>
        </c:ser>
        <c:dLbls>
          <c:showLegendKey val="0"/>
          <c:showVal val="0"/>
          <c:showCatName val="0"/>
          <c:showSerName val="0"/>
          <c:showPercent val="0"/>
          <c:showBubbleSize val="0"/>
        </c:dLbls>
        <c:gapWidth val="55"/>
        <c:overlap val="100"/>
        <c:axId val="234044032"/>
        <c:axId val="234054016"/>
      </c:barChart>
      <c:catAx>
        <c:axId val="234044032"/>
        <c:scaling>
          <c:orientation val="minMax"/>
        </c:scaling>
        <c:delete val="0"/>
        <c:axPos val="b"/>
        <c:numFmt formatCode="General" sourceLinked="0"/>
        <c:majorTickMark val="none"/>
        <c:minorTickMark val="none"/>
        <c:tickLblPos val="low"/>
        <c:crossAx val="234054016"/>
        <c:crosses val="autoZero"/>
        <c:auto val="1"/>
        <c:lblAlgn val="ctr"/>
        <c:lblOffset val="100"/>
        <c:noMultiLvlLbl val="0"/>
      </c:catAx>
      <c:valAx>
        <c:axId val="234054016"/>
        <c:scaling>
          <c:orientation val="minMax"/>
          <c:min val="0"/>
        </c:scaling>
        <c:delete val="0"/>
        <c:axPos val="l"/>
        <c:majorGridlines/>
        <c:numFmt formatCode="0%" sourceLinked="1"/>
        <c:majorTickMark val="none"/>
        <c:minorTickMark val="none"/>
        <c:tickLblPos val="nextTo"/>
        <c:crossAx val="234044032"/>
        <c:crosses val="autoZero"/>
        <c:crossBetween val="between"/>
      </c:valAx>
    </c:plotArea>
    <c:legend>
      <c:legendPos val="r"/>
      <c:overlay val="0"/>
    </c:legend>
    <c:plotVisOnly val="1"/>
    <c:dispBlanksAs val="gap"/>
    <c:showDLblsOverMax val="0"/>
  </c:chart>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7"/>
    </mc:Choice>
    <mc:Fallback>
      <c:style val="7"/>
    </mc:Fallback>
  </mc:AlternateContent>
  <c:chart>
    <c:title>
      <c:tx>
        <c:rich>
          <a:bodyPr/>
          <a:lstStyle/>
          <a:p>
            <a:pPr>
              <a:defRPr/>
            </a:pPr>
            <a:r>
              <a:rPr lang="ru-RU" sz="1100" b="1" i="0" baseline="0"/>
              <a:t>Рис. 16 Структура выручки от реализации продукции,</a:t>
            </a:r>
            <a:r>
              <a:rPr lang="en-US" sz="1100" b="1" i="0" baseline="0"/>
              <a:t> </a:t>
            </a:r>
            <a:r>
              <a:rPr lang="ru-RU" sz="1100" b="1" i="0" baseline="0"/>
              <a:t>2 вариант</a:t>
            </a:r>
            <a:endParaRPr lang="ru-RU" sz="1100"/>
          </a:p>
        </c:rich>
      </c:tx>
      <c:overlay val="0"/>
    </c:title>
    <c:autoTitleDeleted val="0"/>
    <c:plotArea>
      <c:layout/>
      <c:barChart>
        <c:barDir val="col"/>
        <c:grouping val="percentStacked"/>
        <c:varyColors val="0"/>
        <c:ser>
          <c:idx val="0"/>
          <c:order val="0"/>
          <c:tx>
            <c:strRef>
              <c:f>Табл.6!$N$5</c:f>
              <c:strCache>
                <c:ptCount val="1"/>
                <c:pt idx="0">
                  <c:v>Себестоимость</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(Табл.6!$O$2,Табл.6!$Q$2,Табл.6!$S$2,Табл.6!$U$2)</c:f>
              <c:strCache>
                <c:ptCount val="4"/>
                <c:pt idx="0">
                  <c:v>Базовый год</c:v>
                </c:pt>
                <c:pt idx="1">
                  <c:v>1-й год</c:v>
                </c:pt>
                <c:pt idx="2">
                  <c:v>2-й год</c:v>
                </c:pt>
                <c:pt idx="3">
                  <c:v>3-й год</c:v>
                </c:pt>
              </c:strCache>
            </c:strRef>
          </c:cat>
          <c:val>
            <c:numRef>
              <c:f>(Табл.6!$P$5,Табл.6!$R$5,Табл.6!$T$5,Табл.6!$V$5)</c:f>
              <c:numCache>
                <c:formatCode>0.00</c:formatCode>
                <c:ptCount val="4"/>
                <c:pt idx="0">
                  <c:v>89.458776542395881</c:v>
                </c:pt>
                <c:pt idx="1">
                  <c:v>81.023835337808919</c:v>
                </c:pt>
                <c:pt idx="2">
                  <c:v>74.85729897764061</c:v>
                </c:pt>
                <c:pt idx="3">
                  <c:v>68.705086060646977</c:v>
                </c:pt>
              </c:numCache>
            </c:numRef>
          </c:val>
        </c:ser>
        <c:ser>
          <c:idx val="1"/>
          <c:order val="1"/>
          <c:tx>
            <c:strRef>
              <c:f>Табл.6!$N$9</c:f>
              <c:strCache>
                <c:ptCount val="1"/>
                <c:pt idx="0">
                  <c:v>Налог на прибыль</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(Табл.6!$O$2,Табл.6!$Q$2,Табл.6!$S$2,Табл.6!$U$2)</c:f>
              <c:strCache>
                <c:ptCount val="4"/>
                <c:pt idx="0">
                  <c:v>Базовый год</c:v>
                </c:pt>
                <c:pt idx="1">
                  <c:v>1-й год</c:v>
                </c:pt>
                <c:pt idx="2">
                  <c:v>2-й год</c:v>
                </c:pt>
                <c:pt idx="3">
                  <c:v>3-й год</c:v>
                </c:pt>
              </c:strCache>
            </c:strRef>
          </c:cat>
          <c:val>
            <c:numRef>
              <c:f>(Табл.6!$P$9,Табл.6!$R$9,Табл.6!$T$9,Табл.6!$V$9)</c:f>
              <c:numCache>
                <c:formatCode>0.00</c:formatCode>
                <c:ptCount val="4"/>
                <c:pt idx="0">
                  <c:v>2.1082446915208237</c:v>
                </c:pt>
                <c:pt idx="1">
                  <c:v>3.7952329324382159</c:v>
                </c:pt>
                <c:pt idx="2">
                  <c:v>5.0285402044718763</c:v>
                </c:pt>
                <c:pt idx="3">
                  <c:v>6.2589827878706048</c:v>
                </c:pt>
              </c:numCache>
            </c:numRef>
          </c:val>
        </c:ser>
        <c:ser>
          <c:idx val="2"/>
          <c:order val="2"/>
          <c:tx>
            <c:strRef>
              <c:f>Табл.6!$N$10</c:f>
              <c:strCache>
                <c:ptCount val="1"/>
                <c:pt idx="0">
                  <c:v>Чистая прибыль</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(Табл.6!$O$2,Табл.6!$Q$2,Табл.6!$S$2,Табл.6!$U$2)</c:f>
              <c:strCache>
                <c:ptCount val="4"/>
                <c:pt idx="0">
                  <c:v>Базовый год</c:v>
                </c:pt>
                <c:pt idx="1">
                  <c:v>1-й год</c:v>
                </c:pt>
                <c:pt idx="2">
                  <c:v>2-й год</c:v>
                </c:pt>
                <c:pt idx="3">
                  <c:v>3-й год</c:v>
                </c:pt>
              </c:strCache>
            </c:strRef>
          </c:cat>
          <c:val>
            <c:numRef>
              <c:f>(Табл.6!$P$10,Табл.6!$R$10,Табл.6!$T$10,Табл.6!$V$10)</c:f>
              <c:numCache>
                <c:formatCode>0.00</c:formatCode>
                <c:ptCount val="4"/>
                <c:pt idx="0">
                  <c:v>8.4329787660832931</c:v>
                </c:pt>
                <c:pt idx="1">
                  <c:v>15.180931729752864</c:v>
                </c:pt>
                <c:pt idx="2">
                  <c:v>20.114160817887505</c:v>
                </c:pt>
                <c:pt idx="3">
                  <c:v>25.035931151482419</c:v>
                </c:pt>
              </c:numCache>
            </c:numRef>
          </c:val>
        </c:ser>
        <c:dLbls>
          <c:showLegendKey val="0"/>
          <c:showVal val="0"/>
          <c:showCatName val="0"/>
          <c:showSerName val="0"/>
          <c:showPercent val="0"/>
          <c:showBubbleSize val="0"/>
        </c:dLbls>
        <c:gapWidth val="55"/>
        <c:overlap val="100"/>
        <c:axId val="234085760"/>
        <c:axId val="234091648"/>
      </c:barChart>
      <c:catAx>
        <c:axId val="234085760"/>
        <c:scaling>
          <c:orientation val="minMax"/>
        </c:scaling>
        <c:delete val="0"/>
        <c:axPos val="b"/>
        <c:numFmt formatCode="General" sourceLinked="0"/>
        <c:majorTickMark val="none"/>
        <c:minorTickMark val="none"/>
        <c:tickLblPos val="nextTo"/>
        <c:crossAx val="234091648"/>
        <c:crosses val="autoZero"/>
        <c:auto val="1"/>
        <c:lblAlgn val="ctr"/>
        <c:lblOffset val="100"/>
        <c:noMultiLvlLbl val="0"/>
      </c:catAx>
      <c:valAx>
        <c:axId val="234091648"/>
        <c:scaling>
          <c:orientation val="minMax"/>
          <c:min val="0"/>
        </c:scaling>
        <c:delete val="0"/>
        <c:axPos val="l"/>
        <c:majorGridlines/>
        <c:numFmt formatCode="0%" sourceLinked="1"/>
        <c:majorTickMark val="none"/>
        <c:minorTickMark val="none"/>
        <c:tickLblPos val="nextTo"/>
        <c:crossAx val="234085760"/>
        <c:crosses val="autoZero"/>
        <c:crossBetween val="between"/>
      </c:valAx>
      <c:spPr>
        <a:noFill/>
      </c:spPr>
    </c:plotArea>
    <c:legend>
      <c:legendPos val="r"/>
      <c:overlay val="0"/>
    </c:legend>
    <c:plotVisOnly val="1"/>
    <c:dispBlanksAs val="gap"/>
    <c:showDLblsOverMax val="0"/>
  </c:chart>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ru-RU" sz="1200"/>
              <a:t>Рис. 17 Рентабельность производства, %</a:t>
            </a:r>
          </a:p>
        </c:rich>
      </c:tx>
      <c:overlay val="0"/>
    </c:title>
    <c:autoTitleDeleted val="0"/>
    <c:plotArea>
      <c:layout/>
      <c:lineChart>
        <c:grouping val="standard"/>
        <c:varyColors val="0"/>
        <c:ser>
          <c:idx val="0"/>
          <c:order val="0"/>
          <c:tx>
            <c:v>1 вариант</c:v>
          </c:tx>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(Табл.7!$C$2,Табл.7!$E$2,Табл.7!$G$2,Табл.7!$I$2)</c:f>
              <c:strCache>
                <c:ptCount val="4"/>
                <c:pt idx="0">
                  <c:v>Базовый год</c:v>
                </c:pt>
                <c:pt idx="1">
                  <c:v>1-й год</c:v>
                </c:pt>
                <c:pt idx="2">
                  <c:v>2-й год</c:v>
                </c:pt>
                <c:pt idx="3">
                  <c:v>3-й год</c:v>
                </c:pt>
              </c:strCache>
            </c:strRef>
          </c:cat>
          <c:val>
            <c:numRef>
              <c:f>(Табл.7!$C$5,Табл.7!$E$5,Табл.7!$G$5,Табл.7!$I$5)</c:f>
              <c:numCache>
                <c:formatCode>#,##0.00</c:formatCode>
                <c:ptCount val="4"/>
                <c:pt idx="0">
                  <c:v>7.2869836845056311</c:v>
                </c:pt>
                <c:pt idx="1">
                  <c:v>11.651334346623505</c:v>
                </c:pt>
                <c:pt idx="2">
                  <c:v>14.86471662565744</c:v>
                </c:pt>
                <c:pt idx="3">
                  <c:v>15.867280126000146</c:v>
                </c:pt>
              </c:numCache>
            </c:numRef>
          </c:val>
          <c:smooth val="0"/>
        </c:ser>
        <c:ser>
          <c:idx val="1"/>
          <c:order val="1"/>
          <c:tx>
            <c:v>2 вариант</c:v>
          </c:tx>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(Табл.7!$C$2,Табл.7!$E$2,Табл.7!$G$2,Табл.7!$I$2)</c:f>
              <c:strCache>
                <c:ptCount val="4"/>
                <c:pt idx="0">
                  <c:v>Базовый год</c:v>
                </c:pt>
                <c:pt idx="1">
                  <c:v>1-й год</c:v>
                </c:pt>
                <c:pt idx="2">
                  <c:v>2-й год</c:v>
                </c:pt>
                <c:pt idx="3">
                  <c:v>3-й год</c:v>
                </c:pt>
              </c:strCache>
            </c:strRef>
          </c:cat>
          <c:val>
            <c:numRef>
              <c:f>(Табл.7!$D$5,Табл.7!$F$5,Табл.7!$H$5,Табл.7!$J$5)</c:f>
              <c:numCache>
                <c:formatCode>#,##0.00</c:formatCode>
                <c:ptCount val="4"/>
                <c:pt idx="0">
                  <c:v>9.4266645398249729</c:v>
                </c:pt>
                <c:pt idx="1">
                  <c:v>18.736377593654641</c:v>
                </c:pt>
                <c:pt idx="2">
                  <c:v>26.870006121775074</c:v>
                </c:pt>
                <c:pt idx="3">
                  <c:v>36.439705685519172</c:v>
                </c:pt>
              </c:numCache>
            </c:numRef>
          </c:val>
          <c:smooth val="0"/>
        </c:ser>
        <c:dLbls>
          <c:showLegendKey val="0"/>
          <c:showVal val="0"/>
          <c:showCatName val="0"/>
          <c:showSerName val="0"/>
          <c:showPercent val="0"/>
          <c:showBubbleSize val="0"/>
        </c:dLbls>
        <c:marker val="1"/>
        <c:smooth val="0"/>
        <c:axId val="234134912"/>
        <c:axId val="234140800"/>
      </c:lineChart>
      <c:catAx>
        <c:axId val="234134912"/>
        <c:scaling>
          <c:orientation val="minMax"/>
        </c:scaling>
        <c:delete val="0"/>
        <c:axPos val="b"/>
        <c:numFmt formatCode="General" sourceLinked="0"/>
        <c:majorTickMark val="none"/>
        <c:minorTickMark val="none"/>
        <c:tickLblPos val="nextTo"/>
        <c:crossAx val="234140800"/>
        <c:crosses val="autoZero"/>
        <c:auto val="1"/>
        <c:lblAlgn val="ctr"/>
        <c:lblOffset val="100"/>
        <c:noMultiLvlLbl val="0"/>
      </c:catAx>
      <c:valAx>
        <c:axId val="234140800"/>
        <c:scaling>
          <c:orientation val="minMax"/>
        </c:scaling>
        <c:delete val="0"/>
        <c:axPos val="l"/>
        <c:majorGridlines/>
        <c:title>
          <c:tx>
            <c:rich>
              <a:bodyPr/>
              <a:lstStyle/>
              <a:p>
                <a:pPr>
                  <a:defRPr/>
                </a:pPr>
                <a:r>
                  <a:rPr lang="ru-RU"/>
                  <a:t>Рентабельность</a:t>
                </a:r>
                <a:r>
                  <a:rPr lang="ru-RU" baseline="0"/>
                  <a:t> производства, %</a:t>
                </a:r>
                <a:endParaRPr lang="ru-RU"/>
              </a:p>
            </c:rich>
          </c:tx>
          <c:overlay val="0"/>
        </c:title>
        <c:numFmt formatCode="#,##0.00" sourceLinked="1"/>
        <c:majorTickMark val="none"/>
        <c:minorTickMark val="none"/>
        <c:tickLblPos val="nextTo"/>
        <c:crossAx val="234134912"/>
        <c:crosses val="autoZero"/>
        <c:crossBetween val="between"/>
      </c:valAx>
    </c:plotArea>
    <c:legend>
      <c:legendPos val="r"/>
      <c:overlay val="0"/>
    </c:legend>
    <c:plotVisOnly val="1"/>
    <c:dispBlanksAs val="gap"/>
    <c:showDLblsOverMax val="0"/>
  </c:chart>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sz="1200"/>
              <a:t>Рис. 18 Рентабельность</a:t>
            </a:r>
            <a:r>
              <a:rPr lang="ru-RU" sz="1200" baseline="0"/>
              <a:t> реализации,%</a:t>
            </a:r>
            <a:endParaRPr lang="ru-RU" sz="1200"/>
          </a:p>
        </c:rich>
      </c:tx>
      <c:layout>
        <c:manualLayout>
          <c:xMode val="edge"/>
          <c:yMode val="edge"/>
          <c:x val="0.26586375083681341"/>
          <c:y val="5.7347670250896862E-2"/>
        </c:manualLayout>
      </c:layout>
      <c:overlay val="0"/>
    </c:title>
    <c:autoTitleDeleted val="0"/>
    <c:plotArea>
      <c:layout/>
      <c:lineChart>
        <c:grouping val="standard"/>
        <c:varyColors val="0"/>
        <c:ser>
          <c:idx val="0"/>
          <c:order val="0"/>
          <c:tx>
            <c:v>1 вариант</c:v>
          </c:tx>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(Табл.7!$C$2,Табл.7!$E$2,Табл.7!$G$2,Табл.7!$I$2)</c:f>
              <c:strCache>
                <c:ptCount val="4"/>
                <c:pt idx="0">
                  <c:v>Базовый год</c:v>
                </c:pt>
                <c:pt idx="1">
                  <c:v>1-й год</c:v>
                </c:pt>
                <c:pt idx="2">
                  <c:v>2-й год</c:v>
                </c:pt>
                <c:pt idx="3">
                  <c:v>3-й год</c:v>
                </c:pt>
              </c:strCache>
            </c:strRef>
          </c:cat>
          <c:val>
            <c:numRef>
              <c:f>(Табл.7!$C$6,Табл.7!$E$6,Табл.7!$G$6,Табл.7!$I$6)</c:f>
              <c:numCache>
                <c:formatCode>#,##0.00</c:formatCode>
                <c:ptCount val="4"/>
                <c:pt idx="0">
                  <c:v>6.6786440561117919</c:v>
                </c:pt>
                <c:pt idx="1">
                  <c:v>10.170138322314779</c:v>
                </c:pt>
                <c:pt idx="2">
                  <c:v>12.535507113199621</c:v>
                </c:pt>
                <c:pt idx="3">
                  <c:v>13.24103915758994</c:v>
                </c:pt>
              </c:numCache>
            </c:numRef>
          </c:val>
          <c:smooth val="0"/>
        </c:ser>
        <c:ser>
          <c:idx val="1"/>
          <c:order val="1"/>
          <c:tx>
            <c:v>2 вариант</c:v>
          </c:tx>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(Табл.7!$C$2,Табл.7!$E$2,Табл.7!$G$2,Табл.7!$I$2)</c:f>
              <c:strCache>
                <c:ptCount val="4"/>
                <c:pt idx="0">
                  <c:v>Базовый год</c:v>
                </c:pt>
                <c:pt idx="1">
                  <c:v>1-й год</c:v>
                </c:pt>
                <c:pt idx="2">
                  <c:v>2-й год</c:v>
                </c:pt>
                <c:pt idx="3">
                  <c:v>3-й год</c:v>
                </c:pt>
              </c:strCache>
            </c:strRef>
          </c:cat>
          <c:val>
            <c:numRef>
              <c:f>(Табл.7!$D$6,Табл.7!$F$6,Табл.7!$H$6,Табл.7!$J$6)</c:f>
              <c:numCache>
                <c:formatCode>#,##0.00</c:formatCode>
                <c:ptCount val="4"/>
                <c:pt idx="0">
                  <c:v>8.4329787660832931</c:v>
                </c:pt>
                <c:pt idx="1">
                  <c:v>15.180931729752862</c:v>
                </c:pt>
                <c:pt idx="2">
                  <c:v>20.114160817887505</c:v>
                </c:pt>
                <c:pt idx="3">
                  <c:v>25.035931151482416</c:v>
                </c:pt>
              </c:numCache>
            </c:numRef>
          </c:val>
          <c:smooth val="0"/>
        </c:ser>
        <c:dLbls>
          <c:showLegendKey val="0"/>
          <c:showVal val="0"/>
          <c:showCatName val="0"/>
          <c:showSerName val="0"/>
          <c:showPercent val="0"/>
          <c:showBubbleSize val="0"/>
        </c:dLbls>
        <c:marker val="1"/>
        <c:smooth val="0"/>
        <c:axId val="234757504"/>
        <c:axId val="234771584"/>
      </c:lineChart>
      <c:catAx>
        <c:axId val="234757504"/>
        <c:scaling>
          <c:orientation val="minMax"/>
        </c:scaling>
        <c:delete val="0"/>
        <c:axPos val="b"/>
        <c:numFmt formatCode="General" sourceLinked="0"/>
        <c:majorTickMark val="none"/>
        <c:minorTickMark val="none"/>
        <c:tickLblPos val="nextTo"/>
        <c:crossAx val="234771584"/>
        <c:crosses val="autoZero"/>
        <c:auto val="1"/>
        <c:lblAlgn val="ctr"/>
        <c:lblOffset val="100"/>
        <c:noMultiLvlLbl val="0"/>
      </c:catAx>
      <c:valAx>
        <c:axId val="234771584"/>
        <c:scaling>
          <c:orientation val="minMax"/>
        </c:scaling>
        <c:delete val="0"/>
        <c:axPos val="l"/>
        <c:majorGridlines/>
        <c:title>
          <c:tx>
            <c:rich>
              <a:bodyPr/>
              <a:lstStyle/>
              <a:p>
                <a:pPr>
                  <a:defRPr/>
                </a:pPr>
                <a:r>
                  <a:rPr lang="ru-RU"/>
                  <a:t>Рентабельность</a:t>
                </a:r>
                <a:r>
                  <a:rPr lang="ru-RU" baseline="0"/>
                  <a:t> реализации,%</a:t>
                </a:r>
                <a:endParaRPr lang="ru-RU"/>
              </a:p>
            </c:rich>
          </c:tx>
          <c:overlay val="0"/>
        </c:title>
        <c:numFmt formatCode="#,##0.00" sourceLinked="1"/>
        <c:majorTickMark val="none"/>
        <c:minorTickMark val="none"/>
        <c:tickLblPos val="nextTo"/>
        <c:crossAx val="234757504"/>
        <c:crosses val="autoZero"/>
        <c:crossBetween val="between"/>
      </c:valAx>
    </c:plotArea>
    <c:legend>
      <c:legendPos val="r"/>
      <c:overlay val="0"/>
    </c:legend>
    <c:plotVisOnly val="1"/>
    <c:dispBlanksAs val="gap"/>
    <c:showDLblsOverMax val="0"/>
  </c:chart>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sz="1200"/>
              <a:t>Рис. 19 Объем</a:t>
            </a:r>
            <a:r>
              <a:rPr lang="ru-RU" sz="1200" baseline="0"/>
              <a:t> чистой прибыли на одного работника</a:t>
            </a:r>
            <a:endParaRPr lang="ru-RU" sz="1200"/>
          </a:p>
        </c:rich>
      </c:tx>
      <c:layout>
        <c:manualLayout>
          <c:xMode val="edge"/>
          <c:yMode val="edge"/>
          <c:x val="0.11469444444444472"/>
          <c:y val="2.7777777777778258E-2"/>
        </c:manualLayout>
      </c:layout>
      <c:overlay val="0"/>
    </c:title>
    <c:autoTitleDeleted val="0"/>
    <c:plotArea>
      <c:layout/>
      <c:lineChart>
        <c:grouping val="standard"/>
        <c:varyColors val="0"/>
        <c:ser>
          <c:idx val="0"/>
          <c:order val="0"/>
          <c:tx>
            <c:v>1 вариант</c:v>
          </c:tx>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(Табл.7!$C$2,Табл.7!$E$2,Табл.7!$G$2,Табл.7!$I$2)</c:f>
              <c:strCache>
                <c:ptCount val="4"/>
                <c:pt idx="0">
                  <c:v>Базовый год</c:v>
                </c:pt>
                <c:pt idx="1">
                  <c:v>1-й год</c:v>
                </c:pt>
                <c:pt idx="2">
                  <c:v>2-й год</c:v>
                </c:pt>
                <c:pt idx="3">
                  <c:v>3-й год</c:v>
                </c:pt>
              </c:strCache>
            </c:strRef>
          </c:cat>
          <c:val>
            <c:numRef>
              <c:f>(Табл.7!$C$7,Табл.7!$E$7,Табл.7!$G$7,Табл.7!$I$7)</c:f>
              <c:numCache>
                <c:formatCode>#,##0</c:formatCode>
                <c:ptCount val="4"/>
                <c:pt idx="0">
                  <c:v>11685.962431182646</c:v>
                </c:pt>
                <c:pt idx="1">
                  <c:v>18949.793072642249</c:v>
                </c:pt>
                <c:pt idx="2">
                  <c:v>24497.676682760371</c:v>
                </c:pt>
                <c:pt idx="3">
                  <c:v>26390.742017864035</c:v>
                </c:pt>
              </c:numCache>
            </c:numRef>
          </c:val>
          <c:smooth val="0"/>
        </c:ser>
        <c:ser>
          <c:idx val="1"/>
          <c:order val="1"/>
          <c:tx>
            <c:v>2 вариант</c:v>
          </c:tx>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(Табл.7!$C$2,Табл.7!$E$2,Табл.7!$G$2,Табл.7!$I$2)</c:f>
              <c:strCache>
                <c:ptCount val="4"/>
                <c:pt idx="0">
                  <c:v>Базовый год</c:v>
                </c:pt>
                <c:pt idx="1">
                  <c:v>1-й год</c:v>
                </c:pt>
                <c:pt idx="2">
                  <c:v>2-й год</c:v>
                </c:pt>
                <c:pt idx="3">
                  <c:v>3-й год</c:v>
                </c:pt>
              </c:strCache>
            </c:strRef>
          </c:cat>
          <c:val>
            <c:numRef>
              <c:f>(Табл.7!$D$7,Табл.7!$F$7,Табл.7!$H$7,Табл.7!$J$7)</c:f>
              <c:numCache>
                <c:formatCode>#,##0</c:formatCode>
                <c:ptCount val="4"/>
                <c:pt idx="0">
                  <c:v>14755.610901770866</c:v>
                </c:pt>
                <c:pt idx="1">
                  <c:v>29631.709129478259</c:v>
                </c:pt>
                <c:pt idx="2">
                  <c:v>44224.43863780301</c:v>
                </c:pt>
                <c:pt idx="3">
                  <c:v>62136.55634167535</c:v>
                </c:pt>
              </c:numCache>
            </c:numRef>
          </c:val>
          <c:smooth val="0"/>
        </c:ser>
        <c:dLbls>
          <c:showLegendKey val="0"/>
          <c:showVal val="0"/>
          <c:showCatName val="0"/>
          <c:showSerName val="0"/>
          <c:showPercent val="0"/>
          <c:showBubbleSize val="0"/>
        </c:dLbls>
        <c:marker val="1"/>
        <c:smooth val="0"/>
        <c:axId val="234799104"/>
        <c:axId val="234800640"/>
      </c:lineChart>
      <c:catAx>
        <c:axId val="234799104"/>
        <c:scaling>
          <c:orientation val="minMax"/>
        </c:scaling>
        <c:delete val="0"/>
        <c:axPos val="b"/>
        <c:numFmt formatCode="General" sourceLinked="0"/>
        <c:majorTickMark val="none"/>
        <c:minorTickMark val="none"/>
        <c:tickLblPos val="nextTo"/>
        <c:crossAx val="234800640"/>
        <c:crosses val="autoZero"/>
        <c:auto val="1"/>
        <c:lblAlgn val="ctr"/>
        <c:lblOffset val="100"/>
        <c:noMultiLvlLbl val="0"/>
      </c:catAx>
      <c:valAx>
        <c:axId val="234800640"/>
        <c:scaling>
          <c:orientation val="minMax"/>
        </c:scaling>
        <c:delete val="0"/>
        <c:axPos val="l"/>
        <c:majorGridlines/>
        <c:title>
          <c:tx>
            <c:rich>
              <a:bodyPr/>
              <a:lstStyle/>
              <a:p>
                <a:pPr>
                  <a:defRPr/>
                </a:pPr>
                <a:r>
                  <a:rPr lang="ru-RU"/>
                  <a:t>Объем</a:t>
                </a:r>
                <a:r>
                  <a:rPr lang="ru-RU" baseline="0"/>
                  <a:t> чистой прибыли на одного работника,руб./чел.</a:t>
                </a:r>
                <a:endParaRPr lang="ru-RU"/>
              </a:p>
            </c:rich>
          </c:tx>
          <c:overlay val="0"/>
        </c:title>
        <c:numFmt formatCode="#,##0" sourceLinked="1"/>
        <c:majorTickMark val="none"/>
        <c:minorTickMark val="none"/>
        <c:tickLblPos val="nextTo"/>
        <c:crossAx val="234799104"/>
        <c:crosses val="autoZero"/>
        <c:crossBetween val="between"/>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7"/>
    </mc:Choice>
    <mc:Fallback>
      <c:style val="7"/>
    </mc:Fallback>
  </mc:AlternateContent>
  <c:chart>
    <c:title>
      <c:tx>
        <c:rich>
          <a:bodyPr/>
          <a:lstStyle/>
          <a:p>
            <a:pPr>
              <a:defRPr/>
            </a:pPr>
            <a:r>
              <a:rPr lang="ru-RU" sz="1050"/>
              <a:t>Рис.2</a:t>
            </a:r>
            <a:r>
              <a:rPr lang="ru-RU" sz="1050" baseline="0"/>
              <a:t>   </a:t>
            </a:r>
            <a:r>
              <a:rPr lang="ru-RU" sz="1050"/>
              <a:t>Темп роста выработки на одного работника и темп роста заработной платы к базовому году, 1 вариант</a:t>
            </a:r>
          </a:p>
        </c:rich>
      </c:tx>
      <c:overlay val="0"/>
    </c:title>
    <c:autoTitleDeleted val="0"/>
    <c:plotArea>
      <c:layout/>
      <c:lineChart>
        <c:grouping val="standard"/>
        <c:varyColors val="0"/>
        <c:ser>
          <c:idx val="0"/>
          <c:order val="0"/>
          <c:tx>
            <c:v>Темп роста выработки на одного работника</c:v>
          </c:tx>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(Табл.2!$C$2,Табл.2!$D$2,Табл.2!$E$2,Табл.2!$F$2)</c:f>
              <c:strCache>
                <c:ptCount val="4"/>
                <c:pt idx="0">
                  <c:v>базовый год</c:v>
                </c:pt>
                <c:pt idx="1">
                  <c:v>1-й год</c:v>
                </c:pt>
                <c:pt idx="2">
                  <c:v>2-й год</c:v>
                </c:pt>
                <c:pt idx="3">
                  <c:v>3-й год</c:v>
                </c:pt>
              </c:strCache>
            </c:strRef>
          </c:cat>
          <c:val>
            <c:numRef>
              <c:f>(Табл.2!$G$8,Табл.2!$E$79,Табл.2!$G$79,Табл.2!$I$79)</c:f>
              <c:numCache>
                <c:formatCode>0.00</c:formatCode>
                <c:ptCount val="4"/>
                <c:pt idx="1">
                  <c:v>106.4881848784989</c:v>
                </c:pt>
                <c:pt idx="2">
                  <c:v>111.68807433631838</c:v>
                </c:pt>
                <c:pt idx="3">
                  <c:v>113.90776841038908</c:v>
                </c:pt>
              </c:numCache>
            </c:numRef>
          </c:val>
          <c:smooth val="0"/>
        </c:ser>
        <c:ser>
          <c:idx val="1"/>
          <c:order val="1"/>
          <c:tx>
            <c:v>Темп роста среднемесячной заработной платы</c:v>
          </c:tx>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(Табл.2!$C$2,Табл.2!$D$2,Табл.2!$E$2,Табл.2!$F$2)</c:f>
              <c:strCache>
                <c:ptCount val="4"/>
                <c:pt idx="0">
                  <c:v>базовый год</c:v>
                </c:pt>
                <c:pt idx="1">
                  <c:v>1-й год</c:v>
                </c:pt>
                <c:pt idx="2">
                  <c:v>2-й год</c:v>
                </c:pt>
                <c:pt idx="3">
                  <c:v>3-й год</c:v>
                </c:pt>
              </c:strCache>
            </c:strRef>
          </c:cat>
          <c:val>
            <c:numRef>
              <c:f>(Табл.2!$E$80,Табл.2!$G$80,Табл.2!$I$80)</c:f>
              <c:numCache>
                <c:formatCode>0.00</c:formatCode>
                <c:ptCount val="3"/>
                <c:pt idx="0">
                  <c:v>103.13903258359372</c:v>
                </c:pt>
                <c:pt idx="1">
                  <c:v>108.3488092233992</c:v>
                </c:pt>
                <c:pt idx="2">
                  <c:v>114.27313837227364</c:v>
                </c:pt>
              </c:numCache>
            </c:numRef>
          </c:val>
          <c:smooth val="0"/>
        </c:ser>
        <c:dLbls>
          <c:showLegendKey val="0"/>
          <c:showVal val="0"/>
          <c:showCatName val="0"/>
          <c:showSerName val="0"/>
          <c:showPercent val="0"/>
          <c:showBubbleSize val="0"/>
        </c:dLbls>
        <c:marker val="1"/>
        <c:smooth val="0"/>
        <c:axId val="208807424"/>
        <c:axId val="208808960"/>
      </c:lineChart>
      <c:catAx>
        <c:axId val="208807424"/>
        <c:scaling>
          <c:orientation val="minMax"/>
        </c:scaling>
        <c:delete val="0"/>
        <c:axPos val="b"/>
        <c:numFmt formatCode="General" sourceLinked="0"/>
        <c:majorTickMark val="none"/>
        <c:minorTickMark val="none"/>
        <c:tickLblPos val="nextTo"/>
        <c:crossAx val="208808960"/>
        <c:crosses val="autoZero"/>
        <c:auto val="1"/>
        <c:lblAlgn val="ctr"/>
        <c:lblOffset val="100"/>
        <c:noMultiLvlLbl val="0"/>
      </c:catAx>
      <c:valAx>
        <c:axId val="208808960"/>
        <c:scaling>
          <c:orientation val="minMax"/>
        </c:scaling>
        <c:delete val="0"/>
        <c:axPos val="l"/>
        <c:majorGridlines/>
        <c:title>
          <c:tx>
            <c:rich>
              <a:bodyPr/>
              <a:lstStyle/>
              <a:p>
                <a:pPr>
                  <a:defRPr/>
                </a:pPr>
                <a:r>
                  <a:rPr lang="ru-RU"/>
                  <a:t>темп роста, %</a:t>
                </a:r>
              </a:p>
            </c:rich>
          </c:tx>
          <c:overlay val="0"/>
        </c:title>
        <c:numFmt formatCode="0.00" sourceLinked="1"/>
        <c:majorTickMark val="none"/>
        <c:minorTickMark val="none"/>
        <c:tickLblPos val="nextTo"/>
        <c:crossAx val="208807424"/>
        <c:crosses val="autoZero"/>
        <c:crossBetween val="between"/>
      </c:valAx>
    </c:plotArea>
    <c:legend>
      <c:legendPos val="r"/>
      <c:overlay val="0"/>
    </c:legend>
    <c:plotVisOnly val="1"/>
    <c:dispBlanksAs val="gap"/>
    <c:showDLblsOverMax val="0"/>
  </c:chart>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7"/>
    </mc:Choice>
    <mc:Fallback>
      <c:style val="7"/>
    </mc:Fallback>
  </mc:AlternateContent>
  <c:chart>
    <c:title>
      <c:tx>
        <c:rich>
          <a:bodyPr/>
          <a:lstStyle/>
          <a:p>
            <a:pPr>
              <a:defRPr/>
            </a:pPr>
            <a:r>
              <a:rPr lang="ru-RU" sz="1200"/>
              <a:t>Рис.</a:t>
            </a:r>
            <a:r>
              <a:rPr lang="ru-RU" sz="1200" baseline="0"/>
              <a:t> 20 </a:t>
            </a:r>
            <a:r>
              <a:rPr lang="ru-RU" sz="1200"/>
              <a:t>Рентабельность</a:t>
            </a:r>
            <a:r>
              <a:rPr lang="ru-RU" sz="1200" baseline="0"/>
              <a:t> основных производственных фондов</a:t>
            </a:r>
            <a:endParaRPr lang="ru-RU" sz="1200"/>
          </a:p>
        </c:rich>
      </c:tx>
      <c:overlay val="0"/>
    </c:title>
    <c:autoTitleDeleted val="0"/>
    <c:plotArea>
      <c:layout/>
      <c:lineChart>
        <c:grouping val="standard"/>
        <c:varyColors val="0"/>
        <c:ser>
          <c:idx val="0"/>
          <c:order val="0"/>
          <c:tx>
            <c:v>1 вариант</c:v>
          </c:tx>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(Табл.7!$C$2,Табл.7!$E$2,Табл.7!$G$2,Табл.7!$I$2)</c:f>
              <c:strCache>
                <c:ptCount val="4"/>
                <c:pt idx="0">
                  <c:v>Базовый год</c:v>
                </c:pt>
                <c:pt idx="1">
                  <c:v>1-й год</c:v>
                </c:pt>
                <c:pt idx="2">
                  <c:v>2-й год</c:v>
                </c:pt>
                <c:pt idx="3">
                  <c:v>3-й год</c:v>
                </c:pt>
              </c:strCache>
            </c:strRef>
          </c:cat>
          <c:val>
            <c:numRef>
              <c:f>(Табл.7!$C$8,Табл.7!$E$8,Табл.7!$G$8,Табл.7!$I$8)</c:f>
              <c:numCache>
                <c:formatCode>#,##0</c:formatCode>
                <c:ptCount val="4"/>
                <c:pt idx="0" formatCode="#,##0.00">
                  <c:v>104.55861122637104</c:v>
                </c:pt>
                <c:pt idx="1">
                  <c:v>76.120517336320006</c:v>
                </c:pt>
                <c:pt idx="2">
                  <c:v>113.98125647739261</c:v>
                </c:pt>
                <c:pt idx="3">
                  <c:v>142.94458876122138</c:v>
                </c:pt>
              </c:numCache>
            </c:numRef>
          </c:val>
          <c:smooth val="0"/>
        </c:ser>
        <c:ser>
          <c:idx val="1"/>
          <c:order val="1"/>
          <c:tx>
            <c:v>2 вариант</c:v>
          </c:tx>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(Табл.7!$C$2,Табл.7!$E$2,Табл.7!$G$2,Табл.7!$I$2)</c:f>
              <c:strCache>
                <c:ptCount val="4"/>
                <c:pt idx="0">
                  <c:v>Базовый год</c:v>
                </c:pt>
                <c:pt idx="1">
                  <c:v>1-й год</c:v>
                </c:pt>
                <c:pt idx="2">
                  <c:v>2-й год</c:v>
                </c:pt>
                <c:pt idx="3">
                  <c:v>3-й год</c:v>
                </c:pt>
              </c:strCache>
            </c:strRef>
          </c:cat>
          <c:val>
            <c:numRef>
              <c:f>(Табл.7!$D$8,Табл.7!$F$8,Табл.7!$H$8,Табл.7!$J$8)</c:f>
              <c:numCache>
                <c:formatCode>#,##0</c:formatCode>
                <c:ptCount val="4"/>
                <c:pt idx="0" formatCode="#,##0.00">
                  <c:v>132.02388701584459</c:v>
                </c:pt>
                <c:pt idx="1">
                  <c:v>33.214239208239853</c:v>
                </c:pt>
                <c:pt idx="2">
                  <c:v>50.164354216636575</c:v>
                </c:pt>
                <c:pt idx="3">
                  <c:v>72.515891338152699</c:v>
                </c:pt>
              </c:numCache>
            </c:numRef>
          </c:val>
          <c:smooth val="0"/>
        </c:ser>
        <c:dLbls>
          <c:showLegendKey val="0"/>
          <c:showVal val="0"/>
          <c:showCatName val="0"/>
          <c:showSerName val="0"/>
          <c:showPercent val="0"/>
          <c:showBubbleSize val="0"/>
        </c:dLbls>
        <c:marker val="1"/>
        <c:smooth val="0"/>
        <c:axId val="234267008"/>
        <c:axId val="234268544"/>
      </c:lineChart>
      <c:catAx>
        <c:axId val="234267008"/>
        <c:scaling>
          <c:orientation val="minMax"/>
        </c:scaling>
        <c:delete val="0"/>
        <c:axPos val="b"/>
        <c:numFmt formatCode="General" sourceLinked="0"/>
        <c:majorTickMark val="none"/>
        <c:minorTickMark val="none"/>
        <c:tickLblPos val="nextTo"/>
        <c:crossAx val="234268544"/>
        <c:crosses val="autoZero"/>
        <c:auto val="1"/>
        <c:lblAlgn val="ctr"/>
        <c:lblOffset val="100"/>
        <c:noMultiLvlLbl val="0"/>
      </c:catAx>
      <c:valAx>
        <c:axId val="234268544"/>
        <c:scaling>
          <c:orientation val="minMax"/>
        </c:scaling>
        <c:delete val="0"/>
        <c:axPos val="l"/>
        <c:majorGridlines/>
        <c:title>
          <c:tx>
            <c:rich>
              <a:bodyPr/>
              <a:lstStyle/>
              <a:p>
                <a:pPr>
                  <a:defRPr/>
                </a:pPr>
                <a:r>
                  <a:rPr lang="ru-RU"/>
                  <a:t>Рентабельность</a:t>
                </a:r>
                <a:r>
                  <a:rPr lang="ru-RU" baseline="0"/>
                  <a:t> основных производственных фондов,%</a:t>
                </a:r>
                <a:endParaRPr lang="ru-RU"/>
              </a:p>
            </c:rich>
          </c:tx>
          <c:overlay val="0"/>
        </c:title>
        <c:numFmt formatCode="#,##0.00" sourceLinked="1"/>
        <c:majorTickMark val="none"/>
        <c:minorTickMark val="none"/>
        <c:tickLblPos val="nextTo"/>
        <c:crossAx val="234267008"/>
        <c:crosses val="autoZero"/>
        <c:crossBetween val="between"/>
      </c:valAx>
    </c:plotArea>
    <c:legend>
      <c:legendPos val="r"/>
      <c:overlay val="0"/>
    </c:legend>
    <c:plotVisOnly val="1"/>
    <c:dispBlanksAs val="gap"/>
    <c:showDLblsOverMax val="0"/>
  </c:chart>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sz="1200"/>
              <a:t>Рис.21 Темп</a:t>
            </a:r>
            <a:r>
              <a:rPr lang="ru-RU" sz="1200" baseline="0"/>
              <a:t> прироста прибыли от реализации к базовому году</a:t>
            </a:r>
            <a:endParaRPr lang="ru-RU" sz="1200"/>
          </a:p>
        </c:rich>
      </c:tx>
      <c:overlay val="0"/>
    </c:title>
    <c:autoTitleDeleted val="0"/>
    <c:plotArea>
      <c:layout/>
      <c:lineChart>
        <c:grouping val="standard"/>
        <c:varyColors val="0"/>
        <c:ser>
          <c:idx val="0"/>
          <c:order val="0"/>
          <c:tx>
            <c:v>1 вариант</c:v>
          </c:tx>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val>
            <c:numRef>
              <c:f>(Табл.8!$E$7,Табл.8!$G$7,Табл.8!$I$7)</c:f>
              <c:numCache>
                <c:formatCode>0.00</c:formatCode>
                <c:ptCount val="3"/>
                <c:pt idx="0">
                  <c:v>104.10677865242241</c:v>
                </c:pt>
                <c:pt idx="1">
                  <c:v>207.34642303177742</c:v>
                </c:pt>
                <c:pt idx="2">
                  <c:v>287.96340955198684</c:v>
                </c:pt>
              </c:numCache>
            </c:numRef>
          </c:val>
          <c:smooth val="0"/>
        </c:ser>
        <c:ser>
          <c:idx val="1"/>
          <c:order val="1"/>
          <c:tx>
            <c:v>2 вармант</c:v>
          </c:tx>
          <c:dLbls>
            <c:dLbl>
              <c:idx val="1"/>
              <c:layout>
                <c:manualLayout>
                  <c:x val="0"/>
                  <c:y val="6.0637067501800562E-2"/>
                </c:manualLayout>
              </c:layout>
              <c:showLegendKey val="0"/>
              <c:showVal val="1"/>
              <c:showCatName val="0"/>
              <c:showSerName val="0"/>
              <c:showPercent val="0"/>
              <c:showBubbleSize val="0"/>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val>
            <c:numRef>
              <c:f>(Табл.8!$F$7,Табл.8!$H$7,Табл.8!$J$7)</c:f>
              <c:numCache>
                <c:formatCode>0.00</c:formatCode>
                <c:ptCount val="3"/>
                <c:pt idx="0">
                  <c:v>104.36037412662409</c:v>
                </c:pt>
                <c:pt idx="1">
                  <c:v>210.29078689290952</c:v>
                </c:pt>
                <c:pt idx="2">
                  <c:v>350.82963114122327</c:v>
                </c:pt>
              </c:numCache>
            </c:numRef>
          </c:val>
          <c:smooth val="0"/>
        </c:ser>
        <c:dLbls>
          <c:showLegendKey val="0"/>
          <c:showVal val="0"/>
          <c:showCatName val="0"/>
          <c:showSerName val="0"/>
          <c:showPercent val="0"/>
          <c:showBubbleSize val="0"/>
        </c:dLbls>
        <c:marker val="1"/>
        <c:smooth val="0"/>
        <c:axId val="234296064"/>
        <c:axId val="234297600"/>
      </c:lineChart>
      <c:catAx>
        <c:axId val="234296064"/>
        <c:scaling>
          <c:orientation val="minMax"/>
        </c:scaling>
        <c:delete val="0"/>
        <c:axPos val="b"/>
        <c:majorTickMark val="none"/>
        <c:minorTickMark val="none"/>
        <c:tickLblPos val="nextTo"/>
        <c:crossAx val="234297600"/>
        <c:crosses val="autoZero"/>
        <c:auto val="1"/>
        <c:lblAlgn val="ctr"/>
        <c:lblOffset val="100"/>
        <c:noMultiLvlLbl val="0"/>
      </c:catAx>
      <c:valAx>
        <c:axId val="234297600"/>
        <c:scaling>
          <c:orientation val="minMax"/>
        </c:scaling>
        <c:delete val="0"/>
        <c:axPos val="l"/>
        <c:majorGridlines/>
        <c:title>
          <c:tx>
            <c:rich>
              <a:bodyPr/>
              <a:lstStyle/>
              <a:p>
                <a:pPr>
                  <a:defRPr/>
                </a:pPr>
                <a:r>
                  <a:rPr lang="ru-RU"/>
                  <a:t>Темп прироста прибыли, %</a:t>
                </a:r>
              </a:p>
            </c:rich>
          </c:tx>
          <c:overlay val="0"/>
        </c:title>
        <c:numFmt formatCode="0.00" sourceLinked="1"/>
        <c:majorTickMark val="none"/>
        <c:minorTickMark val="none"/>
        <c:tickLblPos val="nextTo"/>
        <c:crossAx val="234296064"/>
        <c:crosses val="autoZero"/>
        <c:crossBetween val="between"/>
      </c:valAx>
    </c:plotArea>
    <c:legend>
      <c:legendPos val="r"/>
      <c:overlay val="0"/>
    </c:legend>
    <c:plotVisOnly val="1"/>
    <c:dispBlanksAs val="gap"/>
    <c:showDLblsOverMax val="0"/>
  </c:chart>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14"/>
    </mc:Choice>
    <mc:Fallback>
      <c:style val="14"/>
    </mc:Fallback>
  </mc:AlternateContent>
  <c:chart>
    <c:title>
      <c:tx>
        <c:rich>
          <a:bodyPr/>
          <a:lstStyle/>
          <a:p>
            <a:pPr>
              <a:defRPr/>
            </a:pPr>
            <a:r>
              <a:rPr lang="ru-RU" sz="1100"/>
              <a:t>Рис.22 Темп прироста прибыли от реализации к базовому году</a:t>
            </a:r>
          </a:p>
          <a:p>
            <a:pPr>
              <a:defRPr/>
            </a:pPr>
            <a:r>
              <a:rPr lang="ru-RU" sz="1100"/>
              <a:t> 1 вариант</a:t>
            </a:r>
          </a:p>
        </c:rich>
      </c:tx>
      <c:layout>
        <c:manualLayout>
          <c:xMode val="edge"/>
          <c:yMode val="edge"/>
          <c:x val="0.17944462331456171"/>
          <c:y val="1.8689938337919983E-2"/>
        </c:manualLayout>
      </c:layout>
      <c:overlay val="0"/>
    </c:title>
    <c:autoTitleDeleted val="0"/>
    <c:plotArea>
      <c:layout/>
      <c:areaChart>
        <c:grouping val="stacked"/>
        <c:varyColors val="0"/>
        <c:ser>
          <c:idx val="0"/>
          <c:order val="0"/>
          <c:tx>
            <c:v>за счет прироста выручки от  реализации продукции</c:v>
          </c:tx>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val>
            <c:numRef>
              <c:f>(Табл.8!$E$8,Табл.8!$G$8,Табл.8!$I$8)</c:f>
              <c:numCache>
                <c:formatCode>#,##0.00</c:formatCode>
                <c:ptCount val="3"/>
                <c:pt idx="0">
                  <c:v>34.035200000000003</c:v>
                </c:pt>
                <c:pt idx="1">
                  <c:v>63.747452960000032</c:v>
                </c:pt>
                <c:pt idx="2">
                  <c:v>95.684756185318406</c:v>
                </c:pt>
              </c:numCache>
            </c:numRef>
          </c:val>
        </c:ser>
        <c:ser>
          <c:idx val="1"/>
          <c:order val="1"/>
          <c:tx>
            <c:v>за счет снижения себестоимости</c:v>
          </c:tx>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val>
            <c:numRef>
              <c:f>(Табл.8!$E$9,Табл.8!$G$9,Табл.8!$I$9)</c:f>
              <c:numCache>
                <c:formatCode>#,##0.00</c:formatCode>
                <c:ptCount val="3"/>
                <c:pt idx="0">
                  <c:v>70.071578652422389</c:v>
                </c:pt>
                <c:pt idx="1">
                  <c:v>143.59897007177733</c:v>
                </c:pt>
                <c:pt idx="2">
                  <c:v>12.588255628856555</c:v>
                </c:pt>
              </c:numCache>
            </c:numRef>
          </c:val>
        </c:ser>
        <c:dLbls>
          <c:showLegendKey val="0"/>
          <c:showVal val="0"/>
          <c:showCatName val="0"/>
          <c:showSerName val="0"/>
          <c:showPercent val="0"/>
          <c:showBubbleSize val="0"/>
        </c:dLbls>
        <c:axId val="234349696"/>
        <c:axId val="234351232"/>
      </c:areaChart>
      <c:catAx>
        <c:axId val="234349696"/>
        <c:scaling>
          <c:orientation val="minMax"/>
        </c:scaling>
        <c:delete val="0"/>
        <c:axPos val="b"/>
        <c:majorTickMark val="none"/>
        <c:minorTickMark val="none"/>
        <c:tickLblPos val="nextTo"/>
        <c:crossAx val="234351232"/>
        <c:crosses val="autoZero"/>
        <c:auto val="1"/>
        <c:lblAlgn val="ctr"/>
        <c:lblOffset val="100"/>
        <c:noMultiLvlLbl val="0"/>
      </c:catAx>
      <c:valAx>
        <c:axId val="234351232"/>
        <c:scaling>
          <c:orientation val="minMax"/>
        </c:scaling>
        <c:delete val="0"/>
        <c:axPos val="l"/>
        <c:majorGridlines/>
        <c:title>
          <c:tx>
            <c:rich>
              <a:bodyPr/>
              <a:lstStyle/>
              <a:p>
                <a:pPr>
                  <a:defRPr/>
                </a:pPr>
                <a:r>
                  <a:rPr lang="ru-RU"/>
                  <a:t>темп прироста прибыли, %</a:t>
                </a:r>
              </a:p>
            </c:rich>
          </c:tx>
          <c:overlay val="0"/>
        </c:title>
        <c:numFmt formatCode="#,##0.00" sourceLinked="1"/>
        <c:majorTickMark val="none"/>
        <c:minorTickMark val="none"/>
        <c:tickLblPos val="nextTo"/>
        <c:crossAx val="234349696"/>
        <c:crosses val="autoZero"/>
        <c:crossBetween val="midCat"/>
      </c:valAx>
    </c:plotArea>
    <c:legend>
      <c:legendPos val="r"/>
      <c:overlay val="0"/>
    </c:legend>
    <c:plotVisOnly val="1"/>
    <c:dispBlanksAs val="zero"/>
    <c:showDLblsOverMax val="0"/>
  </c:chart>
  <c:externalData r:id="rId1">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7"/>
    </mc:Choice>
    <mc:Fallback>
      <c:style val="7"/>
    </mc:Fallback>
  </mc:AlternateContent>
  <c:chart>
    <c:title>
      <c:tx>
        <c:rich>
          <a:bodyPr/>
          <a:lstStyle/>
          <a:p>
            <a:pPr algn="ctr">
              <a:defRPr/>
            </a:pPr>
            <a:r>
              <a:rPr lang="ru-RU" sz="1100" b="1" i="0" baseline="0"/>
              <a:t>Рис.23 Темп прироста прибыли от реализации к базовому году</a:t>
            </a:r>
            <a:endParaRPr lang="ru-RU" sz="1100" b="1"/>
          </a:p>
          <a:p>
            <a:pPr algn="ctr">
              <a:defRPr/>
            </a:pPr>
            <a:r>
              <a:rPr lang="ru-RU" sz="1100" b="1" i="0" baseline="0"/>
              <a:t> 2 вариант</a:t>
            </a:r>
            <a:endParaRPr lang="ru-RU" sz="1100" b="1"/>
          </a:p>
        </c:rich>
      </c:tx>
      <c:layout>
        <c:manualLayout>
          <c:xMode val="edge"/>
          <c:yMode val="edge"/>
          <c:x val="0.10142590762590832"/>
          <c:y val="2.8034907506880206E-2"/>
        </c:manualLayout>
      </c:layout>
      <c:overlay val="0"/>
    </c:title>
    <c:autoTitleDeleted val="0"/>
    <c:plotArea>
      <c:layout/>
      <c:areaChart>
        <c:grouping val="stacked"/>
        <c:varyColors val="0"/>
        <c:ser>
          <c:idx val="0"/>
          <c:order val="0"/>
          <c:tx>
            <c:v>за счет прироста выручки от реализации продукции</c:v>
          </c:tx>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val>
            <c:numRef>
              <c:f>(Табл.8!$F$8,Табл.8!$H$8,Табл.8!$J$8)</c:f>
              <c:numCache>
                <c:formatCode>#,##0.00</c:formatCode>
                <c:ptCount val="3"/>
                <c:pt idx="0">
                  <c:v>13.521800000000013</c:v>
                </c:pt>
                <c:pt idx="1">
                  <c:v>30.091214884400017</c:v>
                </c:pt>
                <c:pt idx="2">
                  <c:v>51.855214952130382</c:v>
                </c:pt>
              </c:numCache>
            </c:numRef>
          </c:val>
        </c:ser>
        <c:ser>
          <c:idx val="1"/>
          <c:order val="1"/>
          <c:tx>
            <c:v>за счет снижения себестоимости</c:v>
          </c:tx>
          <c:spPr>
            <a:ln w="25400">
              <a:noFill/>
            </a:ln>
          </c:spPr>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val>
            <c:numRef>
              <c:f>(Табл.8!$F$9,Табл.8!$H$9,Табл.8!$J$9)</c:f>
              <c:numCache>
                <c:formatCode>#,##0.00</c:formatCode>
                <c:ptCount val="3"/>
                <c:pt idx="0">
                  <c:v>90.83857412662401</c:v>
                </c:pt>
                <c:pt idx="1">
                  <c:v>180.19957200850948</c:v>
                </c:pt>
                <c:pt idx="2">
                  <c:v>298.97441618909284</c:v>
                </c:pt>
              </c:numCache>
            </c:numRef>
          </c:val>
        </c:ser>
        <c:dLbls>
          <c:showLegendKey val="0"/>
          <c:showVal val="0"/>
          <c:showCatName val="0"/>
          <c:showSerName val="0"/>
          <c:showPercent val="0"/>
          <c:showBubbleSize val="0"/>
        </c:dLbls>
        <c:axId val="234448384"/>
        <c:axId val="234449920"/>
      </c:areaChart>
      <c:catAx>
        <c:axId val="234448384"/>
        <c:scaling>
          <c:orientation val="minMax"/>
        </c:scaling>
        <c:delete val="0"/>
        <c:axPos val="b"/>
        <c:majorTickMark val="none"/>
        <c:minorTickMark val="none"/>
        <c:tickLblPos val="nextTo"/>
        <c:crossAx val="234449920"/>
        <c:crosses val="autoZero"/>
        <c:auto val="1"/>
        <c:lblAlgn val="ctr"/>
        <c:lblOffset val="100"/>
        <c:noMultiLvlLbl val="0"/>
      </c:catAx>
      <c:valAx>
        <c:axId val="234449920"/>
        <c:scaling>
          <c:orientation val="minMax"/>
        </c:scaling>
        <c:delete val="0"/>
        <c:axPos val="l"/>
        <c:majorGridlines/>
        <c:title>
          <c:tx>
            <c:rich>
              <a:bodyPr/>
              <a:lstStyle/>
              <a:p>
                <a:pPr>
                  <a:defRPr/>
                </a:pPr>
                <a:r>
                  <a:rPr lang="ru-RU" sz="1000" b="1" i="0" baseline="0"/>
                  <a:t>темп прироста прибыли, %</a:t>
                </a:r>
                <a:endParaRPr lang="ru-RU" sz="1000"/>
              </a:p>
            </c:rich>
          </c:tx>
          <c:layout>
            <c:manualLayout>
              <c:xMode val="edge"/>
              <c:yMode val="edge"/>
              <c:x val="2.7777777777778258E-2"/>
              <c:y val="0.24455234762321384"/>
            </c:manualLayout>
          </c:layout>
          <c:overlay val="0"/>
        </c:title>
        <c:numFmt formatCode="#,##0.00" sourceLinked="1"/>
        <c:majorTickMark val="none"/>
        <c:minorTickMark val="none"/>
        <c:tickLblPos val="nextTo"/>
        <c:crossAx val="234448384"/>
        <c:crosses val="autoZero"/>
        <c:crossBetween val="midCat"/>
      </c:valAx>
    </c:plotArea>
    <c:legend>
      <c:legendPos val="r"/>
      <c:overlay val="0"/>
    </c:legend>
    <c:plotVisOnly val="1"/>
    <c:dispBlanksAs val="zero"/>
    <c:showDLblsOverMax val="0"/>
  </c:chart>
  <c:externalData r:id="rId1">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sz="1200"/>
              <a:t>Рис.24 темп прироста прибыли от реализации</a:t>
            </a:r>
            <a:r>
              <a:rPr lang="ru-RU" sz="1200" baseline="0"/>
              <a:t> к базовому году, </a:t>
            </a:r>
          </a:p>
          <a:p>
            <a:pPr>
              <a:defRPr/>
            </a:pPr>
            <a:r>
              <a:rPr lang="ru-RU" sz="1200" baseline="0"/>
              <a:t>1 вариант</a:t>
            </a:r>
            <a:endParaRPr lang="ru-RU" sz="1200"/>
          </a:p>
        </c:rich>
      </c:tx>
      <c:overlay val="0"/>
    </c:title>
    <c:autoTitleDeleted val="0"/>
    <c:plotArea>
      <c:layout/>
      <c:areaChart>
        <c:grouping val="stacked"/>
        <c:varyColors val="0"/>
        <c:ser>
          <c:idx val="0"/>
          <c:order val="0"/>
          <c:tx>
            <c:v>за счет снижения материальных затрат</c:v>
          </c:tx>
          <c:spPr>
            <a:ln w="25400">
              <a:noFill/>
            </a:ln>
          </c:spPr>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(Табл.8!$E$2,Табл.8!$G$2,Табл.8!$I$2)</c:f>
              <c:strCache>
                <c:ptCount val="3"/>
                <c:pt idx="0">
                  <c:v>1-й год</c:v>
                </c:pt>
                <c:pt idx="1">
                  <c:v>2-й год</c:v>
                </c:pt>
                <c:pt idx="2">
                  <c:v>3-й год</c:v>
                </c:pt>
              </c:strCache>
            </c:strRef>
          </c:cat>
          <c:val>
            <c:numRef>
              <c:f>(Табл.8!$E$29,Табл.8!$G$29,Табл.8!$I$29)</c:f>
              <c:numCache>
                <c:formatCode>0.00</c:formatCode>
                <c:ptCount val="3"/>
                <c:pt idx="0">
                  <c:v>44.782618725827803</c:v>
                </c:pt>
                <c:pt idx="1">
                  <c:v>97.523108799235388</c:v>
                </c:pt>
                <c:pt idx="2">
                  <c:v>152.49613954066592</c:v>
                </c:pt>
              </c:numCache>
            </c:numRef>
          </c:val>
        </c:ser>
        <c:ser>
          <c:idx val="1"/>
          <c:order val="1"/>
          <c:tx>
            <c:v>за счет снижения затрат на оплату труда</c:v>
          </c:tx>
          <c:spPr>
            <a:ln w="25400">
              <a:noFill/>
            </a:ln>
          </c:spPr>
          <c:dLbls>
            <c:dLbl>
              <c:idx val="1"/>
              <c:layout>
                <c:manualLayout>
                  <c:x val="2.0359072540759027E-3"/>
                  <c:y val="3.9837397098860604E-2"/>
                </c:manualLayout>
              </c:layout>
              <c:showLegendKey val="0"/>
              <c:showVal val="1"/>
              <c:showCatName val="0"/>
              <c:showSerName val="0"/>
              <c:showPercent val="0"/>
              <c:showBubbleSize val="0"/>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(Табл.8!$E$2,Табл.8!$G$2,Табл.8!$I$2)</c:f>
              <c:strCache>
                <c:ptCount val="3"/>
                <c:pt idx="0">
                  <c:v>1-й год</c:v>
                </c:pt>
                <c:pt idx="1">
                  <c:v>2-й год</c:v>
                </c:pt>
                <c:pt idx="2">
                  <c:v>3-й год</c:v>
                </c:pt>
              </c:strCache>
            </c:strRef>
          </c:cat>
          <c:val>
            <c:numRef>
              <c:f>(Табл.8!$E$30,Табл.8!$G$30,Табл.8!$I$30)</c:f>
              <c:numCache>
                <c:formatCode>0.00</c:formatCode>
                <c:ptCount val="3"/>
                <c:pt idx="0">
                  <c:v>-11.81919476056753</c:v>
                </c:pt>
                <c:pt idx="1">
                  <c:v>-13.726322575163188</c:v>
                </c:pt>
                <c:pt idx="2">
                  <c:v>1.7598353701329394</c:v>
                </c:pt>
              </c:numCache>
            </c:numRef>
          </c:val>
        </c:ser>
        <c:ser>
          <c:idx val="2"/>
          <c:order val="2"/>
          <c:tx>
            <c:v>за счет снижения затрат на отчисления на соц.нужды</c:v>
          </c:tx>
          <c:spPr>
            <a:ln w="25400">
              <a:noFill/>
            </a:ln>
          </c:spPr>
          <c:dLbls>
            <c:dLbl>
              <c:idx val="0"/>
              <c:layout>
                <c:manualLayout>
                  <c:x val="0"/>
                  <c:y val="1.0154727285233747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1.0180337871786741E-2"/>
                  <c:y val="-2.7450834535214311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1.1106989098541502E-2"/>
                  <c:y val="-4.2950213229780196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(Табл.8!$E$2,Табл.8!$G$2,Табл.8!$I$2)</c:f>
              <c:strCache>
                <c:ptCount val="3"/>
                <c:pt idx="0">
                  <c:v>1-й год</c:v>
                </c:pt>
                <c:pt idx="1">
                  <c:v>2-й год</c:v>
                </c:pt>
                <c:pt idx="2">
                  <c:v>3-й год</c:v>
                </c:pt>
              </c:strCache>
            </c:strRef>
          </c:cat>
          <c:val>
            <c:numRef>
              <c:f>(Табл.8!$E$31,Табл.8!$G$31,Табл.8!$I$31)</c:f>
              <c:numCache>
                <c:formatCode>0.00</c:formatCode>
                <c:ptCount val="3"/>
                <c:pt idx="0">
                  <c:v>-4.1248989714380961</c:v>
                </c:pt>
                <c:pt idx="1">
                  <c:v>-4.7904865787319482</c:v>
                </c:pt>
                <c:pt idx="2">
                  <c:v>0.61418254417637819</c:v>
                </c:pt>
              </c:numCache>
            </c:numRef>
          </c:val>
        </c:ser>
        <c:ser>
          <c:idx val="3"/>
          <c:order val="3"/>
          <c:tx>
            <c:v>за счет снижения затрат на амортизацию основных средств</c:v>
          </c:tx>
          <c:spPr>
            <a:ln w="25400">
              <a:noFill/>
            </a:ln>
          </c:spPr>
          <c:dLbls>
            <c:dLbl>
              <c:idx val="0"/>
              <c:layout>
                <c:manualLayout>
                  <c:x val="1.9897350130196102E-2"/>
                  <c:y val="-4.859691925622818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7.2176190706745936E-3"/>
                  <c:y val="-5.6070352215916008E-3"/>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1.2679891379802915E-2"/>
                  <c:y val="-3.6210356692581887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(Табл.8!$E$2,Табл.8!$G$2,Табл.8!$I$2)</c:f>
              <c:strCache>
                <c:ptCount val="3"/>
                <c:pt idx="0">
                  <c:v>1-й год</c:v>
                </c:pt>
                <c:pt idx="1">
                  <c:v>2-й год</c:v>
                </c:pt>
                <c:pt idx="2">
                  <c:v>3-й год</c:v>
                </c:pt>
              </c:strCache>
            </c:strRef>
          </c:cat>
          <c:val>
            <c:numRef>
              <c:f>(Табл.8!$E$32,Табл.8!$G$32,Табл.8!$I$32)</c:f>
              <c:numCache>
                <c:formatCode>0.00</c:formatCode>
                <c:ptCount val="3"/>
                <c:pt idx="0">
                  <c:v>7.0288895261544635</c:v>
                </c:pt>
                <c:pt idx="1">
                  <c:v>-26.086953498290182</c:v>
                </c:pt>
                <c:pt idx="2">
                  <c:v>-46.603337255443897</c:v>
                </c:pt>
              </c:numCache>
            </c:numRef>
          </c:val>
        </c:ser>
        <c:ser>
          <c:idx val="4"/>
          <c:order val="4"/>
          <c:tx>
            <c:v>за счет снижения прочих затрат</c:v>
          </c:tx>
          <c:spPr>
            <a:ln w="25400">
              <a:noFill/>
            </a:ln>
          </c:spPr>
          <c:dLbls>
            <c:dLbl>
              <c:idx val="0"/>
              <c:layout>
                <c:manualLayout>
                  <c:x val="1.7629619749150061E-2"/>
                  <c:y val="-7.5656773713053779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5261936300422116E-2"/>
                  <c:y val="-2.8371329319646591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7.217696085834965E-3"/>
                  <c:y val="-5.0437918790482851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(Табл.8!$E$2,Табл.8!$G$2,Табл.8!$I$2)</c:f>
              <c:strCache>
                <c:ptCount val="3"/>
                <c:pt idx="0">
                  <c:v>1-й год</c:v>
                </c:pt>
                <c:pt idx="1">
                  <c:v>2-й год</c:v>
                </c:pt>
                <c:pt idx="2">
                  <c:v>3-й год</c:v>
                </c:pt>
              </c:strCache>
            </c:strRef>
          </c:cat>
          <c:val>
            <c:numRef>
              <c:f>(Табл.8!$E$33,Табл.8!$G$33,Табл.8!$I$33)</c:f>
              <c:numCache>
                <c:formatCode>0.00</c:formatCode>
                <c:ptCount val="3"/>
                <c:pt idx="0">
                  <c:v>-2.3159766684347187</c:v>
                </c:pt>
                <c:pt idx="1">
                  <c:v>-1.4720986203571482</c:v>
                </c:pt>
                <c:pt idx="2">
                  <c:v>4.4468055151319152</c:v>
                </c:pt>
              </c:numCache>
            </c:numRef>
          </c:val>
        </c:ser>
        <c:ser>
          <c:idx val="5"/>
          <c:order val="5"/>
          <c:tx>
            <c:v>за счет прироста выручки от реализации продукции</c:v>
          </c:tx>
          <c:spPr>
            <a:ln w="25400">
              <a:noFill/>
            </a:ln>
          </c:spPr>
          <c:dLbls>
            <c:dLbl>
              <c:idx val="0"/>
              <c:layout>
                <c:manualLayout>
                  <c:x val="2.1653088257504682E-2"/>
                  <c:y val="-7.8809248110129404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4.7671235687807671E-3"/>
                  <c:y val="-5.9895011206228435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3.608848042917473E-3"/>
                  <c:y val="-0.10087583758096558"/>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(Табл.8!$E$6,Табл.8!$G$6,Табл.8!$I$6)</c:f>
              <c:numCache>
                <c:formatCode>#,##0.00</c:formatCode>
                <c:ptCount val="3"/>
                <c:pt idx="0">
                  <c:v>34.035200000000003</c:v>
                </c:pt>
                <c:pt idx="1">
                  <c:v>63.747452960000032</c:v>
                </c:pt>
                <c:pt idx="2">
                  <c:v>95.684756185318406</c:v>
                </c:pt>
              </c:numCache>
            </c:numRef>
          </c:val>
        </c:ser>
        <c:dLbls>
          <c:showLegendKey val="0"/>
          <c:showVal val="0"/>
          <c:showCatName val="0"/>
          <c:showSerName val="0"/>
          <c:showPercent val="0"/>
          <c:showBubbleSize val="0"/>
        </c:dLbls>
        <c:axId val="234830464"/>
        <c:axId val="234865024"/>
      </c:areaChart>
      <c:catAx>
        <c:axId val="234830464"/>
        <c:scaling>
          <c:orientation val="minMax"/>
        </c:scaling>
        <c:delete val="0"/>
        <c:axPos val="b"/>
        <c:numFmt formatCode="General" sourceLinked="0"/>
        <c:majorTickMark val="none"/>
        <c:minorTickMark val="none"/>
        <c:tickLblPos val="nextTo"/>
        <c:crossAx val="234865024"/>
        <c:crosses val="autoZero"/>
        <c:auto val="1"/>
        <c:lblAlgn val="ctr"/>
        <c:lblOffset val="100"/>
        <c:noMultiLvlLbl val="0"/>
      </c:catAx>
      <c:valAx>
        <c:axId val="234865024"/>
        <c:scaling>
          <c:orientation val="minMax"/>
        </c:scaling>
        <c:delete val="0"/>
        <c:axPos val="l"/>
        <c:majorGridlines/>
        <c:title>
          <c:tx>
            <c:rich>
              <a:bodyPr/>
              <a:lstStyle/>
              <a:p>
                <a:pPr>
                  <a:defRPr/>
                </a:pPr>
                <a:r>
                  <a:rPr lang="ru-RU"/>
                  <a:t>Темп</a:t>
                </a:r>
                <a:r>
                  <a:rPr lang="ru-RU" baseline="0"/>
                  <a:t> прироста прибыли от реализации,%</a:t>
                </a:r>
                <a:endParaRPr lang="ru-RU"/>
              </a:p>
            </c:rich>
          </c:tx>
          <c:overlay val="0"/>
        </c:title>
        <c:numFmt formatCode="0.00" sourceLinked="1"/>
        <c:majorTickMark val="none"/>
        <c:minorTickMark val="none"/>
        <c:tickLblPos val="nextTo"/>
        <c:crossAx val="234830464"/>
        <c:crosses val="autoZero"/>
        <c:crossBetween val="midCat"/>
      </c:valAx>
    </c:plotArea>
    <c:legend>
      <c:legendPos val="r"/>
      <c:overlay val="0"/>
    </c:legend>
    <c:plotVisOnly val="1"/>
    <c:dispBlanksAs val="zero"/>
    <c:showDLblsOverMax val="0"/>
  </c:chart>
  <c:externalData r:id="rId1">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sz="1200" b="1" i="0" u="none" strike="noStrike" baseline="0"/>
              <a:t>Рис.25 темп прироста прибыли от реализации к базовому году,</a:t>
            </a:r>
          </a:p>
          <a:p>
            <a:pPr>
              <a:defRPr/>
            </a:pPr>
            <a:r>
              <a:rPr lang="ru-RU" sz="1200" b="1" i="0" u="none" strike="noStrike" baseline="0"/>
              <a:t> 2 вариант</a:t>
            </a:r>
            <a:endParaRPr lang="ru-RU" sz="1200"/>
          </a:p>
        </c:rich>
      </c:tx>
      <c:overlay val="0"/>
    </c:title>
    <c:autoTitleDeleted val="0"/>
    <c:plotArea>
      <c:layout/>
      <c:areaChart>
        <c:grouping val="stacked"/>
        <c:varyColors val="0"/>
        <c:ser>
          <c:idx val="0"/>
          <c:order val="0"/>
          <c:tx>
            <c:v>за счет снижения материальных затрат</c:v>
          </c:tx>
          <c:spPr>
            <a:ln w="25400">
              <a:noFill/>
            </a:ln>
          </c:spPr>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(Табл.8!$E$2,Табл.8!$G$2,Табл.8!$I$2)</c:f>
              <c:strCache>
                <c:ptCount val="3"/>
                <c:pt idx="0">
                  <c:v>1-й год</c:v>
                </c:pt>
                <c:pt idx="1">
                  <c:v>2-й год</c:v>
                </c:pt>
                <c:pt idx="2">
                  <c:v>3-й год</c:v>
                </c:pt>
              </c:strCache>
            </c:strRef>
          </c:cat>
          <c:val>
            <c:numRef>
              <c:f>(Табл.8!$F$29,Табл.8!$H$29,Табл.8!$J$29)</c:f>
              <c:numCache>
                <c:formatCode>0.00</c:formatCode>
                <c:ptCount val="3"/>
                <c:pt idx="0">
                  <c:v>57.478935006222919</c:v>
                </c:pt>
                <c:pt idx="1">
                  <c:v>109.09675664893041</c:v>
                </c:pt>
                <c:pt idx="2">
                  <c:v>180.46360936820932</c:v>
                </c:pt>
              </c:numCache>
            </c:numRef>
          </c:val>
        </c:ser>
        <c:ser>
          <c:idx val="1"/>
          <c:order val="1"/>
          <c:tx>
            <c:v>за счет снижения затрат на оплату труда</c:v>
          </c:tx>
          <c:spPr>
            <a:ln w="25400">
              <a:noFill/>
            </a:ln>
          </c:spPr>
          <c:dLbls>
            <c:dLbl>
              <c:idx val="0"/>
              <c:layout>
                <c:manualLayout>
                  <c:x val="1.6875618717320101E-2"/>
                  <c:y val="1.5463165643622205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(Табл.8!$E$2,Табл.8!$G$2,Табл.8!$I$2)</c:f>
              <c:strCache>
                <c:ptCount val="3"/>
                <c:pt idx="0">
                  <c:v>1-й год</c:v>
                </c:pt>
                <c:pt idx="1">
                  <c:v>2-й год</c:v>
                </c:pt>
                <c:pt idx="2">
                  <c:v>3-й год</c:v>
                </c:pt>
              </c:strCache>
            </c:strRef>
          </c:cat>
          <c:val>
            <c:numRef>
              <c:f>(Табл.8!$F$30,Табл.8!$H$30,Табл.8!$J$30)</c:f>
              <c:numCache>
                <c:formatCode>0.00</c:formatCode>
                <c:ptCount val="3"/>
                <c:pt idx="0">
                  <c:v>16.490969301094655</c:v>
                </c:pt>
                <c:pt idx="1">
                  <c:v>34.721075515668772</c:v>
                </c:pt>
                <c:pt idx="2">
                  <c:v>57.403453074627485</c:v>
                </c:pt>
              </c:numCache>
            </c:numRef>
          </c:val>
        </c:ser>
        <c:ser>
          <c:idx val="2"/>
          <c:order val="2"/>
          <c:tx>
            <c:v>за счет снижения затрат на отчисления на соц.нужды</c:v>
          </c:tx>
          <c:spPr>
            <a:ln w="25400">
              <a:noFill/>
            </a:ln>
          </c:spPr>
          <c:dLbls>
            <c:dLbl>
              <c:idx val="0"/>
              <c:layout>
                <c:manualLayout>
                  <c:x val="-1.8985071056985336E-2"/>
                  <c:y val="-3.0926331287244011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(Табл.8!$E$2,Табл.8!$G$2,Табл.8!$I$2)</c:f>
              <c:strCache>
                <c:ptCount val="3"/>
                <c:pt idx="0">
                  <c:v>1-й год</c:v>
                </c:pt>
                <c:pt idx="1">
                  <c:v>2-й год</c:v>
                </c:pt>
                <c:pt idx="2">
                  <c:v>3-й год</c:v>
                </c:pt>
              </c:strCache>
            </c:strRef>
          </c:cat>
          <c:val>
            <c:numRef>
              <c:f>(Табл.8!$F$31,Табл.8!$H$31,Табл.8!$J$31)</c:f>
              <c:numCache>
                <c:formatCode>0.00</c:formatCode>
                <c:ptCount val="3"/>
                <c:pt idx="0">
                  <c:v>5.755348286082036</c:v>
                </c:pt>
                <c:pt idx="1">
                  <c:v>12.117655354968409</c:v>
                </c:pt>
                <c:pt idx="2">
                  <c:v>20.033805123045003</c:v>
                </c:pt>
              </c:numCache>
            </c:numRef>
          </c:val>
        </c:ser>
        <c:ser>
          <c:idx val="3"/>
          <c:order val="3"/>
          <c:tx>
            <c:v>за счет снижения средств на амортизацию основных средств</c:v>
          </c:tx>
          <c:spPr>
            <a:ln w="25400">
              <a:noFill/>
            </a:ln>
          </c:spPr>
          <c:dLbls>
            <c:dLbl>
              <c:idx val="0"/>
              <c:layout>
                <c:manualLayout>
                  <c:x val="-1.4766166377655087E-2"/>
                  <c:y val="9.2778993861732228E-3"/>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4.2189046793300244E-3"/>
                  <c:y val="-2.1648431901070807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(Табл.8!$E$2,Табл.8!$G$2,Табл.8!$I$2)</c:f>
              <c:strCache>
                <c:ptCount val="3"/>
                <c:pt idx="0">
                  <c:v>1-й год</c:v>
                </c:pt>
                <c:pt idx="1">
                  <c:v>2-й год</c:v>
                </c:pt>
                <c:pt idx="2">
                  <c:v>3-й год</c:v>
                </c:pt>
              </c:strCache>
            </c:strRef>
          </c:cat>
          <c:val>
            <c:numRef>
              <c:f>(Табл.8!$F$32,Табл.8!$H$32,Табл.8!$J$32)</c:f>
              <c:numCache>
                <c:formatCode>0.00</c:formatCode>
                <c:ptCount val="3"/>
                <c:pt idx="0">
                  <c:v>6.8299053832083301</c:v>
                </c:pt>
                <c:pt idx="1">
                  <c:v>15.246750661774437</c:v>
                </c:pt>
                <c:pt idx="2">
                  <c:v>26.43051253501697</c:v>
                </c:pt>
              </c:numCache>
            </c:numRef>
          </c:val>
        </c:ser>
        <c:ser>
          <c:idx val="4"/>
          <c:order val="4"/>
          <c:tx>
            <c:v>за счет снижения прочих затрат</c:v>
          </c:tx>
          <c:spPr>
            <a:ln w="25400">
              <a:noFill/>
            </a:ln>
          </c:spPr>
          <c:dLbls>
            <c:dLbl>
              <c:idx val="0"/>
              <c:layout>
                <c:manualLayout>
                  <c:x val="-1.4766166377655087E-2"/>
                  <c:y val="-5.2574763188314805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9532332755310375E-2"/>
                  <c:y val="-2.7833698158519982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3.3751237434640202E-2"/>
                  <c:y val="-4.0204230673417211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(Табл.8!$E$2,Табл.8!$G$2,Табл.8!$I$2)</c:f>
              <c:strCache>
                <c:ptCount val="3"/>
                <c:pt idx="0">
                  <c:v>1-й год</c:v>
                </c:pt>
                <c:pt idx="1">
                  <c:v>2-й год</c:v>
                </c:pt>
                <c:pt idx="2">
                  <c:v>3-й год</c:v>
                </c:pt>
              </c:strCache>
            </c:strRef>
          </c:cat>
          <c:val>
            <c:numRef>
              <c:f>(Табл.8!$F$33,Табл.8!$H$33,Табл.8!$J$33)</c:f>
              <c:numCache>
                <c:formatCode>0.00</c:formatCode>
                <c:ptCount val="3"/>
                <c:pt idx="0">
                  <c:v>-4.2834161500161771</c:v>
                </c:pt>
                <c:pt idx="1">
                  <c:v>-9.0173338271674091</c:v>
                </c:pt>
                <c:pt idx="2">
                  <c:v>-9.6719556859300635</c:v>
                </c:pt>
              </c:numCache>
            </c:numRef>
          </c:val>
        </c:ser>
        <c:ser>
          <c:idx val="5"/>
          <c:order val="5"/>
          <c:tx>
            <c:v>за счет прироста выручки от реализации продукции</c:v>
          </c:tx>
          <c:spPr>
            <a:ln w="25400">
              <a:noFill/>
            </a:ln>
          </c:spPr>
          <c:dLbls>
            <c:dLbl>
              <c:idx val="0"/>
              <c:layout>
                <c:manualLayout>
                  <c:x val="3.3751237434640202E-2"/>
                  <c:y val="-8.0408461346834506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
                  <c:y val="-6.4945295703212419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2.1094523396650122E-3"/>
                  <c:y val="-6.4945295703212391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(Табл.8!$F$6,Табл.8!$H$6,Табл.8!$J$6)</c:f>
              <c:numCache>
                <c:formatCode>#,##0.00</c:formatCode>
                <c:ptCount val="3"/>
                <c:pt idx="0">
                  <c:v>13.521800000000013</c:v>
                </c:pt>
                <c:pt idx="1">
                  <c:v>30.091214884400017</c:v>
                </c:pt>
                <c:pt idx="2">
                  <c:v>51.855214952130382</c:v>
                </c:pt>
              </c:numCache>
            </c:numRef>
          </c:val>
        </c:ser>
        <c:dLbls>
          <c:showLegendKey val="0"/>
          <c:showVal val="0"/>
          <c:showCatName val="0"/>
          <c:showSerName val="0"/>
          <c:showPercent val="0"/>
          <c:showBubbleSize val="0"/>
        </c:dLbls>
        <c:axId val="234951424"/>
        <c:axId val="234952960"/>
      </c:areaChart>
      <c:catAx>
        <c:axId val="234951424"/>
        <c:scaling>
          <c:orientation val="minMax"/>
        </c:scaling>
        <c:delete val="0"/>
        <c:axPos val="b"/>
        <c:numFmt formatCode="General" sourceLinked="0"/>
        <c:majorTickMark val="none"/>
        <c:minorTickMark val="none"/>
        <c:tickLblPos val="nextTo"/>
        <c:crossAx val="234952960"/>
        <c:crosses val="autoZero"/>
        <c:auto val="1"/>
        <c:lblAlgn val="ctr"/>
        <c:lblOffset val="100"/>
        <c:noMultiLvlLbl val="0"/>
      </c:catAx>
      <c:valAx>
        <c:axId val="234952960"/>
        <c:scaling>
          <c:orientation val="minMax"/>
        </c:scaling>
        <c:delete val="0"/>
        <c:axPos val="l"/>
        <c:majorGridlines/>
        <c:title>
          <c:overlay val="0"/>
        </c:title>
        <c:numFmt formatCode="0.00" sourceLinked="1"/>
        <c:majorTickMark val="none"/>
        <c:minorTickMark val="none"/>
        <c:tickLblPos val="nextTo"/>
        <c:crossAx val="234951424"/>
        <c:crosses val="autoZero"/>
        <c:crossBetween val="midCat"/>
      </c:valAx>
    </c:plotArea>
    <c:legend>
      <c:legendPos val="r"/>
      <c:overlay val="0"/>
    </c:legend>
    <c:plotVisOnly val="1"/>
    <c:dispBlanksAs val="zero"/>
    <c:showDLblsOverMax val="0"/>
  </c:chart>
  <c:externalData r:id="rId1">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sz="1100" b="1" i="0" baseline="0"/>
              <a:t>рис. 26, Затраты  на 1 рубль продукции, 1 вариант</a:t>
            </a:r>
            <a:endParaRPr lang="ru-RU" sz="1100"/>
          </a:p>
        </c:rich>
      </c:tx>
      <c:overlay val="0"/>
    </c:title>
    <c:autoTitleDeleted val="0"/>
    <c:plotArea>
      <c:layout/>
      <c:areaChart>
        <c:grouping val="stacked"/>
        <c:varyColors val="0"/>
        <c:ser>
          <c:idx val="0"/>
          <c:order val="0"/>
          <c:tx>
            <c:strRef>
              <c:f>Табл.8!$B$23</c:f>
              <c:strCache>
                <c:ptCount val="1"/>
                <c:pt idx="0">
                  <c:v>Материальные затраты</c:v>
                </c:pt>
              </c:strCache>
            </c:strRef>
          </c:tx>
          <c:spPr>
            <a:ln w="25400">
              <a:noFill/>
            </a:ln>
          </c:spPr>
          <c:dLbls>
            <c:dLbl>
              <c:idx val="0"/>
              <c:layout>
                <c:manualLayout>
                  <c:x val="1.8320985730858053E-2"/>
                  <c:y val="8.0219238318620808E-17"/>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(Табл.8!$C$2,Табл.8!$E$2,Табл.8!$G$2,Табл.8!$I$2)</c:f>
              <c:strCache>
                <c:ptCount val="4"/>
                <c:pt idx="0">
                  <c:v>Базовый год</c:v>
                </c:pt>
                <c:pt idx="1">
                  <c:v>1-й год</c:v>
                </c:pt>
                <c:pt idx="2">
                  <c:v>2-й год</c:v>
                </c:pt>
                <c:pt idx="3">
                  <c:v>3-й год</c:v>
                </c:pt>
              </c:strCache>
            </c:strRef>
          </c:cat>
          <c:val>
            <c:numRef>
              <c:f>(Табл.8!$C$11,Табл.8!$E$11,Табл.8!$G$11,Табл.8!$I$11)</c:f>
              <c:numCache>
                <c:formatCode>0.0000</c:formatCode>
                <c:ptCount val="4"/>
                <c:pt idx="0">
                  <c:v>0.4857834757834758</c:v>
                </c:pt>
                <c:pt idx="1">
                  <c:v>0.45789088018448665</c:v>
                </c:pt>
                <c:pt idx="2">
                  <c:v>0.43606345578149591</c:v>
                </c:pt>
                <c:pt idx="3">
                  <c:v>0.42072555713300946</c:v>
                </c:pt>
              </c:numCache>
            </c:numRef>
          </c:val>
        </c:ser>
        <c:ser>
          <c:idx val="1"/>
          <c:order val="1"/>
          <c:tx>
            <c:strRef>
              <c:f>Табл.8!$B$12</c:f>
              <c:strCache>
                <c:ptCount val="1"/>
                <c:pt idx="0">
                  <c:v>Затраты на оплату труда</c:v>
                </c:pt>
              </c:strCache>
            </c:strRef>
          </c:tx>
          <c:spPr>
            <a:ln w="25400">
              <a:noFill/>
            </a:ln>
          </c:spPr>
          <c:cat>
            <c:strRef>
              <c:f>(Табл.8!$C$2,Табл.8!$E$2,Табл.8!$G$2,Табл.8!$I$2)</c:f>
              <c:strCache>
                <c:ptCount val="4"/>
                <c:pt idx="0">
                  <c:v>Базовый год</c:v>
                </c:pt>
                <c:pt idx="1">
                  <c:v>1-й год</c:v>
                </c:pt>
                <c:pt idx="2">
                  <c:v>2-й год</c:v>
                </c:pt>
                <c:pt idx="3">
                  <c:v>3-й год</c:v>
                </c:pt>
              </c:strCache>
            </c:strRef>
          </c:cat>
          <c:val>
            <c:numRef>
              <c:f>(Табл.8!$C$12,Табл.8!$E$12,Табл.8!$G$12,Табл.8!$I$12)</c:f>
              <c:numCache>
                <c:formatCode>0.0000</c:formatCode>
                <c:ptCount val="4"/>
                <c:pt idx="0">
                  <c:v>0.23406358974358973</c:v>
                </c:pt>
                <c:pt idx="1">
                  <c:v>0.22670207250449023</c:v>
                </c:pt>
                <c:pt idx="2">
                  <c:v>0.22706552496290575</c:v>
                </c:pt>
                <c:pt idx="3">
                  <c:v>0.23481437088921861</c:v>
                </c:pt>
              </c:numCache>
            </c:numRef>
          </c:val>
        </c:ser>
        <c:ser>
          <c:idx val="2"/>
          <c:order val="2"/>
          <c:tx>
            <c:strRef>
              <c:f>Табл.8!$B$13</c:f>
              <c:strCache>
                <c:ptCount val="1"/>
                <c:pt idx="0">
                  <c:v>Отчисления на социальные нужды</c:v>
                </c:pt>
              </c:strCache>
            </c:strRef>
          </c:tx>
          <c:spPr>
            <a:ln w="25400">
              <a:noFill/>
            </a:ln>
          </c:spPr>
          <c:dLbls>
            <c:dLbl>
              <c:idx val="0"/>
              <c:layout>
                <c:manualLayout>
                  <c:x val="0"/>
                  <c:y val="2.1878226823119823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0"/>
                  <c:y val="3.0629517552367598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4.7982979753534066E-17"/>
                  <c:y val="2.1878226823119823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2.6172836758368455E-3"/>
                  <c:y val="3.0629517552367598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(Табл.8!$C$2,Табл.8!$E$2,Табл.8!$G$2,Табл.8!$I$2)</c:f>
              <c:strCache>
                <c:ptCount val="4"/>
                <c:pt idx="0">
                  <c:v>Базовый год</c:v>
                </c:pt>
                <c:pt idx="1">
                  <c:v>1-й год</c:v>
                </c:pt>
                <c:pt idx="2">
                  <c:v>2-й год</c:v>
                </c:pt>
                <c:pt idx="3">
                  <c:v>3-й год</c:v>
                </c:pt>
              </c:strCache>
            </c:strRef>
          </c:cat>
          <c:val>
            <c:numRef>
              <c:f>(Табл.8!$C$13,Табл.8!$E$13,Табл.8!$G$13,Табл.8!$I$13)</c:f>
              <c:numCache>
                <c:formatCode>0.0000</c:formatCode>
                <c:ptCount val="4"/>
                <c:pt idx="0">
                  <c:v>8.1688192820512845E-2</c:v>
                </c:pt>
                <c:pt idx="1">
                  <c:v>7.9119023304067101E-2</c:v>
                </c:pt>
                <c:pt idx="2">
                  <c:v>7.9245868212054135E-2</c:v>
                </c:pt>
                <c:pt idx="3">
                  <c:v>8.1950215440337315E-2</c:v>
                </c:pt>
              </c:numCache>
            </c:numRef>
          </c:val>
        </c:ser>
        <c:ser>
          <c:idx val="3"/>
          <c:order val="3"/>
          <c:tx>
            <c:strRef>
              <c:f>Табл.8!$B$14</c:f>
              <c:strCache>
                <c:ptCount val="1"/>
                <c:pt idx="0">
                  <c:v>Амортизация основных средств</c:v>
                </c:pt>
              </c:strCache>
            </c:strRef>
          </c:tx>
          <c:spPr>
            <a:ln w="25400">
              <a:noFill/>
            </a:ln>
          </c:spPr>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(Табл.8!$C$2,Табл.8!$E$2,Табл.8!$G$2,Табл.8!$I$2)</c:f>
              <c:strCache>
                <c:ptCount val="4"/>
                <c:pt idx="0">
                  <c:v>Базовый год</c:v>
                </c:pt>
                <c:pt idx="1">
                  <c:v>1-й год</c:v>
                </c:pt>
                <c:pt idx="2">
                  <c:v>2-й год</c:v>
                </c:pt>
                <c:pt idx="3">
                  <c:v>3-й год</c:v>
                </c:pt>
              </c:strCache>
            </c:strRef>
          </c:cat>
          <c:val>
            <c:numRef>
              <c:f>(Табл.8!$C$14,Табл.8!$E$14,Табл.8!$G$14,Табл.8!$I$14)</c:f>
              <c:numCache>
                <c:formatCode>0.0000</c:formatCode>
                <c:ptCount val="4"/>
                <c:pt idx="0">
                  <c:v>5.5309998643331984E-2</c:v>
                </c:pt>
                <c:pt idx="1">
                  <c:v>5.0932095371008936E-2</c:v>
                </c:pt>
                <c:pt idx="2">
                  <c:v>4.2010137044417528E-2</c:v>
                </c:pt>
                <c:pt idx="3">
                  <c:v>3.5428078136115475E-2</c:v>
                </c:pt>
              </c:numCache>
            </c:numRef>
          </c:val>
        </c:ser>
        <c:ser>
          <c:idx val="4"/>
          <c:order val="4"/>
          <c:tx>
            <c:strRef>
              <c:f>Табл.8!$B$15</c:f>
              <c:strCache>
                <c:ptCount val="1"/>
                <c:pt idx="0">
                  <c:v>Прочие затраты</c:v>
                </c:pt>
              </c:strCache>
            </c:strRef>
          </c:tx>
          <c:spPr>
            <a:ln w="25400">
              <a:noFill/>
            </a:ln>
          </c:spPr>
          <c:dLbls>
            <c:dLbl>
              <c:idx val="0"/>
              <c:layout>
                <c:manualLayout>
                  <c:x val="1.8320985730858053E-2"/>
                  <c:y val="-5.2507744375486894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0"/>
                  <c:y val="-6.125903510473469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4.7982979753534066E-17"/>
                  <c:y val="-6.125903510473469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0"/>
                  <c:y val="-4.3756453646239132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(Табл.8!$C$2,Табл.8!$E$2,Табл.8!$G$2,Табл.8!$I$2)</c:f>
              <c:strCache>
                <c:ptCount val="4"/>
                <c:pt idx="0">
                  <c:v>Базовый год</c:v>
                </c:pt>
                <c:pt idx="1">
                  <c:v>1-й год</c:v>
                </c:pt>
                <c:pt idx="2">
                  <c:v>2-й год</c:v>
                </c:pt>
                <c:pt idx="3">
                  <c:v>3-й год</c:v>
                </c:pt>
              </c:strCache>
            </c:strRef>
          </c:cat>
          <c:val>
            <c:numRef>
              <c:f>(Табл.8!$C$15,Табл.8!$E$15,Табл.8!$G$15,Табл.8!$I$15)</c:f>
              <c:numCache>
                <c:formatCode>0.0000</c:formatCode>
                <c:ptCount val="4"/>
                <c:pt idx="0">
                  <c:v>5.9671692307692308E-2</c:v>
                </c:pt>
                <c:pt idx="1">
                  <c:v>5.8229199607012269E-2</c:v>
                </c:pt>
                <c:pt idx="2">
                  <c:v>5.8921175084131257E-2</c:v>
                </c:pt>
                <c:pt idx="3">
                  <c:v>6.1568788931444872E-2</c:v>
                </c:pt>
              </c:numCache>
            </c:numRef>
          </c:val>
        </c:ser>
        <c:dLbls>
          <c:showLegendKey val="0"/>
          <c:showVal val="0"/>
          <c:showCatName val="0"/>
          <c:showSerName val="0"/>
          <c:showPercent val="0"/>
          <c:showBubbleSize val="0"/>
        </c:dLbls>
        <c:axId val="234986880"/>
        <c:axId val="222307456"/>
      </c:areaChart>
      <c:catAx>
        <c:axId val="234986880"/>
        <c:scaling>
          <c:orientation val="minMax"/>
        </c:scaling>
        <c:delete val="0"/>
        <c:axPos val="b"/>
        <c:numFmt formatCode="General" sourceLinked="0"/>
        <c:majorTickMark val="none"/>
        <c:minorTickMark val="none"/>
        <c:tickLblPos val="nextTo"/>
        <c:crossAx val="222307456"/>
        <c:crosses val="autoZero"/>
        <c:auto val="1"/>
        <c:lblAlgn val="ctr"/>
        <c:lblOffset val="100"/>
        <c:noMultiLvlLbl val="0"/>
      </c:catAx>
      <c:valAx>
        <c:axId val="222307456"/>
        <c:scaling>
          <c:orientation val="minMax"/>
        </c:scaling>
        <c:delete val="0"/>
        <c:axPos val="l"/>
        <c:majorGridlines/>
        <c:title>
          <c:tx>
            <c:rich>
              <a:bodyPr/>
              <a:lstStyle/>
              <a:p>
                <a:pPr>
                  <a:defRPr/>
                </a:pPr>
                <a:r>
                  <a:rPr lang="ru-RU"/>
                  <a:t>Затраты</a:t>
                </a:r>
                <a:r>
                  <a:rPr lang="ru-RU" baseline="0"/>
                  <a:t> на 1 рубль продукции</a:t>
                </a:r>
                <a:endParaRPr lang="ru-RU"/>
              </a:p>
            </c:rich>
          </c:tx>
          <c:overlay val="0"/>
        </c:title>
        <c:numFmt formatCode="0.0000" sourceLinked="1"/>
        <c:majorTickMark val="none"/>
        <c:minorTickMark val="none"/>
        <c:tickLblPos val="nextTo"/>
        <c:crossAx val="234986880"/>
        <c:crosses val="autoZero"/>
        <c:crossBetween val="midCat"/>
      </c:valAx>
    </c:plotArea>
    <c:legend>
      <c:legendPos val="r"/>
      <c:overlay val="0"/>
    </c:legend>
    <c:plotVisOnly val="1"/>
    <c:dispBlanksAs val="zero"/>
    <c:showDLblsOverMax val="0"/>
  </c:chart>
  <c:externalData r:id="rId1">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sz="1200" b="1" i="0" baseline="0"/>
              <a:t>рис. 27, Затраты  на 1 рубль продукции, 2 вариант</a:t>
            </a:r>
          </a:p>
        </c:rich>
      </c:tx>
      <c:overlay val="0"/>
    </c:title>
    <c:autoTitleDeleted val="0"/>
    <c:plotArea>
      <c:layout/>
      <c:areaChart>
        <c:grouping val="stacked"/>
        <c:varyColors val="0"/>
        <c:ser>
          <c:idx val="0"/>
          <c:order val="0"/>
          <c:tx>
            <c:v>материальные затраты</c:v>
          </c:tx>
          <c:spPr>
            <a:ln w="25400">
              <a:noFill/>
            </a:ln>
          </c:spPr>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(Табл.8!$C$2,Табл.8!$E$2,Табл.8!$G$2,Табл.8!$I$2)</c:f>
              <c:strCache>
                <c:ptCount val="4"/>
                <c:pt idx="0">
                  <c:v>Базовый год</c:v>
                </c:pt>
                <c:pt idx="1">
                  <c:v>1-й год</c:v>
                </c:pt>
                <c:pt idx="2">
                  <c:v>2-й год</c:v>
                </c:pt>
                <c:pt idx="3">
                  <c:v>3-й год</c:v>
                </c:pt>
              </c:strCache>
            </c:strRef>
          </c:cat>
          <c:val>
            <c:numRef>
              <c:f>(Табл.8!$D$11,Табл.8!$F$11,Табл.8!$H$11,Табл.8!$J$11)</c:f>
              <c:numCache>
                <c:formatCode>0.0000</c:formatCode>
                <c:ptCount val="4"/>
                <c:pt idx="0">
                  <c:v>0.4857834757834758</c:v>
                </c:pt>
                <c:pt idx="1">
                  <c:v>0.4324106171778424</c:v>
                </c:pt>
                <c:pt idx="2">
                  <c:v>0.3973829414846653</c:v>
                </c:pt>
                <c:pt idx="3">
                  <c:v>0.36051235928505709</c:v>
                </c:pt>
              </c:numCache>
            </c:numRef>
          </c:val>
        </c:ser>
        <c:ser>
          <c:idx val="1"/>
          <c:order val="1"/>
          <c:tx>
            <c:strRef>
              <c:f>Табл.8!$B$12</c:f>
              <c:strCache>
                <c:ptCount val="1"/>
                <c:pt idx="0">
                  <c:v>Затраты на оплату труда</c:v>
                </c:pt>
              </c:strCache>
            </c:strRef>
          </c:tx>
          <c:spPr>
            <a:ln w="25400">
              <a:noFill/>
            </a:ln>
          </c:spPr>
          <c:dLbls>
            <c:dLbl>
              <c:idx val="0"/>
              <c:layout>
                <c:manualLayout>
                  <c:x val="1.3910759084930684E-2"/>
                  <c:y val="1.8535518870471751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0"/>
                  <c:y val="1.8535518870471706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0"/>
                  <c:y val="3.2437158023326036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0"/>
                  <c:y val="9.2677594352358755E-3"/>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(Табл.8!$C$2,Табл.8!$E$2,Табл.8!$G$2,Табл.8!$I$2)</c:f>
              <c:strCache>
                <c:ptCount val="4"/>
                <c:pt idx="0">
                  <c:v>Базовый год</c:v>
                </c:pt>
                <c:pt idx="1">
                  <c:v>1-й год</c:v>
                </c:pt>
                <c:pt idx="2">
                  <c:v>2-й год</c:v>
                </c:pt>
                <c:pt idx="3">
                  <c:v>3-й год</c:v>
                </c:pt>
              </c:strCache>
            </c:strRef>
          </c:cat>
          <c:val>
            <c:numRef>
              <c:f>(Табл.8!$D$12,Табл.8!$F$12,Табл.8!$H$12,Табл.8!$J$12)</c:f>
              <c:numCache>
                <c:formatCode>0.0000</c:formatCode>
                <c:ptCount val="4"/>
                <c:pt idx="0">
                  <c:v>0.21751669515669517</c:v>
                </c:pt>
                <c:pt idx="1">
                  <c:v>0.20220377795177696</c:v>
                </c:pt>
                <c:pt idx="2">
                  <c:v>0.18938238831481932</c:v>
                </c:pt>
                <c:pt idx="3">
                  <c:v>0.17766935594687691</c:v>
                </c:pt>
              </c:numCache>
            </c:numRef>
          </c:val>
        </c:ser>
        <c:ser>
          <c:idx val="2"/>
          <c:order val="2"/>
          <c:tx>
            <c:strRef>
              <c:f>Табл.8!$B$13</c:f>
              <c:strCache>
                <c:ptCount val="1"/>
                <c:pt idx="0">
                  <c:v>Отчисления на социальные нужды</c:v>
                </c:pt>
              </c:strCache>
            </c:strRef>
          </c:tx>
          <c:spPr>
            <a:ln w="25400">
              <a:noFill/>
            </a:ln>
          </c:spPr>
          <c:dLbls>
            <c:dLbl>
              <c:idx val="0"/>
              <c:layout>
                <c:manualLayout>
                  <c:x val="0"/>
                  <c:y val="4.1704917458561523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3910759084930684E-2"/>
                  <c:y val="3.2437158023326036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0"/>
                  <c:y val="3.2437158023326071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5.5643036339722424E-3"/>
                  <c:y val="1.8535518870471751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(Табл.8!$C$2,Табл.8!$E$2,Табл.8!$G$2,Табл.8!$I$2)</c:f>
              <c:strCache>
                <c:ptCount val="4"/>
                <c:pt idx="0">
                  <c:v>Базовый год</c:v>
                </c:pt>
                <c:pt idx="1">
                  <c:v>1-й год</c:v>
                </c:pt>
                <c:pt idx="2">
                  <c:v>2-й год</c:v>
                </c:pt>
                <c:pt idx="3">
                  <c:v>3-й год</c:v>
                </c:pt>
              </c:strCache>
            </c:strRef>
          </c:cat>
          <c:val>
            <c:numRef>
              <c:f>(Табл.8!$D$13,Табл.8!$F$13,Табл.8!$H$13,Табл.8!$J$13)</c:f>
              <c:numCache>
                <c:formatCode>0.0000</c:formatCode>
                <c:ptCount val="4"/>
                <c:pt idx="0">
                  <c:v>7.5913326609686638E-2</c:v>
                </c:pt>
                <c:pt idx="1">
                  <c:v>7.0569118505170184E-2</c:v>
                </c:pt>
                <c:pt idx="2">
                  <c:v>6.609445352187196E-2</c:v>
                </c:pt>
                <c:pt idx="3">
                  <c:v>6.200660522546006E-2</c:v>
                </c:pt>
              </c:numCache>
            </c:numRef>
          </c:val>
        </c:ser>
        <c:ser>
          <c:idx val="3"/>
          <c:order val="3"/>
          <c:tx>
            <c:strRef>
              <c:f>Табл.8!$B$14</c:f>
              <c:strCache>
                <c:ptCount val="1"/>
                <c:pt idx="0">
                  <c:v>Амортизация основных средств</c:v>
                </c:pt>
              </c:strCache>
            </c:strRef>
          </c:tx>
          <c:spPr>
            <a:ln w="25400">
              <a:noFill/>
            </a:ln>
          </c:spPr>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(Табл.8!$C$2,Табл.8!$E$2,Табл.8!$G$2,Табл.8!$I$2)</c:f>
              <c:strCache>
                <c:ptCount val="4"/>
                <c:pt idx="0">
                  <c:v>Базовый год</c:v>
                </c:pt>
                <c:pt idx="1">
                  <c:v>1-й год</c:v>
                </c:pt>
                <c:pt idx="2">
                  <c:v>2-й год</c:v>
                </c:pt>
                <c:pt idx="3">
                  <c:v>3-й год</c:v>
                </c:pt>
              </c:strCache>
            </c:strRef>
          </c:cat>
          <c:val>
            <c:numRef>
              <c:f>(Табл.8!$D$14,Табл.8!$F$14,Табл.8!$H$14,Табл.8!$J$14)</c:f>
              <c:numCache>
                <c:formatCode>0.0000</c:formatCode>
                <c:ptCount val="4"/>
                <c:pt idx="0">
                  <c:v>5.5309998643331984E-2</c:v>
                </c:pt>
                <c:pt idx="1">
                  <c:v>4.8967995711851661E-2</c:v>
                </c:pt>
                <c:pt idx="2">
                  <c:v>4.2955635908618943E-2</c:v>
                </c:pt>
                <c:pt idx="3">
                  <c:v>3.6962921210499183E-2</c:v>
                </c:pt>
              </c:numCache>
            </c:numRef>
          </c:val>
        </c:ser>
        <c:ser>
          <c:idx val="4"/>
          <c:order val="4"/>
          <c:tx>
            <c:strRef>
              <c:f>Табл.8!$B$15</c:f>
              <c:strCache>
                <c:ptCount val="1"/>
                <c:pt idx="0">
                  <c:v>Прочие затраты</c:v>
                </c:pt>
              </c:strCache>
            </c:strRef>
          </c:tx>
          <c:spPr>
            <a:ln w="25400">
              <a:noFill/>
            </a:ln>
          </c:spPr>
          <c:dLbls>
            <c:dLbl>
              <c:idx val="0"/>
              <c:layout>
                <c:manualLayout>
                  <c:x val="4.173227725479229E-2"/>
                  <c:y val="-5.0972676893797433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3.6167973620819797E-2"/>
                  <c:y val="-4.6338797176179364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3.6167973620819797E-2"/>
                  <c:y val="-4.1704917458561523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3.0603669986847212E-2"/>
                  <c:y val="-4.1704917458561523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(Табл.8!$C$2,Табл.8!$E$2,Табл.8!$G$2,Табл.8!$I$2)</c:f>
              <c:strCache>
                <c:ptCount val="4"/>
                <c:pt idx="0">
                  <c:v>Базовый год</c:v>
                </c:pt>
                <c:pt idx="1">
                  <c:v>1-й год</c:v>
                </c:pt>
                <c:pt idx="2">
                  <c:v>2-й год</c:v>
                </c:pt>
                <c:pt idx="3">
                  <c:v>3-й год</c:v>
                </c:pt>
              </c:strCache>
            </c:strRef>
          </c:cat>
          <c:val>
            <c:numRef>
              <c:f>(Табл.8!$D$15,Табл.8!$F$15,Табл.8!$H$15,Табл.8!$J$15)</c:f>
              <c:numCache>
                <c:formatCode>0.0000</c:formatCode>
                <c:ptCount val="4"/>
                <c:pt idx="0">
                  <c:v>6.0064269230769234E-2</c:v>
                </c:pt>
                <c:pt idx="1">
                  <c:v>5.6086844031447973E-2</c:v>
                </c:pt>
                <c:pt idx="2">
                  <c:v>5.2757570546430738E-2</c:v>
                </c:pt>
                <c:pt idx="3">
                  <c:v>4.9899618938576522E-2</c:v>
                </c:pt>
              </c:numCache>
            </c:numRef>
          </c:val>
        </c:ser>
        <c:dLbls>
          <c:showLegendKey val="0"/>
          <c:showVal val="0"/>
          <c:showCatName val="0"/>
          <c:showSerName val="0"/>
          <c:showPercent val="0"/>
          <c:showBubbleSize val="0"/>
        </c:dLbls>
        <c:axId val="222358144"/>
        <c:axId val="235037056"/>
      </c:areaChart>
      <c:catAx>
        <c:axId val="222358144"/>
        <c:scaling>
          <c:orientation val="minMax"/>
        </c:scaling>
        <c:delete val="0"/>
        <c:axPos val="b"/>
        <c:numFmt formatCode="General" sourceLinked="0"/>
        <c:majorTickMark val="none"/>
        <c:minorTickMark val="none"/>
        <c:tickLblPos val="nextTo"/>
        <c:crossAx val="235037056"/>
        <c:crosses val="autoZero"/>
        <c:auto val="1"/>
        <c:lblAlgn val="ctr"/>
        <c:lblOffset val="100"/>
        <c:noMultiLvlLbl val="0"/>
      </c:catAx>
      <c:valAx>
        <c:axId val="235037056"/>
        <c:scaling>
          <c:orientation val="minMax"/>
        </c:scaling>
        <c:delete val="0"/>
        <c:axPos val="l"/>
        <c:majorGridlines/>
        <c:title>
          <c:tx>
            <c:rich>
              <a:bodyPr/>
              <a:lstStyle/>
              <a:p>
                <a:pPr>
                  <a:defRPr/>
                </a:pPr>
                <a:r>
                  <a:rPr lang="ru-RU"/>
                  <a:t>Затраты на 1 рубль продукции</a:t>
                </a:r>
              </a:p>
            </c:rich>
          </c:tx>
          <c:overlay val="0"/>
        </c:title>
        <c:numFmt formatCode="0.0000" sourceLinked="1"/>
        <c:majorTickMark val="none"/>
        <c:minorTickMark val="none"/>
        <c:tickLblPos val="nextTo"/>
        <c:crossAx val="222358144"/>
        <c:crosses val="autoZero"/>
        <c:crossBetween val="midCat"/>
      </c:valAx>
    </c:plotArea>
    <c:legend>
      <c:legendPos val="r"/>
      <c:overlay val="0"/>
    </c:legend>
    <c:plotVisOnly val="1"/>
    <c:dispBlanksAs val="zero"/>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sz="1050" b="1" i="0" u="none" strike="noStrike" baseline="0"/>
              <a:t>Рис. 3    Темп роста выработки на одного работника и темп роста заработной платы к юазовому году, 2 вариант</a:t>
            </a:r>
            <a:endParaRPr lang="ru-RU" sz="1050"/>
          </a:p>
        </c:rich>
      </c:tx>
      <c:overlay val="0"/>
    </c:title>
    <c:autoTitleDeleted val="0"/>
    <c:plotArea>
      <c:layout/>
      <c:lineChart>
        <c:grouping val="standard"/>
        <c:varyColors val="0"/>
        <c:ser>
          <c:idx val="0"/>
          <c:order val="0"/>
          <c:tx>
            <c:v>Темп роста выработки на одного работника</c:v>
          </c:tx>
          <c:dLbls>
            <c:dLbl>
              <c:idx val="0"/>
              <c:layout>
                <c:manualLayout>
                  <c:x val="-5.6561971468707242E-2"/>
                  <c:y val="-2.7316821754825065E-2"/>
                </c:manualLayout>
              </c:layout>
              <c:dLblPos val="r"/>
              <c:showLegendKey val="0"/>
              <c:showVal val="1"/>
              <c:showCatName val="0"/>
              <c:showSerName val="0"/>
              <c:showPercent val="0"/>
              <c:showBubbleSize val="0"/>
            </c:dLbl>
            <c:dLbl>
              <c:idx val="1"/>
              <c:layout>
                <c:manualLayout>
                  <c:x val="-5.0139952810804633E-2"/>
                  <c:y val="-3.3457171783786162E-2"/>
                </c:manualLayout>
              </c:layout>
              <c:dLblPos val="r"/>
              <c:showLegendKey val="0"/>
              <c:showVal val="1"/>
              <c:showCatName val="0"/>
              <c:showSerName val="0"/>
              <c:showPercent val="0"/>
              <c:showBubbleSize val="0"/>
            </c:dLbl>
            <c:spPr>
              <a:noFill/>
              <a:ln>
                <a:noFill/>
              </a:ln>
              <a:effectLst/>
            </c:spPr>
            <c:dLblPos val="b"/>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Табл.2!$D$2:$F$2</c:f>
              <c:strCache>
                <c:ptCount val="3"/>
                <c:pt idx="0">
                  <c:v>1-й год</c:v>
                </c:pt>
                <c:pt idx="1">
                  <c:v>2-й год</c:v>
                </c:pt>
                <c:pt idx="2">
                  <c:v>3-й год</c:v>
                </c:pt>
              </c:strCache>
            </c:strRef>
          </c:cat>
          <c:val>
            <c:numRef>
              <c:f>(Табл.2!$F$79,Табл.2!$H$79,Табл.2!$J$79)</c:f>
              <c:numCache>
                <c:formatCode>0.00</c:formatCode>
                <c:ptCount val="3"/>
                <c:pt idx="0">
                  <c:v>111.55321387283237</c:v>
                </c:pt>
                <c:pt idx="1">
                  <c:v>125.65628710425001</c:v>
                </c:pt>
                <c:pt idx="2">
                  <c:v>141.84278319704489</c:v>
                </c:pt>
              </c:numCache>
            </c:numRef>
          </c:val>
          <c:smooth val="0"/>
        </c:ser>
        <c:ser>
          <c:idx val="1"/>
          <c:order val="1"/>
          <c:tx>
            <c:v>Темп роста среднемесячной заработной платы</c:v>
          </c:tx>
          <c:dLbls>
            <c:dLbl>
              <c:idx val="0"/>
              <c:layout>
                <c:manualLayout>
                  <c:x val="-3.6391439061448101E-2"/>
                  <c:y val="4.2982450202728249E-2"/>
                </c:manualLayout>
              </c:layout>
              <c:showLegendKey val="0"/>
              <c:showVal val="1"/>
              <c:showCatName val="0"/>
              <c:showSerName val="0"/>
              <c:showPercent val="0"/>
              <c:showBubbleSize val="0"/>
            </c:dLbl>
            <c:dLbl>
              <c:idx val="1"/>
              <c:layout>
                <c:manualLayout>
                  <c:x val="-3.8532111947415633E-2"/>
                  <c:y val="4.2982450202728305E-2"/>
                </c:manualLayout>
              </c:layout>
              <c:showLegendKey val="0"/>
              <c:showVal val="1"/>
              <c:showCatName val="0"/>
              <c:showSerName val="0"/>
              <c:showPercent val="0"/>
              <c:showBubbleSize val="0"/>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Табл.2!$D$2:$F$2</c:f>
              <c:strCache>
                <c:ptCount val="3"/>
                <c:pt idx="0">
                  <c:v>1-й год</c:v>
                </c:pt>
                <c:pt idx="1">
                  <c:v>2-й год</c:v>
                </c:pt>
                <c:pt idx="2">
                  <c:v>3-й год</c:v>
                </c:pt>
              </c:strCache>
            </c:strRef>
          </c:cat>
          <c:val>
            <c:numRef>
              <c:f>(Табл.2!$F$80,Табл.2!$H$80,Табл.2!$J$80)</c:f>
              <c:numCache>
                <c:formatCode>0.00</c:formatCode>
                <c:ptCount val="3"/>
                <c:pt idx="0">
                  <c:v>103.69999999999997</c:v>
                </c:pt>
                <c:pt idx="1">
                  <c:v>109.40349999999998</c:v>
                </c:pt>
                <c:pt idx="2">
                  <c:v>115.85830649999997</c:v>
                </c:pt>
              </c:numCache>
            </c:numRef>
          </c:val>
          <c:smooth val="0"/>
        </c:ser>
        <c:dLbls>
          <c:showLegendKey val="0"/>
          <c:showVal val="0"/>
          <c:showCatName val="0"/>
          <c:showSerName val="0"/>
          <c:showPercent val="0"/>
          <c:showBubbleSize val="0"/>
        </c:dLbls>
        <c:marker val="1"/>
        <c:smooth val="0"/>
        <c:axId val="211891328"/>
        <c:axId val="211892864"/>
      </c:lineChart>
      <c:catAx>
        <c:axId val="211891328"/>
        <c:scaling>
          <c:orientation val="minMax"/>
        </c:scaling>
        <c:delete val="0"/>
        <c:axPos val="b"/>
        <c:numFmt formatCode="General" sourceLinked="0"/>
        <c:majorTickMark val="none"/>
        <c:minorTickMark val="none"/>
        <c:tickLblPos val="nextTo"/>
        <c:crossAx val="211892864"/>
        <c:crosses val="autoZero"/>
        <c:auto val="1"/>
        <c:lblAlgn val="ctr"/>
        <c:lblOffset val="100"/>
        <c:noMultiLvlLbl val="0"/>
      </c:catAx>
      <c:valAx>
        <c:axId val="211892864"/>
        <c:scaling>
          <c:orientation val="minMax"/>
        </c:scaling>
        <c:delete val="0"/>
        <c:axPos val="l"/>
        <c:majorGridlines/>
        <c:title>
          <c:tx>
            <c:rich>
              <a:bodyPr/>
              <a:lstStyle/>
              <a:p>
                <a:pPr>
                  <a:defRPr/>
                </a:pPr>
                <a:r>
                  <a:rPr lang="ru-RU" sz="1100" b="1" i="0" baseline="0"/>
                  <a:t>темп роста, %</a:t>
                </a:r>
                <a:endParaRPr lang="ru-RU" sz="1100"/>
              </a:p>
            </c:rich>
          </c:tx>
          <c:layout>
            <c:manualLayout>
              <c:xMode val="edge"/>
              <c:yMode val="edge"/>
              <c:x val="2.2222222222222251E-2"/>
              <c:y val="0.33063056487871617"/>
            </c:manualLayout>
          </c:layout>
          <c:overlay val="0"/>
        </c:title>
        <c:numFmt formatCode="0.00" sourceLinked="1"/>
        <c:majorTickMark val="none"/>
        <c:minorTickMark val="none"/>
        <c:tickLblPos val="nextTo"/>
        <c:crossAx val="211891328"/>
        <c:crosses val="autoZero"/>
        <c:crossBetween val="between"/>
      </c:valAx>
    </c:plotArea>
    <c:legend>
      <c:legendPos val="r"/>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sz="1050" b="1" i="0" u="none" strike="noStrike" baseline="0"/>
              <a:t>Рис. 4   Темп роста выработки на одного работника к базовому году, %</a:t>
            </a:r>
            <a:endParaRPr lang="ru-RU" sz="1050"/>
          </a:p>
        </c:rich>
      </c:tx>
      <c:layout>
        <c:manualLayout>
          <c:xMode val="edge"/>
          <c:yMode val="edge"/>
          <c:x val="0.15353634920941844"/>
          <c:y val="4.6258506374749667E-2"/>
        </c:manualLayout>
      </c:layout>
      <c:overlay val="0"/>
    </c:title>
    <c:autoTitleDeleted val="0"/>
    <c:plotArea>
      <c:layout/>
      <c:lineChart>
        <c:grouping val="standard"/>
        <c:varyColors val="0"/>
        <c:ser>
          <c:idx val="0"/>
          <c:order val="0"/>
          <c:tx>
            <c:v>Вариант 1</c:v>
          </c:tx>
          <c:dLbls>
            <c:dLbl>
              <c:idx val="0"/>
              <c:layout>
                <c:manualLayout>
                  <c:x val="-3.2113037893384717E-2"/>
                  <c:y val="5.2025269416573768E-2"/>
                </c:manualLayout>
              </c:layout>
              <c:showLegendKey val="0"/>
              <c:showVal val="1"/>
              <c:showCatName val="0"/>
              <c:showSerName val="0"/>
              <c:showPercent val="0"/>
              <c:showBubbleSize val="0"/>
            </c:dLbl>
            <c:dLbl>
              <c:idx val="1"/>
              <c:layout>
                <c:manualLayout>
                  <c:x val="-4.4954130605318242E-2"/>
                  <c:y val="6.3163468753976978E-2"/>
                </c:manualLayout>
              </c:layout>
              <c:showLegendKey val="0"/>
              <c:showVal val="1"/>
              <c:showCatName val="0"/>
              <c:showSerName val="0"/>
              <c:showPercent val="0"/>
              <c:showBubbleSize val="0"/>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Табл.2!$D$2:$F$2</c:f>
              <c:strCache>
                <c:ptCount val="3"/>
                <c:pt idx="0">
                  <c:v>1-й год</c:v>
                </c:pt>
                <c:pt idx="1">
                  <c:v>2-й год</c:v>
                </c:pt>
                <c:pt idx="2">
                  <c:v>3-й год</c:v>
                </c:pt>
              </c:strCache>
            </c:strRef>
          </c:cat>
          <c:val>
            <c:numRef>
              <c:f>(Табл.2!$E$79,Табл.2!$G$79,Табл.2!$I$79)</c:f>
              <c:numCache>
                <c:formatCode>0.00</c:formatCode>
                <c:ptCount val="3"/>
                <c:pt idx="0">
                  <c:v>106.4881848784989</c:v>
                </c:pt>
                <c:pt idx="1">
                  <c:v>111.68807433631838</c:v>
                </c:pt>
                <c:pt idx="2">
                  <c:v>113.90776841038908</c:v>
                </c:pt>
              </c:numCache>
            </c:numRef>
          </c:val>
          <c:smooth val="0"/>
        </c:ser>
        <c:ser>
          <c:idx val="1"/>
          <c:order val="1"/>
          <c:tx>
            <c:v>Вариант 2</c:v>
          </c:tx>
          <c:dLbls>
            <c:dLbl>
              <c:idx val="0"/>
              <c:layout>
                <c:manualLayout>
                  <c:x val="0"/>
                  <c:y val="-8.0348244542362973E-2"/>
                </c:manualLayout>
              </c:layout>
              <c:showLegendKey val="0"/>
              <c:showVal val="1"/>
              <c:showCatName val="0"/>
              <c:showSerName val="0"/>
              <c:showPercent val="0"/>
              <c:showBubbleSize val="0"/>
            </c:dLbl>
            <c:dLbl>
              <c:idx val="1"/>
              <c:layout>
                <c:manualLayout>
                  <c:x val="-3.8532111947415633E-2"/>
                  <c:y val="-4.4585977943983779E-2"/>
                </c:manualLayout>
              </c:layout>
              <c:showLegendKey val="0"/>
              <c:showVal val="1"/>
              <c:showCatName val="0"/>
              <c:showSerName val="0"/>
              <c:showPercent val="0"/>
              <c:showBubbleSize val="0"/>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Табл.2!$D$2:$F$2</c:f>
              <c:strCache>
                <c:ptCount val="3"/>
                <c:pt idx="0">
                  <c:v>1-й год</c:v>
                </c:pt>
                <c:pt idx="1">
                  <c:v>2-й год</c:v>
                </c:pt>
                <c:pt idx="2">
                  <c:v>3-й год</c:v>
                </c:pt>
              </c:strCache>
            </c:strRef>
          </c:cat>
          <c:val>
            <c:numRef>
              <c:f>(Табл.2!$F$79,Табл.2!$H$79,Табл.2!$J$79)</c:f>
              <c:numCache>
                <c:formatCode>0.00</c:formatCode>
                <c:ptCount val="3"/>
                <c:pt idx="0">
                  <c:v>111.55321387283237</c:v>
                </c:pt>
                <c:pt idx="1">
                  <c:v>125.65628710425001</c:v>
                </c:pt>
                <c:pt idx="2">
                  <c:v>141.84278319704489</c:v>
                </c:pt>
              </c:numCache>
            </c:numRef>
          </c:val>
          <c:smooth val="0"/>
        </c:ser>
        <c:dLbls>
          <c:showLegendKey val="0"/>
          <c:showVal val="0"/>
          <c:showCatName val="0"/>
          <c:showSerName val="0"/>
          <c:showPercent val="0"/>
          <c:showBubbleSize val="0"/>
        </c:dLbls>
        <c:marker val="1"/>
        <c:smooth val="0"/>
        <c:axId val="221401856"/>
        <c:axId val="221403392"/>
      </c:lineChart>
      <c:catAx>
        <c:axId val="221401856"/>
        <c:scaling>
          <c:orientation val="minMax"/>
        </c:scaling>
        <c:delete val="0"/>
        <c:axPos val="b"/>
        <c:numFmt formatCode="General" sourceLinked="0"/>
        <c:majorTickMark val="none"/>
        <c:minorTickMark val="none"/>
        <c:tickLblPos val="nextTo"/>
        <c:crossAx val="221403392"/>
        <c:crosses val="autoZero"/>
        <c:auto val="1"/>
        <c:lblAlgn val="ctr"/>
        <c:lblOffset val="100"/>
        <c:noMultiLvlLbl val="0"/>
      </c:catAx>
      <c:valAx>
        <c:axId val="221403392"/>
        <c:scaling>
          <c:orientation val="minMax"/>
        </c:scaling>
        <c:delete val="0"/>
        <c:axPos val="l"/>
        <c:majorGridlines/>
        <c:title>
          <c:tx>
            <c:rich>
              <a:bodyPr/>
              <a:lstStyle/>
              <a:p>
                <a:pPr>
                  <a:defRPr/>
                </a:pPr>
                <a:r>
                  <a:rPr lang="ru-RU" sz="1050" b="1" i="0" baseline="0"/>
                  <a:t>темп роста, %</a:t>
                </a:r>
                <a:endParaRPr lang="ru-RU" sz="1050"/>
              </a:p>
            </c:rich>
          </c:tx>
          <c:overlay val="0"/>
        </c:title>
        <c:numFmt formatCode="0.00" sourceLinked="1"/>
        <c:majorTickMark val="none"/>
        <c:minorTickMark val="none"/>
        <c:tickLblPos val="nextTo"/>
        <c:crossAx val="221401856"/>
        <c:crosses val="autoZero"/>
        <c:crossBetween val="between"/>
      </c:valAx>
    </c:plotArea>
    <c:legend>
      <c:legendPos val="r"/>
      <c:overlay val="0"/>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sz="1050" b="1" i="0" u="none" strike="noStrike" baseline="0"/>
              <a:t>Рис.5   Трудоемкость на 1 млн.рублей продукции</a:t>
            </a:r>
            <a:endParaRPr lang="ru-RU" sz="1050"/>
          </a:p>
        </c:rich>
      </c:tx>
      <c:overlay val="0"/>
    </c:title>
    <c:autoTitleDeleted val="0"/>
    <c:plotArea>
      <c:layout/>
      <c:lineChart>
        <c:grouping val="standard"/>
        <c:varyColors val="0"/>
        <c:ser>
          <c:idx val="0"/>
          <c:order val="0"/>
          <c:tx>
            <c:v>Вариант 1</c:v>
          </c:tx>
          <c:dLbls>
            <c:dLbl>
              <c:idx val="1"/>
              <c:layout>
                <c:manualLayout>
                  <c:x val="2.44516289020564E-3"/>
                  <c:y val="-1.7708338780041862E-2"/>
                </c:manualLayout>
              </c:layout>
              <c:showLegendKey val="0"/>
              <c:showVal val="1"/>
              <c:showCatName val="0"/>
              <c:showSerName val="0"/>
              <c:showPercent val="0"/>
              <c:showBubbleSize val="0"/>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Табл.2!$C$2:$F$2</c:f>
              <c:strCache>
                <c:ptCount val="4"/>
                <c:pt idx="0">
                  <c:v>базовый год</c:v>
                </c:pt>
                <c:pt idx="1">
                  <c:v>1-й год</c:v>
                </c:pt>
                <c:pt idx="2">
                  <c:v>2-й год</c:v>
                </c:pt>
                <c:pt idx="3">
                  <c:v>3-й год</c:v>
                </c:pt>
              </c:strCache>
            </c:strRef>
          </c:cat>
          <c:val>
            <c:numRef>
              <c:f>(Табл.2!$C$77,Табл.2!$E$77,Табл.2!$G$77,Табл.2!$I$77)</c:f>
              <c:numCache>
                <c:formatCode>0.00</c:formatCode>
                <c:ptCount val="4"/>
                <c:pt idx="0">
                  <c:v>4135.4173367225185</c:v>
                </c:pt>
                <c:pt idx="1">
                  <c:v>3883.4518040108924</c:v>
                </c:pt>
                <c:pt idx="2">
                  <c:v>3702.6489724138582</c:v>
                </c:pt>
                <c:pt idx="3">
                  <c:v>3630.4963168300851</c:v>
                </c:pt>
              </c:numCache>
            </c:numRef>
          </c:val>
          <c:smooth val="0"/>
        </c:ser>
        <c:ser>
          <c:idx val="1"/>
          <c:order val="1"/>
          <c:tx>
            <c:v>Вариант 2</c:v>
          </c:tx>
          <c:dLbls>
            <c:dLbl>
              <c:idx val="1"/>
              <c:layout>
                <c:manualLayout>
                  <c:x val="-1.4670977341233843E-2"/>
                  <c:y val="8.8541693900209537E-2"/>
                </c:manualLayout>
              </c:layout>
              <c:showLegendKey val="0"/>
              <c:showVal val="1"/>
              <c:showCatName val="0"/>
              <c:showSerName val="0"/>
              <c:showPercent val="0"/>
              <c:showBubbleSize val="0"/>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Табл.2!$C$2:$F$2</c:f>
              <c:strCache>
                <c:ptCount val="4"/>
                <c:pt idx="0">
                  <c:v>базовый год</c:v>
                </c:pt>
                <c:pt idx="1">
                  <c:v>1-й год</c:v>
                </c:pt>
                <c:pt idx="2">
                  <c:v>2-й год</c:v>
                </c:pt>
                <c:pt idx="3">
                  <c:v>3-й год</c:v>
                </c:pt>
              </c:strCache>
            </c:strRef>
          </c:cat>
          <c:val>
            <c:numRef>
              <c:f>(Табл.2!$D$77,Табл.2!$F$77,Табл.2!$H$77,Табл.2!$J$77)</c:f>
              <c:numCache>
                <c:formatCode>0.00</c:formatCode>
                <c:ptCount val="4"/>
                <c:pt idx="0">
                  <c:v>4135.4173367225185</c:v>
                </c:pt>
                <c:pt idx="1">
                  <c:v>3707.1252303288925</c:v>
                </c:pt>
                <c:pt idx="2">
                  <c:v>3291.0548544949397</c:v>
                </c:pt>
                <c:pt idx="3">
                  <c:v>2915.4936497387312</c:v>
                </c:pt>
              </c:numCache>
            </c:numRef>
          </c:val>
          <c:smooth val="0"/>
        </c:ser>
        <c:dLbls>
          <c:showLegendKey val="0"/>
          <c:showVal val="0"/>
          <c:showCatName val="0"/>
          <c:showSerName val="0"/>
          <c:showPercent val="0"/>
          <c:showBubbleSize val="0"/>
        </c:dLbls>
        <c:marker val="1"/>
        <c:smooth val="0"/>
        <c:axId val="221536640"/>
        <c:axId val="221538176"/>
      </c:lineChart>
      <c:catAx>
        <c:axId val="221536640"/>
        <c:scaling>
          <c:orientation val="minMax"/>
        </c:scaling>
        <c:delete val="0"/>
        <c:axPos val="b"/>
        <c:numFmt formatCode="General" sourceLinked="0"/>
        <c:majorTickMark val="none"/>
        <c:minorTickMark val="none"/>
        <c:tickLblPos val="nextTo"/>
        <c:crossAx val="221538176"/>
        <c:crosses val="autoZero"/>
        <c:auto val="1"/>
        <c:lblAlgn val="ctr"/>
        <c:lblOffset val="100"/>
        <c:noMultiLvlLbl val="0"/>
      </c:catAx>
      <c:valAx>
        <c:axId val="221538176"/>
        <c:scaling>
          <c:orientation val="minMax"/>
        </c:scaling>
        <c:delete val="0"/>
        <c:axPos val="l"/>
        <c:majorGridlines/>
        <c:title>
          <c:tx>
            <c:rich>
              <a:bodyPr/>
              <a:lstStyle/>
              <a:p>
                <a:pPr>
                  <a:defRPr/>
                </a:pPr>
                <a:r>
                  <a:rPr lang="ru-RU"/>
                  <a:t>чел-ч/млн.рублей</a:t>
                </a:r>
              </a:p>
            </c:rich>
          </c:tx>
          <c:overlay val="0"/>
        </c:title>
        <c:numFmt formatCode="0.00" sourceLinked="1"/>
        <c:majorTickMark val="none"/>
        <c:minorTickMark val="none"/>
        <c:tickLblPos val="nextTo"/>
        <c:crossAx val="221536640"/>
        <c:crosses val="autoZero"/>
        <c:crossBetween val="between"/>
      </c:valAx>
    </c:plotArea>
    <c:legend>
      <c:legendPos val="r"/>
      <c:overlay val="0"/>
    </c:legend>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7"/>
    </mc:Choice>
    <mc:Fallback>
      <c:style val="7"/>
    </mc:Fallback>
  </mc:AlternateContent>
  <c:chart>
    <c:title>
      <c:tx>
        <c:rich>
          <a:bodyPr/>
          <a:lstStyle/>
          <a:p>
            <a:pPr>
              <a:defRPr/>
            </a:pPr>
            <a:r>
              <a:rPr lang="ru-RU" sz="1000" b="1" i="0" baseline="0"/>
              <a:t>Рис.6 Структура</a:t>
            </a:r>
            <a:r>
              <a:rPr lang="en-US" sz="1000" b="1" i="0" baseline="0"/>
              <a:t> </a:t>
            </a:r>
            <a:r>
              <a:rPr lang="ru-RU" sz="1000" b="1" i="0" baseline="0"/>
              <a:t>основных производственных фондов по 2-м вариантам за 1, 2 и 3 года</a:t>
            </a:r>
            <a:endParaRPr lang="ru-RU" sz="1000"/>
          </a:p>
        </c:rich>
      </c:tx>
      <c:layout>
        <c:manualLayout>
          <c:xMode val="edge"/>
          <c:yMode val="edge"/>
          <c:x val="0.15484798950413015"/>
          <c:y val="5.0925925925925923E-2"/>
        </c:manualLayout>
      </c:layout>
      <c:overlay val="0"/>
    </c:title>
    <c:autoTitleDeleted val="0"/>
    <c:plotArea>
      <c:layout/>
      <c:barChart>
        <c:barDir val="col"/>
        <c:grouping val="percentStacked"/>
        <c:varyColors val="0"/>
        <c:ser>
          <c:idx val="0"/>
          <c:order val="0"/>
          <c:tx>
            <c:v>активная часть</c:v>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Табл.3!$E$33:$J$33</c:f>
              <c:strCache>
                <c:ptCount val="6"/>
                <c:pt idx="0">
                  <c:v>1 вар.</c:v>
                </c:pt>
                <c:pt idx="1">
                  <c:v>2 вар.</c:v>
                </c:pt>
                <c:pt idx="2">
                  <c:v>1 вар.</c:v>
                </c:pt>
                <c:pt idx="3">
                  <c:v>2 вар.</c:v>
                </c:pt>
                <c:pt idx="4">
                  <c:v>1 вар.</c:v>
                </c:pt>
                <c:pt idx="5">
                  <c:v>2 вар.</c:v>
                </c:pt>
              </c:strCache>
            </c:strRef>
          </c:cat>
          <c:val>
            <c:numRef>
              <c:f>Табл.3!$E$34:$J$34</c:f>
              <c:numCache>
                <c:formatCode>0.00</c:formatCode>
                <c:ptCount val="6"/>
                <c:pt idx="0">
                  <c:v>311.15891373897176</c:v>
                </c:pt>
                <c:pt idx="1">
                  <c:v>88.726188933523389</c:v>
                </c:pt>
                <c:pt idx="2">
                  <c:v>304.53442312295516</c:v>
                </c:pt>
                <c:pt idx="3">
                  <c:v>88.592420726991492</c:v>
                </c:pt>
                <c:pt idx="4">
                  <c:v>298.34460189417126</c:v>
                </c:pt>
                <c:pt idx="5">
                  <c:v>88.470663674254567</c:v>
                </c:pt>
              </c:numCache>
            </c:numRef>
          </c:val>
        </c:ser>
        <c:ser>
          <c:idx val="1"/>
          <c:order val="1"/>
          <c:tx>
            <c:v>пассивная часть</c:v>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Табл.3!$E$33:$J$33</c:f>
              <c:strCache>
                <c:ptCount val="6"/>
                <c:pt idx="0">
                  <c:v>1 вар.</c:v>
                </c:pt>
                <c:pt idx="1">
                  <c:v>2 вар.</c:v>
                </c:pt>
                <c:pt idx="2">
                  <c:v>1 вар.</c:v>
                </c:pt>
                <c:pt idx="3">
                  <c:v>2 вар.</c:v>
                </c:pt>
                <c:pt idx="4">
                  <c:v>1 вар.</c:v>
                </c:pt>
                <c:pt idx="5">
                  <c:v>2 вар.</c:v>
                </c:pt>
              </c:strCache>
            </c:strRef>
          </c:cat>
          <c:val>
            <c:numRef>
              <c:f>Табл.3!$E$35:$J$35</c:f>
              <c:numCache>
                <c:formatCode>0.00</c:formatCode>
                <c:ptCount val="6"/>
                <c:pt idx="0">
                  <c:v>39.098383893984618</c:v>
                </c:pt>
                <c:pt idx="1">
                  <c:v>11.273811066476611</c:v>
                </c:pt>
                <c:pt idx="2">
                  <c:v>38.794817907255968</c:v>
                </c:pt>
                <c:pt idx="3">
                  <c:v>11.407579273008507</c:v>
                </c:pt>
                <c:pt idx="4">
                  <c:v>38.429838377768974</c:v>
                </c:pt>
                <c:pt idx="5">
                  <c:v>11.529336325745431</c:v>
                </c:pt>
              </c:numCache>
            </c:numRef>
          </c:val>
        </c:ser>
        <c:dLbls>
          <c:showLegendKey val="0"/>
          <c:showVal val="0"/>
          <c:showCatName val="0"/>
          <c:showSerName val="0"/>
          <c:showPercent val="0"/>
          <c:showBubbleSize val="0"/>
        </c:dLbls>
        <c:gapWidth val="55"/>
        <c:overlap val="100"/>
        <c:axId val="214246912"/>
        <c:axId val="214248448"/>
      </c:barChart>
      <c:catAx>
        <c:axId val="214246912"/>
        <c:scaling>
          <c:orientation val="minMax"/>
        </c:scaling>
        <c:delete val="0"/>
        <c:axPos val="b"/>
        <c:numFmt formatCode="General" sourceLinked="0"/>
        <c:majorTickMark val="none"/>
        <c:minorTickMark val="none"/>
        <c:tickLblPos val="nextTo"/>
        <c:crossAx val="214248448"/>
        <c:crosses val="autoZero"/>
        <c:auto val="1"/>
        <c:lblAlgn val="ctr"/>
        <c:lblOffset val="100"/>
        <c:noMultiLvlLbl val="0"/>
      </c:catAx>
      <c:valAx>
        <c:axId val="214248448"/>
        <c:scaling>
          <c:orientation val="minMax"/>
        </c:scaling>
        <c:delete val="0"/>
        <c:axPos val="l"/>
        <c:majorGridlines/>
        <c:numFmt formatCode="0%" sourceLinked="1"/>
        <c:majorTickMark val="none"/>
        <c:minorTickMark val="none"/>
        <c:tickLblPos val="nextTo"/>
        <c:crossAx val="214246912"/>
        <c:crosses val="autoZero"/>
        <c:crossBetween val="between"/>
      </c:valAx>
    </c:plotArea>
    <c:legend>
      <c:legendPos val="r"/>
      <c:overlay val="0"/>
    </c:legend>
    <c:plotVisOnly val="1"/>
    <c:dispBlanksAs val="gap"/>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5"/>
    </mc:Choice>
    <mc:Fallback>
      <c:style val="5"/>
    </mc:Fallback>
  </mc:AlternateContent>
  <c:chart>
    <c:title>
      <c:tx>
        <c:rich>
          <a:bodyPr/>
          <a:lstStyle/>
          <a:p>
            <a:pPr>
              <a:defRPr/>
            </a:pPr>
            <a:r>
              <a:rPr lang="ru-RU" sz="1050"/>
              <a:t>Рис.7 Динамика фондоотдачи основных производственных фондов</a:t>
            </a:r>
          </a:p>
        </c:rich>
      </c:tx>
      <c:layout>
        <c:manualLayout>
          <c:xMode val="edge"/>
          <c:yMode val="edge"/>
          <c:x val="0.11837489063867017"/>
          <c:y val="4.6296296296296523E-2"/>
        </c:manualLayout>
      </c:layout>
      <c:overlay val="0"/>
    </c:title>
    <c:autoTitleDeleted val="0"/>
    <c:plotArea>
      <c:layout/>
      <c:lineChart>
        <c:grouping val="standard"/>
        <c:varyColors val="0"/>
        <c:ser>
          <c:idx val="0"/>
          <c:order val="0"/>
          <c:tx>
            <c:v>Вариант 1</c:v>
          </c:tx>
          <c:dLbls>
            <c:dLbl>
              <c:idx val="1"/>
              <c:layout>
                <c:manualLayout>
                  <c:x val="-2.0423665791776006E-2"/>
                  <c:y val="5.5080927384076994E-2"/>
                </c:manualLayout>
              </c:layout>
              <c:dLblPos val="r"/>
              <c:showLegendKey val="0"/>
              <c:showVal val="1"/>
              <c:showCatName val="0"/>
              <c:showSerName val="0"/>
              <c:showPercent val="0"/>
              <c:showBubbleSize val="0"/>
            </c:dLbl>
            <c:dLbl>
              <c:idx val="2"/>
              <c:layout>
                <c:manualLayout>
                  <c:x val="-1.7645888013998284E-2"/>
                  <c:y val="5.5080927384076994E-2"/>
                </c:manualLayout>
              </c:layout>
              <c:dLblPos val="r"/>
              <c:showLegendKey val="0"/>
              <c:showVal val="1"/>
              <c:showCatName val="0"/>
              <c:showSerName val="0"/>
              <c:showPercent val="0"/>
              <c:showBubbleSize val="0"/>
            </c:dLbl>
            <c:dLbl>
              <c:idx val="3"/>
              <c:layout>
                <c:manualLayout>
                  <c:x val="-6.5347769028871495E-3"/>
                  <c:y val="3.193277923592884E-2"/>
                </c:manualLayout>
              </c:layout>
              <c:dLblPos val="r"/>
              <c:showLegendKey val="0"/>
              <c:showVal val="1"/>
              <c:showCatName val="0"/>
              <c:showSerName val="0"/>
              <c:showPercent val="0"/>
              <c:showBubbleSize val="0"/>
            </c:dLbl>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(Табл.3!$C$3,Табл.3!$E$3,Табл.3!$G$3,Табл.3!$I$3)</c:f>
              <c:strCache>
                <c:ptCount val="4"/>
                <c:pt idx="0">
                  <c:v>Базовый год</c:v>
                </c:pt>
                <c:pt idx="1">
                  <c:v>1-й год</c:v>
                </c:pt>
                <c:pt idx="2">
                  <c:v>2-й год</c:v>
                </c:pt>
                <c:pt idx="3">
                  <c:v>3-й год</c:v>
                </c:pt>
              </c:strCache>
            </c:strRef>
          </c:cat>
          <c:val>
            <c:numRef>
              <c:f>(Табл.3!$C$38,Табл.3!$E$38,Табл.3!$G$38,Табл.3!$I$38)</c:f>
              <c:numCache>
                <c:formatCode>0.00</c:formatCode>
                <c:ptCount val="4"/>
                <c:pt idx="0">
                  <c:v>4.2990633363068689</c:v>
                </c:pt>
                <c:pt idx="1">
                  <c:v>2.0553093915859537</c:v>
                </c:pt>
                <c:pt idx="2">
                  <c:v>2.496858135791268</c:v>
                </c:pt>
                <c:pt idx="3">
                  <c:v>2.9644763153764599</c:v>
                </c:pt>
              </c:numCache>
            </c:numRef>
          </c:val>
          <c:smooth val="0"/>
        </c:ser>
        <c:ser>
          <c:idx val="1"/>
          <c:order val="1"/>
          <c:tx>
            <c:v>Вариант 2</c:v>
          </c:tx>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(Табл.3!$C$3,Табл.3!$E$3,Табл.3!$G$3,Табл.3!$I$3)</c:f>
              <c:strCache>
                <c:ptCount val="4"/>
                <c:pt idx="0">
                  <c:v>Базовый год</c:v>
                </c:pt>
                <c:pt idx="1">
                  <c:v>1-й год</c:v>
                </c:pt>
                <c:pt idx="2">
                  <c:v>2-й год</c:v>
                </c:pt>
                <c:pt idx="3">
                  <c:v>3-й год</c:v>
                </c:pt>
              </c:strCache>
            </c:strRef>
          </c:cat>
          <c:val>
            <c:numRef>
              <c:f>(Табл.3!$D$38,Табл.3!$F$38,Табл.3!$H$38,Табл.3!$J$38)</c:f>
              <c:numCache>
                <c:formatCode>0.00</c:formatCode>
                <c:ptCount val="4"/>
                <c:pt idx="0">
                  <c:v>4.2990633363068689</c:v>
                </c:pt>
                <c:pt idx="1">
                  <c:v>0.7093618289358955</c:v>
                </c:pt>
                <c:pt idx="2">
                  <c:v>0.86202969562035481</c:v>
                </c:pt>
                <c:pt idx="3">
                  <c:v>1.0249414591227044</c:v>
                </c:pt>
              </c:numCache>
            </c:numRef>
          </c:val>
          <c:smooth val="0"/>
        </c:ser>
        <c:dLbls>
          <c:showLegendKey val="0"/>
          <c:showVal val="0"/>
          <c:showCatName val="0"/>
          <c:showSerName val="0"/>
          <c:showPercent val="0"/>
          <c:showBubbleSize val="0"/>
        </c:dLbls>
        <c:marker val="1"/>
        <c:smooth val="0"/>
        <c:axId val="214267392"/>
        <c:axId val="214268928"/>
      </c:lineChart>
      <c:catAx>
        <c:axId val="214267392"/>
        <c:scaling>
          <c:orientation val="minMax"/>
        </c:scaling>
        <c:delete val="0"/>
        <c:axPos val="b"/>
        <c:numFmt formatCode="General" sourceLinked="0"/>
        <c:majorTickMark val="none"/>
        <c:minorTickMark val="none"/>
        <c:tickLblPos val="nextTo"/>
        <c:crossAx val="214268928"/>
        <c:crosses val="autoZero"/>
        <c:auto val="1"/>
        <c:lblAlgn val="ctr"/>
        <c:lblOffset val="100"/>
        <c:noMultiLvlLbl val="0"/>
      </c:catAx>
      <c:valAx>
        <c:axId val="214268928"/>
        <c:scaling>
          <c:orientation val="minMax"/>
        </c:scaling>
        <c:delete val="0"/>
        <c:axPos val="l"/>
        <c:majorGridlines/>
        <c:title>
          <c:tx>
            <c:rich>
              <a:bodyPr/>
              <a:lstStyle/>
              <a:p>
                <a:pPr>
                  <a:defRPr/>
                </a:pPr>
                <a:r>
                  <a:rPr lang="ru-RU"/>
                  <a:t>Фондоотдача</a:t>
                </a:r>
              </a:p>
            </c:rich>
          </c:tx>
          <c:overlay val="0"/>
        </c:title>
        <c:numFmt formatCode="0.00" sourceLinked="1"/>
        <c:majorTickMark val="none"/>
        <c:minorTickMark val="none"/>
        <c:tickLblPos val="nextTo"/>
        <c:crossAx val="214267392"/>
        <c:crosses val="autoZero"/>
        <c:crossBetween val="between"/>
      </c:valAx>
    </c:plotArea>
    <c:legend>
      <c:legendPos val="r"/>
      <c:overlay val="0"/>
    </c:legend>
    <c:plotVisOnly val="1"/>
    <c:dispBlanksAs val="gap"/>
    <c:showDLblsOverMax val="0"/>
  </c:chart>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sz="1050"/>
              <a:t>Рис . 8 Темп роста фондоотдачи к базовому году, %</a:t>
            </a:r>
          </a:p>
        </c:rich>
      </c:tx>
      <c:overlay val="0"/>
    </c:title>
    <c:autoTitleDeleted val="0"/>
    <c:plotArea>
      <c:layout/>
      <c:lineChart>
        <c:grouping val="standard"/>
        <c:varyColors val="0"/>
        <c:ser>
          <c:idx val="0"/>
          <c:order val="0"/>
          <c:tx>
            <c:v>1 вариант</c:v>
          </c:tx>
          <c:dLbls>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val>
            <c:numRef>
              <c:f>(Табл.3!$E$39,Табл.3!$G$39,Табл.3!$I$39)</c:f>
              <c:numCache>
                <c:formatCode>0.00</c:formatCode>
                <c:ptCount val="3"/>
                <c:pt idx="0">
                  <c:v>47.808306852059019</c:v>
                </c:pt>
                <c:pt idx="1">
                  <c:v>58.079119577154358</c:v>
                </c:pt>
                <c:pt idx="2">
                  <c:v>68.956330332251113</c:v>
                </c:pt>
              </c:numCache>
            </c:numRef>
          </c:val>
          <c:smooth val="0"/>
        </c:ser>
        <c:ser>
          <c:idx val="1"/>
          <c:order val="1"/>
          <c:tx>
            <c:v>2 вариант</c:v>
          </c:tx>
          <c:dLbls>
            <c:spPr>
              <a:noFill/>
              <a:ln>
                <a:noFill/>
              </a:ln>
              <a:effectLst/>
            </c:spPr>
            <c:dLblPos val="b"/>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val>
            <c:numRef>
              <c:f>(Табл.3!$F$39,Табл.3!$H$39,Табл.3!$J$39)</c:f>
              <c:numCache>
                <c:formatCode>0.00</c:formatCode>
                <c:ptCount val="3"/>
                <c:pt idx="0">
                  <c:v>16.500380977063628</c:v>
                </c:pt>
                <c:pt idx="1">
                  <c:v>20.051570032482601</c:v>
                </c:pt>
                <c:pt idx="2">
                  <c:v>23.841041151144921</c:v>
                </c:pt>
              </c:numCache>
            </c:numRef>
          </c:val>
          <c:smooth val="0"/>
        </c:ser>
        <c:dLbls>
          <c:showLegendKey val="0"/>
          <c:showVal val="0"/>
          <c:showCatName val="0"/>
          <c:showSerName val="0"/>
          <c:showPercent val="0"/>
          <c:showBubbleSize val="0"/>
        </c:dLbls>
        <c:marker val="1"/>
        <c:smooth val="0"/>
        <c:axId val="221845376"/>
        <c:axId val="221846912"/>
      </c:lineChart>
      <c:catAx>
        <c:axId val="221845376"/>
        <c:scaling>
          <c:orientation val="minMax"/>
        </c:scaling>
        <c:delete val="0"/>
        <c:axPos val="b"/>
        <c:majorTickMark val="none"/>
        <c:minorTickMark val="none"/>
        <c:tickLblPos val="nextTo"/>
        <c:crossAx val="221846912"/>
        <c:crosses val="autoZero"/>
        <c:auto val="1"/>
        <c:lblAlgn val="ctr"/>
        <c:lblOffset val="100"/>
        <c:noMultiLvlLbl val="0"/>
      </c:catAx>
      <c:valAx>
        <c:axId val="221846912"/>
        <c:scaling>
          <c:orientation val="minMax"/>
        </c:scaling>
        <c:delete val="0"/>
        <c:axPos val="l"/>
        <c:majorGridlines/>
        <c:title>
          <c:tx>
            <c:rich>
              <a:bodyPr/>
              <a:lstStyle/>
              <a:p>
                <a:pPr>
                  <a:defRPr/>
                </a:pPr>
                <a:r>
                  <a:rPr lang="ru-RU"/>
                  <a:t>Темп роста фондоотдачи, %</a:t>
                </a:r>
              </a:p>
            </c:rich>
          </c:tx>
          <c:overlay val="0"/>
        </c:title>
        <c:numFmt formatCode="0.00" sourceLinked="1"/>
        <c:majorTickMark val="none"/>
        <c:minorTickMark val="none"/>
        <c:tickLblPos val="nextTo"/>
        <c:crossAx val="221845376"/>
        <c:crosses val="autoZero"/>
        <c:crossBetween val="between"/>
      </c:valAx>
    </c:plotArea>
    <c:legend>
      <c:legendPos val="r"/>
      <c:overlay val="0"/>
    </c:legend>
    <c:plotVisOnly val="1"/>
    <c:dispBlanksAs val="gap"/>
    <c:showDLblsOverMax val="0"/>
  </c:chart>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6"/>
    </mc:Choice>
    <mc:Fallback>
      <c:style val="6"/>
    </mc:Fallback>
  </mc:AlternateContent>
  <c:chart>
    <c:title>
      <c:tx>
        <c:rich>
          <a:bodyPr/>
          <a:lstStyle/>
          <a:p>
            <a:pPr>
              <a:defRPr/>
            </a:pPr>
            <a:r>
              <a:rPr lang="ru-RU" sz="1050" b="1" i="0" u="none" strike="noStrike" baseline="0"/>
              <a:t>Рис. 9 Динамика фондовооруженности труда</a:t>
            </a:r>
            <a:endParaRPr lang="ru-RU" sz="1050"/>
          </a:p>
        </c:rich>
      </c:tx>
      <c:overlay val="0"/>
    </c:title>
    <c:autoTitleDeleted val="0"/>
    <c:plotArea>
      <c:layout/>
      <c:lineChart>
        <c:grouping val="standard"/>
        <c:varyColors val="0"/>
        <c:ser>
          <c:idx val="0"/>
          <c:order val="0"/>
          <c:tx>
            <c:v>1 вариант</c:v>
          </c:tx>
          <c:dLbls>
            <c:spPr>
              <a:noFill/>
              <a:ln>
                <a:noFill/>
              </a:ln>
              <a:effectLst/>
            </c:spPr>
            <c:dLblPos val="b"/>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(Табл.3!$E$3,Табл.3!$G$3,Табл.3!$I$3)</c:f>
              <c:strCache>
                <c:ptCount val="3"/>
                <c:pt idx="0">
                  <c:v>1-й год</c:v>
                </c:pt>
                <c:pt idx="1">
                  <c:v>2-й год</c:v>
                </c:pt>
                <c:pt idx="2">
                  <c:v>3-й год</c:v>
                </c:pt>
              </c:strCache>
            </c:strRef>
          </c:cat>
          <c:val>
            <c:numRef>
              <c:f>(Табл.3!$E$42,Табл.3!$G$42,Табл.3!$I$42)</c:f>
              <c:numCache>
                <c:formatCode>0.00</c:formatCode>
                <c:ptCount val="3"/>
                <c:pt idx="0">
                  <c:v>455.59869039060248</c:v>
                </c:pt>
                <c:pt idx="1">
                  <c:v>409.64369651404047</c:v>
                </c:pt>
                <c:pt idx="2">
                  <c:v>370.31246085197307</c:v>
                </c:pt>
              </c:numCache>
            </c:numRef>
          </c:val>
          <c:smooth val="0"/>
        </c:ser>
        <c:ser>
          <c:idx val="1"/>
          <c:order val="1"/>
          <c:tx>
            <c:v>2 вариант</c:v>
          </c:tx>
          <c:dLbls>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(Табл.3!$E$3,Табл.3!$G$3,Табл.3!$I$3)</c:f>
              <c:strCache>
                <c:ptCount val="3"/>
                <c:pt idx="0">
                  <c:v>1-й год</c:v>
                </c:pt>
                <c:pt idx="1">
                  <c:v>2-й год</c:v>
                </c:pt>
                <c:pt idx="2">
                  <c:v>3-й год</c:v>
                </c:pt>
              </c:strCache>
            </c:strRef>
          </c:cat>
          <c:val>
            <c:numRef>
              <c:f>(Табл.3!$F$42,Табл.3!$H$42,Табл.3!$J$42)</c:f>
              <c:numCache>
                <c:formatCode>0.00</c:formatCode>
                <c:ptCount val="3"/>
                <c:pt idx="0">
                  <c:v>1538.1372549019609</c:v>
                </c:pt>
                <c:pt idx="1">
                  <c:v>1532.4077669902913</c:v>
                </c:pt>
                <c:pt idx="2">
                  <c:v>1513.2380952380952</c:v>
                </c:pt>
              </c:numCache>
            </c:numRef>
          </c:val>
          <c:smooth val="0"/>
        </c:ser>
        <c:dLbls>
          <c:showLegendKey val="0"/>
          <c:showVal val="0"/>
          <c:showCatName val="0"/>
          <c:showSerName val="0"/>
          <c:showPercent val="0"/>
          <c:showBubbleSize val="0"/>
        </c:dLbls>
        <c:marker val="1"/>
        <c:smooth val="0"/>
        <c:axId val="221887104"/>
        <c:axId val="221892992"/>
      </c:lineChart>
      <c:catAx>
        <c:axId val="221887104"/>
        <c:scaling>
          <c:orientation val="minMax"/>
        </c:scaling>
        <c:delete val="0"/>
        <c:axPos val="b"/>
        <c:majorTickMark val="none"/>
        <c:minorTickMark val="none"/>
        <c:tickLblPos val="nextTo"/>
        <c:crossAx val="221892992"/>
        <c:crosses val="autoZero"/>
        <c:auto val="1"/>
        <c:lblAlgn val="ctr"/>
        <c:lblOffset val="100"/>
        <c:noMultiLvlLbl val="0"/>
      </c:catAx>
      <c:valAx>
        <c:axId val="221892992"/>
        <c:scaling>
          <c:orientation val="minMax"/>
        </c:scaling>
        <c:delete val="0"/>
        <c:axPos val="l"/>
        <c:majorGridlines/>
        <c:title>
          <c:tx>
            <c:rich>
              <a:bodyPr/>
              <a:lstStyle/>
              <a:p>
                <a:pPr>
                  <a:defRPr/>
                </a:pPr>
                <a:r>
                  <a:rPr lang="ru-RU"/>
                  <a:t>Фондовооруженность</a:t>
                </a:r>
                <a:r>
                  <a:rPr lang="ru-RU" baseline="0"/>
                  <a:t> труда, руб./чел</a:t>
                </a:r>
                <a:endParaRPr lang="ru-RU"/>
              </a:p>
            </c:rich>
          </c:tx>
          <c:layout>
            <c:manualLayout>
              <c:xMode val="edge"/>
              <c:yMode val="edge"/>
              <c:x val="3.888888888888889E-2"/>
              <c:y val="0.11538203557888597"/>
            </c:manualLayout>
          </c:layout>
          <c:overlay val="0"/>
        </c:title>
        <c:numFmt formatCode="0.00" sourceLinked="1"/>
        <c:majorTickMark val="none"/>
        <c:minorTickMark val="none"/>
        <c:tickLblPos val="nextTo"/>
        <c:crossAx val="221887104"/>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994119-2BE0-4FF9-BA11-E346DAE8A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4258</TotalTime>
  <Pages>45</Pages>
  <Words>4874</Words>
  <Characters>27785</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32594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Все Для МГСУ - AllForMGSU.ru</dc:title>
  <dc:creator>Все Для МГСУ - AllForMGSU.ru</dc:creator>
  <cp:keywords>Все Для МГСУ - AllForMGSU.ru</cp:keywords>
  <cp:lastModifiedBy>Oleg</cp:lastModifiedBy>
  <cp:revision>24</cp:revision>
  <dcterms:created xsi:type="dcterms:W3CDTF">2014-05-09T13:33:00Z</dcterms:created>
  <dcterms:modified xsi:type="dcterms:W3CDTF">2014-05-25T10:38:00Z</dcterms:modified>
  <cp:category>Все Для МГСУ - AllForMGSU.ru</cp:category>
  <cp:contentStatus>Все Для МГСУ - AllForMGSU.ru</cp:contentStatus>
</cp:coreProperties>
</file>